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9084BA" w14:textId="77777777" w:rsidR="00475A6B" w:rsidRPr="00475A6B" w:rsidRDefault="00475A6B" w:rsidP="00475A6B">
      <w:pPr>
        <w:spacing w:line="276" w:lineRule="auto"/>
        <w:jc w:val="center"/>
        <w:rPr>
          <w:b/>
          <w:bCs/>
        </w:rPr>
      </w:pPr>
      <w:r w:rsidRPr="00475A6B">
        <w:rPr>
          <w:b/>
          <w:bCs/>
        </w:rPr>
        <w:t>Progreso 2 – Integración de Sistemas</w:t>
      </w:r>
    </w:p>
    <w:p w14:paraId="4473662D" w14:textId="46E52F63" w:rsidR="0031750C" w:rsidRPr="00475A6B" w:rsidRDefault="00475A6B" w:rsidP="0031750C">
      <w:pPr>
        <w:spacing w:line="276" w:lineRule="auto"/>
        <w:jc w:val="center"/>
        <w:rPr>
          <w:b/>
          <w:bCs/>
        </w:rPr>
      </w:pPr>
      <w:r w:rsidRPr="00475A6B">
        <w:rPr>
          <w:b/>
          <w:bCs/>
        </w:rPr>
        <w:t>Caso Plataforma de Servicios Estudiantiles</w:t>
      </w:r>
    </w:p>
    <w:p w14:paraId="723BF36B" w14:textId="732AAABE" w:rsidR="00475A6B" w:rsidRDefault="0031750C" w:rsidP="00475A6B">
      <w:pPr>
        <w:spacing w:line="276" w:lineRule="auto"/>
        <w:jc w:val="both"/>
      </w:pPr>
      <w:r>
        <w:t>Martín Vargas</w:t>
      </w:r>
    </w:p>
    <w:p w14:paraId="3036D044" w14:textId="5673795C" w:rsidR="0031750C" w:rsidRPr="0031750C" w:rsidRDefault="0031750C" w:rsidP="00475A6B">
      <w:pPr>
        <w:spacing w:line="276" w:lineRule="auto"/>
        <w:jc w:val="both"/>
        <w:rPr>
          <w:b/>
          <w:bCs/>
        </w:rPr>
      </w:pPr>
      <w:r w:rsidRPr="0031750C">
        <w:rPr>
          <w:b/>
          <w:bCs/>
        </w:rPr>
        <w:br/>
        <w:t xml:space="preserve">Repositorio Github: </w:t>
      </w:r>
      <w:hyperlink r:id="rId5" w:history="1">
        <w:r w:rsidR="009B1A20" w:rsidRPr="000D5B2C">
          <w:rPr>
            <w:rStyle w:val="Hipervnculo"/>
            <w:b/>
            <w:bCs/>
          </w:rPr>
          <w:t>https://github.com/MartinVargas07/Examen_IDS_P2_Vargas.git</w:t>
        </w:r>
      </w:hyperlink>
      <w:r w:rsidR="009B1A20">
        <w:rPr>
          <w:b/>
          <w:bCs/>
        </w:rPr>
        <w:t xml:space="preserve"> </w:t>
      </w:r>
    </w:p>
    <w:p w14:paraId="7F5D648E" w14:textId="26EEF50B" w:rsidR="0031750C" w:rsidRPr="00475A6B" w:rsidRDefault="0031750C" w:rsidP="00475A6B">
      <w:pPr>
        <w:spacing w:line="276" w:lineRule="auto"/>
        <w:jc w:val="both"/>
      </w:pPr>
    </w:p>
    <w:p w14:paraId="3EBC1E9D" w14:textId="5E1A7629" w:rsidR="00475A6B" w:rsidRPr="00475A6B" w:rsidRDefault="00475A6B" w:rsidP="00475A6B">
      <w:pPr>
        <w:spacing w:line="276" w:lineRule="auto"/>
        <w:jc w:val="both"/>
      </w:pPr>
      <w:r w:rsidRPr="00475A6B">
        <w:t>La universidad desea construir una nueva plataforma integrada para atender solicitudes</w:t>
      </w:r>
      <w:r w:rsidRPr="00475A6B">
        <w:t xml:space="preserve"> </w:t>
      </w:r>
      <w:r w:rsidRPr="00475A6B">
        <w:t>académicas de los estudiantes (solicitudes de certificados, legalizaciones,</w:t>
      </w:r>
      <w:r w:rsidRPr="00475A6B">
        <w:t xml:space="preserve"> </w:t>
      </w:r>
      <w:r w:rsidRPr="00475A6B">
        <w:t>homologaciones y</w:t>
      </w:r>
      <w:r w:rsidRPr="00475A6B">
        <w:t xml:space="preserve"> </w:t>
      </w:r>
      <w:r w:rsidRPr="00475A6B">
        <w:t>equivalencias). Actualmente, existen 3 sistemas independientes:</w:t>
      </w:r>
    </w:p>
    <w:p w14:paraId="5B178543" w14:textId="77777777" w:rsidR="00475A6B" w:rsidRPr="00475A6B" w:rsidRDefault="00475A6B" w:rsidP="00475A6B">
      <w:pPr>
        <w:spacing w:line="276" w:lineRule="auto"/>
        <w:jc w:val="both"/>
      </w:pPr>
    </w:p>
    <w:p w14:paraId="51EF5243" w14:textId="77777777" w:rsidR="00475A6B" w:rsidRPr="00475A6B" w:rsidRDefault="00475A6B" w:rsidP="00475A6B">
      <w:pPr>
        <w:spacing w:line="276" w:lineRule="auto"/>
        <w:jc w:val="both"/>
      </w:pPr>
      <w:r w:rsidRPr="00475A6B">
        <w:t>1. Sistema Académico (REST API – gestionado internamente)</w:t>
      </w:r>
    </w:p>
    <w:p w14:paraId="6533BD63" w14:textId="77777777" w:rsidR="00475A6B" w:rsidRPr="00475A6B" w:rsidRDefault="00475A6B" w:rsidP="00475A6B">
      <w:pPr>
        <w:spacing w:line="276" w:lineRule="auto"/>
        <w:jc w:val="both"/>
      </w:pPr>
      <w:r w:rsidRPr="00475A6B">
        <w:t>2. Sistema de Certificación (SOAP – externo, expuesto por un proveedor estatal)</w:t>
      </w:r>
    </w:p>
    <w:p w14:paraId="0CF57222" w14:textId="77777777" w:rsidR="00475A6B" w:rsidRPr="00475A6B" w:rsidRDefault="00475A6B" w:rsidP="00475A6B">
      <w:pPr>
        <w:spacing w:line="276" w:lineRule="auto"/>
        <w:jc w:val="both"/>
      </w:pPr>
      <w:r w:rsidRPr="00475A6B">
        <w:t>3. Sistema de Seguridad y Roles (interno, usa tokens JWT)</w:t>
      </w:r>
    </w:p>
    <w:p w14:paraId="7891189A" w14:textId="77777777" w:rsidR="00475A6B" w:rsidRPr="00475A6B" w:rsidRDefault="00475A6B" w:rsidP="00475A6B">
      <w:pPr>
        <w:spacing w:line="276" w:lineRule="auto"/>
        <w:jc w:val="both"/>
      </w:pPr>
    </w:p>
    <w:p w14:paraId="3F283CCC" w14:textId="77777777" w:rsidR="00475A6B" w:rsidRPr="00475A6B" w:rsidRDefault="00475A6B" w:rsidP="00475A6B">
      <w:pPr>
        <w:spacing w:line="276" w:lineRule="auto"/>
        <w:jc w:val="both"/>
      </w:pPr>
      <w:r w:rsidRPr="00475A6B">
        <w:t>Tu tarea es diseñar e implementar una solución de integración funcional utilizando los</w:t>
      </w:r>
    </w:p>
    <w:p w14:paraId="05B12BAA" w14:textId="77777777" w:rsidR="00475A6B" w:rsidRPr="00475A6B" w:rsidRDefault="00475A6B" w:rsidP="00475A6B">
      <w:pPr>
        <w:spacing w:line="276" w:lineRule="auto"/>
        <w:jc w:val="both"/>
      </w:pPr>
      <w:r w:rsidRPr="00475A6B">
        <w:t>conocimientos adquiridos durante el curso.</w:t>
      </w:r>
    </w:p>
    <w:p w14:paraId="7F76C5D4" w14:textId="77777777" w:rsidR="00475A6B" w:rsidRPr="00475A6B" w:rsidRDefault="00475A6B" w:rsidP="00475A6B">
      <w:pPr>
        <w:spacing w:line="276" w:lineRule="auto"/>
        <w:jc w:val="both"/>
      </w:pPr>
    </w:p>
    <w:p w14:paraId="78E4CC28" w14:textId="77777777" w:rsidR="00475A6B" w:rsidRPr="0031750C" w:rsidRDefault="00475A6B" w:rsidP="00475A6B">
      <w:pPr>
        <w:spacing w:line="276" w:lineRule="auto"/>
        <w:jc w:val="both"/>
        <w:rPr>
          <w:b/>
          <w:bCs/>
        </w:rPr>
      </w:pPr>
      <w:r w:rsidRPr="0031750C">
        <w:rPr>
          <w:b/>
          <w:bCs/>
        </w:rPr>
        <w:t>Objetivos específicos</w:t>
      </w:r>
    </w:p>
    <w:p w14:paraId="7C790B98" w14:textId="77777777" w:rsidR="00475A6B" w:rsidRPr="00475A6B" w:rsidRDefault="00475A6B" w:rsidP="00475A6B">
      <w:pPr>
        <w:spacing w:line="276" w:lineRule="auto"/>
        <w:jc w:val="both"/>
      </w:pPr>
      <w:r w:rsidRPr="00475A6B">
        <w:t>1. Integrar servicios REST y SOAP en una solución funcional.</w:t>
      </w:r>
    </w:p>
    <w:p w14:paraId="4ABECA2B" w14:textId="77777777" w:rsidR="00475A6B" w:rsidRPr="00475A6B" w:rsidRDefault="00475A6B" w:rsidP="00475A6B">
      <w:pPr>
        <w:spacing w:line="276" w:lineRule="auto"/>
        <w:jc w:val="both"/>
      </w:pPr>
      <w:r w:rsidRPr="00475A6B">
        <w:t>2. Exponer todos los servicios a través de un API Gateway.</w:t>
      </w:r>
    </w:p>
    <w:p w14:paraId="145EA885" w14:textId="77777777" w:rsidR="00475A6B" w:rsidRPr="00475A6B" w:rsidRDefault="00475A6B" w:rsidP="00475A6B">
      <w:pPr>
        <w:spacing w:line="276" w:lineRule="auto"/>
        <w:jc w:val="both"/>
      </w:pPr>
      <w:r w:rsidRPr="00475A6B">
        <w:t>3. Diseñar la solución considerando aspectos de trazabilidad, seguridad y resiliencia.</w:t>
      </w:r>
    </w:p>
    <w:p w14:paraId="0E73A214" w14:textId="77777777" w:rsidR="00475A6B" w:rsidRPr="00475A6B" w:rsidRDefault="00475A6B" w:rsidP="00475A6B">
      <w:pPr>
        <w:spacing w:line="276" w:lineRule="auto"/>
        <w:jc w:val="both"/>
      </w:pPr>
      <w:r w:rsidRPr="00475A6B">
        <w:t>4. Aplicar patrones como Circuit Breaking y Retry usando conceptos de Service Mesh (en</w:t>
      </w:r>
    </w:p>
    <w:p w14:paraId="051D8FBE" w14:textId="77777777" w:rsidR="00475A6B" w:rsidRPr="00475A6B" w:rsidRDefault="00475A6B" w:rsidP="00475A6B">
      <w:pPr>
        <w:spacing w:line="276" w:lineRule="auto"/>
        <w:jc w:val="both"/>
      </w:pPr>
      <w:r w:rsidRPr="00475A6B">
        <w:t>forma de diseño o pseudocódigo si no se puede desplegar, con una evaluación menor</w:t>
      </w:r>
    </w:p>
    <w:p w14:paraId="5B5803E7" w14:textId="5A202185" w:rsidR="00AB66E6" w:rsidRDefault="00475A6B" w:rsidP="00475A6B">
      <w:pPr>
        <w:spacing w:line="276" w:lineRule="auto"/>
        <w:jc w:val="both"/>
      </w:pPr>
      <w:r w:rsidRPr="00475A6B">
        <w:t>que si se lo implementa).</w:t>
      </w:r>
    </w:p>
    <w:p w14:paraId="59432B18" w14:textId="77777777" w:rsidR="0031750C" w:rsidRDefault="0031750C" w:rsidP="00475A6B">
      <w:pPr>
        <w:spacing w:line="276" w:lineRule="auto"/>
        <w:jc w:val="both"/>
      </w:pPr>
    </w:p>
    <w:p w14:paraId="79F227A9" w14:textId="32F9E382" w:rsidR="0031750C" w:rsidRDefault="0031750C" w:rsidP="00475A6B">
      <w:pPr>
        <w:spacing w:line="276" w:lineRule="auto"/>
        <w:jc w:val="both"/>
        <w:rPr>
          <w:b/>
          <w:bCs/>
        </w:rPr>
      </w:pPr>
      <w:r w:rsidRPr="0031750C">
        <w:rPr>
          <w:b/>
          <w:bCs/>
        </w:rPr>
        <w:t>Diagrama Alto Nivel:</w:t>
      </w:r>
    </w:p>
    <w:p w14:paraId="4A3313BB" w14:textId="1D47641E" w:rsidR="0007472E" w:rsidRPr="00E65B0A" w:rsidRDefault="0007472E" w:rsidP="00475A6B">
      <w:pPr>
        <w:spacing w:line="276" w:lineRule="auto"/>
        <w:jc w:val="both"/>
        <w:rPr>
          <w:b/>
          <w:bCs/>
        </w:rPr>
      </w:pPr>
      <w:r w:rsidRPr="0007472E">
        <w:rPr>
          <w:b/>
          <w:bCs/>
        </w:rPr>
        <w:lastRenderedPageBreak/>
        <w:drawing>
          <wp:inline distT="0" distB="0" distL="0" distR="0" wp14:anchorId="56D8A47F" wp14:editId="2A9BE5B7">
            <wp:extent cx="5400040" cy="7585075"/>
            <wp:effectExtent l="0" t="0" r="0" b="0"/>
            <wp:docPr id="258196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961" name="Imagen 1" descr="Interfaz de usuario gráfica&#10;&#10;El contenido generado por IA puede ser incorrecto."/>
                    <pic:cNvPicPr/>
                  </pic:nvPicPr>
                  <pic:blipFill>
                    <a:blip r:embed="rId6"/>
                    <a:stretch>
                      <a:fillRect/>
                    </a:stretch>
                  </pic:blipFill>
                  <pic:spPr>
                    <a:xfrm>
                      <a:off x="0" y="0"/>
                      <a:ext cx="5400040" cy="7585075"/>
                    </a:xfrm>
                    <a:prstGeom prst="rect">
                      <a:avLst/>
                    </a:prstGeom>
                  </pic:spPr>
                </pic:pic>
              </a:graphicData>
            </a:graphic>
          </wp:inline>
        </w:drawing>
      </w:r>
    </w:p>
    <w:p w14:paraId="5F38D59B" w14:textId="77777777" w:rsidR="006337E8" w:rsidRPr="006337E8" w:rsidRDefault="006337E8" w:rsidP="006337E8">
      <w:pPr>
        <w:spacing w:line="276" w:lineRule="auto"/>
        <w:jc w:val="both"/>
      </w:pPr>
      <w:r w:rsidRPr="006337E8">
        <w:t xml:space="preserve">La arquitectura propuesta para la Plataforma de Servicios Estudiantiles se centra en un </w:t>
      </w:r>
      <w:r w:rsidRPr="006337E8">
        <w:rPr>
          <w:b/>
          <w:bCs/>
        </w:rPr>
        <w:t>API Gateway (Kong)</w:t>
      </w:r>
      <w:r w:rsidRPr="006337E8">
        <w:t xml:space="preserve"> como punto único de entrada. Este gateway gestionará la seguridad inicial (autenticación mediante API Key, rate limiting), la trazabilidad básica y el enrutamiento de las solicitudes hacia los microservicios internos.</w:t>
      </w:r>
    </w:p>
    <w:p w14:paraId="22679093" w14:textId="77777777" w:rsidR="006337E8" w:rsidRPr="006337E8" w:rsidRDefault="006337E8" w:rsidP="006337E8">
      <w:pPr>
        <w:spacing w:line="276" w:lineRule="auto"/>
        <w:jc w:val="both"/>
      </w:pPr>
      <w:r w:rsidRPr="006337E8">
        <w:lastRenderedPageBreak/>
        <w:t xml:space="preserve">El microservicio principal a desarrollar es </w:t>
      </w:r>
      <w:r w:rsidRPr="006337E8">
        <w:rPr>
          <w:b/>
          <w:bCs/>
        </w:rPr>
        <w:t>SolicitudService (REST API)</w:t>
      </w:r>
      <w:r w:rsidRPr="006337E8">
        <w:t>, implementado con Python/Flask. Este servicio:</w:t>
      </w:r>
    </w:p>
    <w:p w14:paraId="7A221524" w14:textId="77777777" w:rsidR="006337E8" w:rsidRPr="006337E8" w:rsidRDefault="006337E8" w:rsidP="006337E8">
      <w:pPr>
        <w:numPr>
          <w:ilvl w:val="0"/>
          <w:numId w:val="8"/>
        </w:numPr>
        <w:spacing w:line="276" w:lineRule="auto"/>
        <w:jc w:val="both"/>
      </w:pPr>
      <w:r w:rsidRPr="006337E8">
        <w:t>Recibirá las solicitudes de los estudiantes (previamente autenticadas por el API Gateway).</w:t>
      </w:r>
    </w:p>
    <w:p w14:paraId="0891F9B2" w14:textId="77777777" w:rsidR="006337E8" w:rsidRPr="006337E8" w:rsidRDefault="006337E8" w:rsidP="006337E8">
      <w:pPr>
        <w:numPr>
          <w:ilvl w:val="0"/>
          <w:numId w:val="8"/>
        </w:numPr>
        <w:spacing w:line="276" w:lineRule="auto"/>
        <w:jc w:val="both"/>
      </w:pPr>
      <w:r w:rsidRPr="006337E8">
        <w:t>Validará internamente el token JWT proporcionado en la cabecera Authorization de la solicitud. Esta validación se realiza usando un secreto compartido y verifica la firma y expiración del token. Para este examen, esta lógica de validación de JWT reside dentro del SolicitudService.</w:t>
      </w:r>
    </w:p>
    <w:p w14:paraId="6324DFA1" w14:textId="77777777" w:rsidR="006337E8" w:rsidRPr="006337E8" w:rsidRDefault="006337E8" w:rsidP="006337E8">
      <w:pPr>
        <w:numPr>
          <w:ilvl w:val="0"/>
          <w:numId w:val="8"/>
        </w:numPr>
        <w:spacing w:line="276" w:lineRule="auto"/>
        <w:jc w:val="both"/>
      </w:pPr>
      <w:r w:rsidRPr="006337E8">
        <w:t xml:space="preserve">Interactuará con el </w:t>
      </w:r>
      <w:r w:rsidRPr="006337E8">
        <w:rPr>
          <w:b/>
          <w:bCs/>
        </w:rPr>
        <w:t>Sistema de Certificación (SOAP externo)</w:t>
      </w:r>
      <w:r w:rsidRPr="006337E8">
        <w:t xml:space="preserve"> para registrar la certificación. Esta interacción es simulada en el código e incluye una capa de resiliencia mediante un patrón de </w:t>
      </w:r>
      <w:r w:rsidRPr="006337E8">
        <w:rPr>
          <w:b/>
          <w:bCs/>
        </w:rPr>
        <w:t>Retry</w:t>
      </w:r>
      <w:r w:rsidRPr="006337E8">
        <w:t xml:space="preserve"> (implementado con la librería Tenacity) para manejar fallos temporales del servicio externo.</w:t>
      </w:r>
    </w:p>
    <w:p w14:paraId="18A405A6" w14:textId="77777777" w:rsidR="006337E8" w:rsidRPr="006337E8" w:rsidRDefault="006337E8" w:rsidP="006337E8">
      <w:pPr>
        <w:numPr>
          <w:ilvl w:val="0"/>
          <w:numId w:val="8"/>
        </w:numPr>
        <w:spacing w:line="276" w:lineRule="auto"/>
        <w:jc w:val="both"/>
      </w:pPr>
      <w:r w:rsidRPr="006337E8">
        <w:t xml:space="preserve">Potencialmente, podría interactuar con el </w:t>
      </w:r>
      <w:r w:rsidRPr="006337E8">
        <w:rPr>
          <w:b/>
          <w:bCs/>
        </w:rPr>
        <w:t>Sistema Académico (REST API interno)</w:t>
      </w:r>
      <w:r w:rsidRPr="006337E8">
        <w:t xml:space="preserve"> si fuera necesario para obtener datos adicionales del estudiante, aunque esta interacción no se implementa en detalle para el alcance de este examen.</w:t>
      </w:r>
    </w:p>
    <w:p w14:paraId="677962D5" w14:textId="77777777" w:rsidR="006337E8" w:rsidRPr="006337E8" w:rsidRDefault="006337E8" w:rsidP="006337E8">
      <w:pPr>
        <w:spacing w:line="276" w:lineRule="auto"/>
        <w:jc w:val="both"/>
      </w:pPr>
      <w:r w:rsidRPr="006337E8">
        <w:rPr>
          <w:b/>
          <w:bCs/>
        </w:rPr>
        <w:t>Puntos Clave de la Implementación:</w:t>
      </w:r>
    </w:p>
    <w:p w14:paraId="36D161B1" w14:textId="77777777" w:rsidR="006337E8" w:rsidRPr="006337E8" w:rsidRDefault="006337E8" w:rsidP="006337E8">
      <w:pPr>
        <w:numPr>
          <w:ilvl w:val="0"/>
          <w:numId w:val="9"/>
        </w:numPr>
        <w:spacing w:line="276" w:lineRule="auto"/>
        <w:jc w:val="both"/>
      </w:pPr>
      <w:r w:rsidRPr="006337E8">
        <w:rPr>
          <w:b/>
          <w:bCs/>
        </w:rPr>
        <w:t>Seguridad:</w:t>
      </w:r>
    </w:p>
    <w:p w14:paraId="199D94C0" w14:textId="77777777" w:rsidR="006337E8" w:rsidRPr="006337E8" w:rsidRDefault="006337E8" w:rsidP="006337E8">
      <w:pPr>
        <w:numPr>
          <w:ilvl w:val="1"/>
          <w:numId w:val="9"/>
        </w:numPr>
        <w:spacing w:line="276" w:lineRule="auto"/>
        <w:jc w:val="both"/>
      </w:pPr>
      <w:r w:rsidRPr="006337E8">
        <w:rPr>
          <w:b/>
          <w:bCs/>
        </w:rPr>
        <w:t>API Gateway (Kong):</w:t>
      </w:r>
      <w:r w:rsidRPr="006337E8">
        <w:t xml:space="preserve"> Se configura con un plugin key-auth. Los clientes deben presentar una API Key válida en la cabecera apikey para acceder a los servicios enrutados a través de Kong. Adicionalmente, se aplica una política de rate-limiting para proteger los servicios backend de un exceso de solicitudes.</w:t>
      </w:r>
    </w:p>
    <w:p w14:paraId="4D604E3C" w14:textId="77777777" w:rsidR="006337E8" w:rsidRPr="006337E8" w:rsidRDefault="006337E8" w:rsidP="006337E8">
      <w:pPr>
        <w:numPr>
          <w:ilvl w:val="1"/>
          <w:numId w:val="9"/>
        </w:numPr>
        <w:spacing w:line="276" w:lineRule="auto"/>
        <w:jc w:val="both"/>
      </w:pPr>
      <w:r w:rsidRPr="006337E8">
        <w:rPr>
          <w:b/>
          <w:bCs/>
        </w:rPr>
        <w:t>SolicitudService:</w:t>
      </w:r>
      <w:r w:rsidRPr="006337E8">
        <w:t xml:space="preserve"> Implementa la validación de tokens JWT. Espera un token JWT en la cabecera Authorization: Bearer &lt;token&gt;. Este token es validado (firma, expiración) usando un secreto compartido (JWT_SECRET). Esta es la capa de autorización a nivel de aplicación, asegurando que solo usuarios con un JWT válido puedan realizar operaciones.</w:t>
      </w:r>
    </w:p>
    <w:p w14:paraId="02A62E64" w14:textId="77777777" w:rsidR="006337E8" w:rsidRPr="006337E8" w:rsidRDefault="006337E8" w:rsidP="006337E8">
      <w:pPr>
        <w:numPr>
          <w:ilvl w:val="0"/>
          <w:numId w:val="9"/>
        </w:numPr>
        <w:spacing w:line="276" w:lineRule="auto"/>
        <w:jc w:val="both"/>
      </w:pPr>
      <w:r w:rsidRPr="006337E8">
        <w:rPr>
          <w:b/>
          <w:bCs/>
        </w:rPr>
        <w:t>Trazabilidad:</w:t>
      </w:r>
    </w:p>
    <w:p w14:paraId="3C4E5698" w14:textId="77777777" w:rsidR="006337E8" w:rsidRPr="006337E8" w:rsidRDefault="006337E8" w:rsidP="006337E8">
      <w:pPr>
        <w:numPr>
          <w:ilvl w:val="1"/>
          <w:numId w:val="9"/>
        </w:numPr>
        <w:spacing w:line="276" w:lineRule="auto"/>
        <w:jc w:val="both"/>
      </w:pPr>
      <w:r w:rsidRPr="006337E8">
        <w:rPr>
          <w:b/>
          <w:bCs/>
        </w:rPr>
        <w:t>API Gateway:</w:t>
      </w:r>
      <w:r w:rsidRPr="006337E8">
        <w:t xml:space="preserve"> Kong puede ser configurado (aunque no detallado explícitamente en el kong.yaml de este examen para simplificar) para inyectar un ID de correlación (Trace ID) en las cabeceras HTTP que se propagan a los servicios downstream.</w:t>
      </w:r>
    </w:p>
    <w:p w14:paraId="245CDBC4" w14:textId="77777777" w:rsidR="006337E8" w:rsidRPr="006337E8" w:rsidRDefault="006337E8" w:rsidP="006337E8">
      <w:pPr>
        <w:numPr>
          <w:ilvl w:val="1"/>
          <w:numId w:val="9"/>
        </w:numPr>
        <w:spacing w:line="276" w:lineRule="auto"/>
        <w:jc w:val="both"/>
      </w:pPr>
      <w:r w:rsidRPr="006337E8">
        <w:rPr>
          <w:b/>
          <w:bCs/>
        </w:rPr>
        <w:t>SolicitudService:</w:t>
      </w:r>
      <w:r w:rsidRPr="006337E8">
        <w:t xml:space="preserve"> Los logs generados por la aplicación Flask (visibles en la salida del contenedor Docker) incluyen información que permitiría seguir el flujo de una solicitud (ej. IDs de solicitud, mensajes de INFO/ERROR). En un sistema más avanzado, se integrarían librerías de trazabilidad distribuida como OpenTelemetry.</w:t>
      </w:r>
    </w:p>
    <w:p w14:paraId="1967B0D1" w14:textId="77777777" w:rsidR="006337E8" w:rsidRPr="006337E8" w:rsidRDefault="006337E8" w:rsidP="006337E8">
      <w:pPr>
        <w:numPr>
          <w:ilvl w:val="0"/>
          <w:numId w:val="9"/>
        </w:numPr>
        <w:spacing w:line="276" w:lineRule="auto"/>
        <w:jc w:val="both"/>
      </w:pPr>
      <w:r w:rsidRPr="006337E8">
        <w:rPr>
          <w:b/>
          <w:bCs/>
        </w:rPr>
        <w:t>Resiliencia (Circuit Breaking y Retry):</w:t>
      </w:r>
    </w:p>
    <w:p w14:paraId="39F707C2" w14:textId="77777777" w:rsidR="006337E8" w:rsidRPr="006337E8" w:rsidRDefault="006337E8" w:rsidP="006337E8">
      <w:pPr>
        <w:numPr>
          <w:ilvl w:val="1"/>
          <w:numId w:val="9"/>
        </w:numPr>
        <w:spacing w:line="276" w:lineRule="auto"/>
        <w:jc w:val="both"/>
      </w:pPr>
      <w:r w:rsidRPr="006337E8">
        <w:rPr>
          <w:b/>
          <w:bCs/>
        </w:rPr>
        <w:lastRenderedPageBreak/>
        <w:t>SolicitudService:</w:t>
      </w:r>
      <w:r w:rsidRPr="006337E8">
        <w:t xml:space="preserve"> Se ha implementado una política de reintentos (Retry) usando la librería tenacity de Python para la llamada simulada al Sistema de Certificación SOAP. Esto ayuda a manejar fallos transitorios del servicio externo. El patrón de Circuit Breaking se discute conceptualmente para un entorno más complejo (como Istio en Kubernetes), ya que su implementación completa en un setup Docker-Compose simple excede el alcance.</w:t>
      </w:r>
    </w:p>
    <w:p w14:paraId="54F18267" w14:textId="77777777" w:rsidR="006337E8" w:rsidRPr="006337E8" w:rsidRDefault="006337E8" w:rsidP="006337E8">
      <w:pPr>
        <w:spacing w:line="276" w:lineRule="auto"/>
        <w:jc w:val="both"/>
      </w:pPr>
      <w:r w:rsidRPr="006337E8">
        <w:t>Este diseño busca un equilibrio entre la seguridad en el borde (gestionada por el API Gateway) y la seguridad y lógica de negocio a nivel de aplicación (gestionada por SolicitudService), complementado con mecanismos básicos de resiliencia para las interacciones con servicios externos.</w:t>
      </w:r>
    </w:p>
    <w:p w14:paraId="3850C2E0" w14:textId="77777777" w:rsidR="00E65B0A" w:rsidRDefault="00E65B0A" w:rsidP="00475A6B">
      <w:pPr>
        <w:spacing w:line="276" w:lineRule="auto"/>
        <w:jc w:val="both"/>
      </w:pPr>
    </w:p>
    <w:p w14:paraId="7FB609B6" w14:textId="30122DAA" w:rsidR="00025CE2" w:rsidRDefault="00025CE2" w:rsidP="00475A6B">
      <w:pPr>
        <w:spacing w:line="276" w:lineRule="auto"/>
        <w:jc w:val="both"/>
      </w:pPr>
      <w:r>
        <w:t>Capturas de Codigo:</w:t>
      </w:r>
    </w:p>
    <w:p w14:paraId="7E758B74" w14:textId="04E6357F" w:rsidR="00025CE2" w:rsidRDefault="000C6773" w:rsidP="00475A6B">
      <w:pPr>
        <w:spacing w:line="276" w:lineRule="auto"/>
        <w:jc w:val="both"/>
      </w:pPr>
      <w:r>
        <w:t>Estructura del proyecto:</w:t>
      </w:r>
    </w:p>
    <w:p w14:paraId="03B86B70" w14:textId="015D33FB" w:rsidR="000C6773" w:rsidRDefault="00796519" w:rsidP="00475A6B">
      <w:pPr>
        <w:spacing w:line="276" w:lineRule="auto"/>
        <w:jc w:val="both"/>
      </w:pPr>
      <w:r w:rsidRPr="00796519">
        <w:drawing>
          <wp:inline distT="0" distB="0" distL="0" distR="0" wp14:anchorId="6F9FC2E7" wp14:editId="3E5C5670">
            <wp:extent cx="2826477" cy="2979757"/>
            <wp:effectExtent l="0" t="0" r="0" b="0"/>
            <wp:docPr id="1891553921"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53921" name="Imagen 1" descr="Captura de pantalla de computadora&#10;&#10;El contenido generado por IA puede ser incorrecto."/>
                    <pic:cNvPicPr/>
                  </pic:nvPicPr>
                  <pic:blipFill>
                    <a:blip r:embed="rId7"/>
                    <a:stretch>
                      <a:fillRect/>
                    </a:stretch>
                  </pic:blipFill>
                  <pic:spPr>
                    <a:xfrm>
                      <a:off x="0" y="0"/>
                      <a:ext cx="2831120" cy="2984652"/>
                    </a:xfrm>
                    <a:prstGeom prst="rect">
                      <a:avLst/>
                    </a:prstGeom>
                  </pic:spPr>
                </pic:pic>
              </a:graphicData>
            </a:graphic>
          </wp:inline>
        </w:drawing>
      </w:r>
    </w:p>
    <w:p w14:paraId="2077FB89" w14:textId="77777777" w:rsidR="000C6773" w:rsidRDefault="000C6773" w:rsidP="00475A6B">
      <w:pPr>
        <w:spacing w:line="276" w:lineRule="auto"/>
        <w:jc w:val="both"/>
      </w:pPr>
    </w:p>
    <w:p w14:paraId="402AF97E" w14:textId="7DDEC907" w:rsidR="000C6773" w:rsidRDefault="00796519" w:rsidP="00475A6B">
      <w:pPr>
        <w:spacing w:line="276" w:lineRule="auto"/>
        <w:jc w:val="both"/>
      </w:pPr>
      <w:r>
        <w:lastRenderedPageBreak/>
        <w:t>Kong.y</w:t>
      </w:r>
      <w:r w:rsidR="0031384F">
        <w:t>a</w:t>
      </w:r>
      <w:r>
        <w:t>ml:</w:t>
      </w:r>
      <w:r>
        <w:br/>
      </w:r>
      <w:r w:rsidR="002E2174" w:rsidRPr="002E2174">
        <w:drawing>
          <wp:inline distT="0" distB="0" distL="0" distR="0" wp14:anchorId="66D2FD23" wp14:editId="69CB896C">
            <wp:extent cx="5400040" cy="7404100"/>
            <wp:effectExtent l="0" t="0" r="0" b="6350"/>
            <wp:docPr id="86988894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88948" name="Imagen 1" descr="Texto&#10;&#10;El contenido generado por IA puede ser incorrecto."/>
                    <pic:cNvPicPr/>
                  </pic:nvPicPr>
                  <pic:blipFill>
                    <a:blip r:embed="rId8"/>
                    <a:stretch>
                      <a:fillRect/>
                    </a:stretch>
                  </pic:blipFill>
                  <pic:spPr>
                    <a:xfrm>
                      <a:off x="0" y="0"/>
                      <a:ext cx="5400040" cy="7404100"/>
                    </a:xfrm>
                    <a:prstGeom prst="rect">
                      <a:avLst/>
                    </a:prstGeom>
                  </pic:spPr>
                </pic:pic>
              </a:graphicData>
            </a:graphic>
          </wp:inline>
        </w:drawing>
      </w:r>
    </w:p>
    <w:p w14:paraId="46472499" w14:textId="2CB8AE0B" w:rsidR="00796519" w:rsidRDefault="00796519" w:rsidP="00475A6B">
      <w:pPr>
        <w:spacing w:line="276" w:lineRule="auto"/>
        <w:jc w:val="both"/>
      </w:pPr>
      <w:r>
        <w:t>Main.py:</w:t>
      </w:r>
    </w:p>
    <w:p w14:paraId="7B878C63" w14:textId="6823D5EE" w:rsidR="00796519" w:rsidRDefault="0031384F" w:rsidP="00475A6B">
      <w:pPr>
        <w:spacing w:line="276" w:lineRule="auto"/>
        <w:jc w:val="both"/>
      </w:pPr>
      <w:r w:rsidRPr="0031384F">
        <w:lastRenderedPageBreak/>
        <w:drawing>
          <wp:inline distT="0" distB="0" distL="0" distR="0" wp14:anchorId="41D2F76F" wp14:editId="4A58A225">
            <wp:extent cx="5400040" cy="6619875"/>
            <wp:effectExtent l="0" t="0" r="0" b="9525"/>
            <wp:docPr id="182604694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46942" name="Imagen 1" descr="Texto&#10;&#10;El contenido generado por IA puede ser incorrecto."/>
                    <pic:cNvPicPr/>
                  </pic:nvPicPr>
                  <pic:blipFill>
                    <a:blip r:embed="rId9"/>
                    <a:stretch>
                      <a:fillRect/>
                    </a:stretch>
                  </pic:blipFill>
                  <pic:spPr>
                    <a:xfrm>
                      <a:off x="0" y="0"/>
                      <a:ext cx="5400040" cy="6619875"/>
                    </a:xfrm>
                    <a:prstGeom prst="rect">
                      <a:avLst/>
                    </a:prstGeom>
                  </pic:spPr>
                </pic:pic>
              </a:graphicData>
            </a:graphic>
          </wp:inline>
        </w:drawing>
      </w:r>
    </w:p>
    <w:p w14:paraId="499249F1" w14:textId="77777777" w:rsidR="00796519" w:rsidRDefault="00796519" w:rsidP="00475A6B">
      <w:pPr>
        <w:spacing w:line="276" w:lineRule="auto"/>
        <w:jc w:val="both"/>
      </w:pPr>
    </w:p>
    <w:p w14:paraId="7C6C6D31" w14:textId="2534BFB2" w:rsidR="00796519" w:rsidRDefault="00796519" w:rsidP="00475A6B">
      <w:pPr>
        <w:spacing w:line="276" w:lineRule="auto"/>
        <w:jc w:val="both"/>
      </w:pPr>
      <w:r>
        <w:lastRenderedPageBreak/>
        <w:t>Security.py:</w:t>
      </w:r>
      <w:r>
        <w:br/>
      </w:r>
      <w:r w:rsidRPr="00796519">
        <w:drawing>
          <wp:inline distT="0" distB="0" distL="0" distR="0" wp14:anchorId="73AAE90D" wp14:editId="64AD6BA2">
            <wp:extent cx="5400040" cy="6341745"/>
            <wp:effectExtent l="0" t="0" r="0" b="1905"/>
            <wp:docPr id="6461622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6226" name="Imagen 1" descr="Texto&#10;&#10;El contenido generado por IA puede ser incorrecto."/>
                    <pic:cNvPicPr/>
                  </pic:nvPicPr>
                  <pic:blipFill>
                    <a:blip r:embed="rId10"/>
                    <a:stretch>
                      <a:fillRect/>
                    </a:stretch>
                  </pic:blipFill>
                  <pic:spPr>
                    <a:xfrm>
                      <a:off x="0" y="0"/>
                      <a:ext cx="5400040" cy="6341745"/>
                    </a:xfrm>
                    <a:prstGeom prst="rect">
                      <a:avLst/>
                    </a:prstGeom>
                  </pic:spPr>
                </pic:pic>
              </a:graphicData>
            </a:graphic>
          </wp:inline>
        </w:drawing>
      </w:r>
    </w:p>
    <w:p w14:paraId="46133E05" w14:textId="77777777" w:rsidR="00796519" w:rsidRDefault="00796519" w:rsidP="00475A6B">
      <w:pPr>
        <w:spacing w:line="276" w:lineRule="auto"/>
        <w:jc w:val="both"/>
      </w:pPr>
    </w:p>
    <w:p w14:paraId="686E62B7" w14:textId="46821175" w:rsidR="00796519" w:rsidRDefault="00796519" w:rsidP="00475A6B">
      <w:pPr>
        <w:spacing w:line="276" w:lineRule="auto"/>
        <w:jc w:val="both"/>
      </w:pPr>
      <w:r>
        <w:lastRenderedPageBreak/>
        <w:t>Dockerfile:</w:t>
      </w:r>
      <w:r>
        <w:br/>
      </w:r>
      <w:r w:rsidR="0031384F" w:rsidRPr="0031384F">
        <w:drawing>
          <wp:inline distT="0" distB="0" distL="0" distR="0" wp14:anchorId="06E49664" wp14:editId="56F3165B">
            <wp:extent cx="5400040" cy="3924300"/>
            <wp:effectExtent l="0" t="0" r="0" b="0"/>
            <wp:docPr id="122119737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97377" name="Imagen 1" descr="Texto&#10;&#10;El contenido generado por IA puede ser incorrecto."/>
                    <pic:cNvPicPr/>
                  </pic:nvPicPr>
                  <pic:blipFill>
                    <a:blip r:embed="rId11"/>
                    <a:stretch>
                      <a:fillRect/>
                    </a:stretch>
                  </pic:blipFill>
                  <pic:spPr>
                    <a:xfrm>
                      <a:off x="0" y="0"/>
                      <a:ext cx="5400040" cy="3924300"/>
                    </a:xfrm>
                    <a:prstGeom prst="rect">
                      <a:avLst/>
                    </a:prstGeom>
                  </pic:spPr>
                </pic:pic>
              </a:graphicData>
            </a:graphic>
          </wp:inline>
        </w:drawing>
      </w:r>
      <w:r>
        <w:br/>
      </w:r>
      <w:r>
        <w:br/>
        <w:t>Dockercompose:</w:t>
      </w:r>
    </w:p>
    <w:p w14:paraId="05A48230" w14:textId="1BA3AFB8" w:rsidR="00796519" w:rsidRDefault="0031384F" w:rsidP="00475A6B">
      <w:pPr>
        <w:spacing w:line="276" w:lineRule="auto"/>
        <w:jc w:val="both"/>
      </w:pPr>
      <w:r w:rsidRPr="0031384F">
        <w:lastRenderedPageBreak/>
        <w:drawing>
          <wp:inline distT="0" distB="0" distL="0" distR="0" wp14:anchorId="7198E83A" wp14:editId="67B1F74E">
            <wp:extent cx="5400040" cy="6203950"/>
            <wp:effectExtent l="0" t="0" r="0" b="6350"/>
            <wp:docPr id="77912825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28259" name="Imagen 1" descr="Texto&#10;&#10;El contenido generado por IA puede ser incorrecto."/>
                    <pic:cNvPicPr/>
                  </pic:nvPicPr>
                  <pic:blipFill>
                    <a:blip r:embed="rId12"/>
                    <a:stretch>
                      <a:fillRect/>
                    </a:stretch>
                  </pic:blipFill>
                  <pic:spPr>
                    <a:xfrm>
                      <a:off x="0" y="0"/>
                      <a:ext cx="5400040" cy="6203950"/>
                    </a:xfrm>
                    <a:prstGeom prst="rect">
                      <a:avLst/>
                    </a:prstGeom>
                  </pic:spPr>
                </pic:pic>
              </a:graphicData>
            </a:graphic>
          </wp:inline>
        </w:drawing>
      </w:r>
    </w:p>
    <w:p w14:paraId="19A5EE68" w14:textId="7B33D38E" w:rsidR="00796519" w:rsidRPr="002E2174" w:rsidRDefault="00557460" w:rsidP="00475A6B">
      <w:pPr>
        <w:spacing w:line="276" w:lineRule="auto"/>
        <w:jc w:val="both"/>
        <w:rPr>
          <w:b/>
          <w:bCs/>
        </w:rPr>
      </w:pPr>
      <w:r w:rsidRPr="002E2174">
        <w:rPr>
          <w:b/>
          <w:bCs/>
        </w:rPr>
        <w:t>Implementación:</w:t>
      </w:r>
      <w:r w:rsidRPr="002E2174">
        <w:rPr>
          <w:b/>
          <w:bCs/>
        </w:rPr>
        <w:br/>
      </w:r>
    </w:p>
    <w:p w14:paraId="3971638F" w14:textId="57DA1ED0" w:rsidR="006337E8" w:rsidRDefault="00BE0351" w:rsidP="00475A6B">
      <w:pPr>
        <w:spacing w:line="276" w:lineRule="auto"/>
        <w:jc w:val="both"/>
      </w:pPr>
      <w:r>
        <w:t>Generacion del Token:</w:t>
      </w:r>
    </w:p>
    <w:p w14:paraId="6B0574A2" w14:textId="535ED35A" w:rsidR="00BE0351" w:rsidRDefault="00B55905" w:rsidP="00475A6B">
      <w:pPr>
        <w:spacing w:line="276" w:lineRule="auto"/>
        <w:jc w:val="both"/>
      </w:pPr>
      <w:r w:rsidRPr="00B55905">
        <w:lastRenderedPageBreak/>
        <w:drawing>
          <wp:inline distT="0" distB="0" distL="0" distR="0" wp14:anchorId="77DF17AE" wp14:editId="6BD0CF63">
            <wp:extent cx="5400040" cy="5774055"/>
            <wp:effectExtent l="0" t="0" r="0" b="0"/>
            <wp:docPr id="4795648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64871" name=""/>
                    <pic:cNvPicPr/>
                  </pic:nvPicPr>
                  <pic:blipFill>
                    <a:blip r:embed="rId13"/>
                    <a:stretch>
                      <a:fillRect/>
                    </a:stretch>
                  </pic:blipFill>
                  <pic:spPr>
                    <a:xfrm>
                      <a:off x="0" y="0"/>
                      <a:ext cx="5400040" cy="5774055"/>
                    </a:xfrm>
                    <a:prstGeom prst="rect">
                      <a:avLst/>
                    </a:prstGeom>
                  </pic:spPr>
                </pic:pic>
              </a:graphicData>
            </a:graphic>
          </wp:inline>
        </w:drawing>
      </w:r>
    </w:p>
    <w:p w14:paraId="51BD41CA" w14:textId="77777777" w:rsidR="00B55905" w:rsidRDefault="00B55905" w:rsidP="00475A6B">
      <w:pPr>
        <w:spacing w:line="276" w:lineRule="auto"/>
        <w:jc w:val="both"/>
      </w:pPr>
    </w:p>
    <w:p w14:paraId="4528514D" w14:textId="63B2654B" w:rsidR="00B55905" w:rsidRDefault="00F368BF" w:rsidP="00475A6B">
      <w:pPr>
        <w:spacing w:line="276" w:lineRule="auto"/>
        <w:jc w:val="both"/>
      </w:pPr>
      <w:r>
        <w:t>Levantamos Docker compose:</w:t>
      </w:r>
    </w:p>
    <w:p w14:paraId="6071BC68" w14:textId="5977E68F" w:rsidR="00F368BF" w:rsidRDefault="00F368BF" w:rsidP="00475A6B">
      <w:pPr>
        <w:spacing w:line="276" w:lineRule="auto"/>
        <w:jc w:val="both"/>
      </w:pPr>
      <w:r w:rsidRPr="00F368BF">
        <w:lastRenderedPageBreak/>
        <w:drawing>
          <wp:inline distT="0" distB="0" distL="0" distR="0" wp14:anchorId="67D4E885" wp14:editId="7CD1FFC9">
            <wp:extent cx="5400040" cy="2564130"/>
            <wp:effectExtent l="0" t="0" r="0" b="7620"/>
            <wp:docPr id="147301984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19847" name="Imagen 1" descr="Texto&#10;&#10;El contenido generado por IA puede ser incorrecto."/>
                    <pic:cNvPicPr/>
                  </pic:nvPicPr>
                  <pic:blipFill>
                    <a:blip r:embed="rId14"/>
                    <a:stretch>
                      <a:fillRect/>
                    </a:stretch>
                  </pic:blipFill>
                  <pic:spPr>
                    <a:xfrm>
                      <a:off x="0" y="0"/>
                      <a:ext cx="5400040" cy="2564130"/>
                    </a:xfrm>
                    <a:prstGeom prst="rect">
                      <a:avLst/>
                    </a:prstGeom>
                  </pic:spPr>
                </pic:pic>
              </a:graphicData>
            </a:graphic>
          </wp:inline>
        </w:drawing>
      </w:r>
    </w:p>
    <w:p w14:paraId="2BA054E7" w14:textId="52FB2FC5" w:rsidR="00F368BF" w:rsidRDefault="00DB67D7" w:rsidP="00475A6B">
      <w:pPr>
        <w:spacing w:line="276" w:lineRule="auto"/>
        <w:jc w:val="both"/>
      </w:pPr>
      <w:r w:rsidRPr="00DB67D7">
        <w:drawing>
          <wp:inline distT="0" distB="0" distL="0" distR="0" wp14:anchorId="09648B36" wp14:editId="2778E745">
            <wp:extent cx="5400040" cy="3863340"/>
            <wp:effectExtent l="0" t="0" r="0" b="3810"/>
            <wp:docPr id="69513342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33420" name="Imagen 1" descr="Texto&#10;&#10;El contenido generado por IA puede ser incorrecto."/>
                    <pic:cNvPicPr/>
                  </pic:nvPicPr>
                  <pic:blipFill>
                    <a:blip r:embed="rId15"/>
                    <a:stretch>
                      <a:fillRect/>
                    </a:stretch>
                  </pic:blipFill>
                  <pic:spPr>
                    <a:xfrm>
                      <a:off x="0" y="0"/>
                      <a:ext cx="5400040" cy="3863340"/>
                    </a:xfrm>
                    <a:prstGeom prst="rect">
                      <a:avLst/>
                    </a:prstGeom>
                  </pic:spPr>
                </pic:pic>
              </a:graphicData>
            </a:graphic>
          </wp:inline>
        </w:drawing>
      </w:r>
    </w:p>
    <w:p w14:paraId="5CF3CBF0" w14:textId="3F3A719B" w:rsidR="009E39CB" w:rsidRDefault="009E39CB" w:rsidP="009E39CB">
      <w:pPr>
        <w:spacing w:line="276" w:lineRule="auto"/>
        <w:jc w:val="both"/>
      </w:pPr>
      <w:r>
        <w:t xml:space="preserve">Se verifica que estén </w:t>
      </w:r>
      <w:r>
        <w:t>Se verifica que estén arriba los servicios</w:t>
      </w:r>
      <w:r>
        <w:t>(también existen de proyectos anteriores)</w:t>
      </w:r>
      <w:r>
        <w:t>:</w:t>
      </w:r>
    </w:p>
    <w:p w14:paraId="3B1D18CC" w14:textId="60157EDF" w:rsidR="009E39CB" w:rsidRDefault="009E39CB" w:rsidP="009E39CB">
      <w:pPr>
        <w:spacing w:line="276" w:lineRule="auto"/>
        <w:jc w:val="both"/>
      </w:pPr>
      <w:r>
        <w:rPr>
          <w:noProof/>
        </w:rPr>
        <w:lastRenderedPageBreak/>
        <w:drawing>
          <wp:inline distT="0" distB="0" distL="0" distR="0" wp14:anchorId="33B10981" wp14:editId="1F6055A1">
            <wp:extent cx="5400040" cy="6415405"/>
            <wp:effectExtent l="0" t="0" r="0" b="4445"/>
            <wp:docPr id="158379303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93036" name="Imagen 1" descr="Texto&#10;&#10;El contenido generado por IA puede ser incorrecto."/>
                    <pic:cNvPicPr/>
                  </pic:nvPicPr>
                  <pic:blipFill>
                    <a:blip r:embed="rId16"/>
                    <a:stretch>
                      <a:fillRect/>
                    </a:stretch>
                  </pic:blipFill>
                  <pic:spPr>
                    <a:xfrm>
                      <a:off x="0" y="0"/>
                      <a:ext cx="5400040" cy="6415405"/>
                    </a:xfrm>
                    <a:prstGeom prst="rect">
                      <a:avLst/>
                    </a:prstGeom>
                  </pic:spPr>
                </pic:pic>
              </a:graphicData>
            </a:graphic>
          </wp:inline>
        </w:drawing>
      </w:r>
    </w:p>
    <w:p w14:paraId="1FAF06B5" w14:textId="77777777" w:rsidR="009E39CB" w:rsidRDefault="009E39CB" w:rsidP="009E39CB">
      <w:pPr>
        <w:spacing w:line="276" w:lineRule="auto"/>
        <w:jc w:val="both"/>
      </w:pPr>
    </w:p>
    <w:p w14:paraId="78C68BE8" w14:textId="57EF2FFB" w:rsidR="009E39CB" w:rsidRDefault="00B64728" w:rsidP="009E39CB">
      <w:pPr>
        <w:spacing w:line="276" w:lineRule="auto"/>
        <w:jc w:val="both"/>
      </w:pPr>
      <w:r>
        <w:t>Contenedores en Docker:</w:t>
      </w:r>
    </w:p>
    <w:p w14:paraId="2CE1EA77" w14:textId="45F5990E" w:rsidR="00B64728" w:rsidRDefault="00B64728" w:rsidP="009E39CB">
      <w:pPr>
        <w:spacing w:line="276" w:lineRule="auto"/>
        <w:jc w:val="both"/>
      </w:pPr>
      <w:r w:rsidRPr="00B64728">
        <w:drawing>
          <wp:inline distT="0" distB="0" distL="0" distR="0" wp14:anchorId="79FD7BC9" wp14:editId="2B05455F">
            <wp:extent cx="5400040" cy="854075"/>
            <wp:effectExtent l="0" t="0" r="0" b="3175"/>
            <wp:docPr id="136418817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88176" name="Imagen 1" descr="Interfaz de usuario gráfica, Texto, Aplicación&#10;&#10;El contenido generado por IA puede ser incorrecto."/>
                    <pic:cNvPicPr/>
                  </pic:nvPicPr>
                  <pic:blipFill>
                    <a:blip r:embed="rId17"/>
                    <a:stretch>
                      <a:fillRect/>
                    </a:stretch>
                  </pic:blipFill>
                  <pic:spPr>
                    <a:xfrm>
                      <a:off x="0" y="0"/>
                      <a:ext cx="5400040" cy="854075"/>
                    </a:xfrm>
                    <a:prstGeom prst="rect">
                      <a:avLst/>
                    </a:prstGeom>
                  </pic:spPr>
                </pic:pic>
              </a:graphicData>
            </a:graphic>
          </wp:inline>
        </w:drawing>
      </w:r>
    </w:p>
    <w:p w14:paraId="5148BB09" w14:textId="30407F19" w:rsidR="00F368BF" w:rsidRDefault="00B64728" w:rsidP="00475A6B">
      <w:pPr>
        <w:spacing w:line="276" w:lineRule="auto"/>
        <w:jc w:val="both"/>
      </w:pPr>
      <w:r>
        <w:t>Imagen:</w:t>
      </w:r>
    </w:p>
    <w:p w14:paraId="26903108" w14:textId="4E873273" w:rsidR="00B64728" w:rsidRDefault="00B64728" w:rsidP="00475A6B">
      <w:pPr>
        <w:spacing w:line="276" w:lineRule="auto"/>
        <w:jc w:val="both"/>
      </w:pPr>
      <w:r w:rsidRPr="00B64728">
        <w:drawing>
          <wp:inline distT="0" distB="0" distL="0" distR="0" wp14:anchorId="33A751C0" wp14:editId="4DF921B6">
            <wp:extent cx="5400040" cy="382905"/>
            <wp:effectExtent l="0" t="0" r="0" b="0"/>
            <wp:docPr id="13168597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59706" name=""/>
                    <pic:cNvPicPr/>
                  </pic:nvPicPr>
                  <pic:blipFill>
                    <a:blip r:embed="rId18"/>
                    <a:stretch>
                      <a:fillRect/>
                    </a:stretch>
                  </pic:blipFill>
                  <pic:spPr>
                    <a:xfrm>
                      <a:off x="0" y="0"/>
                      <a:ext cx="5400040" cy="382905"/>
                    </a:xfrm>
                    <a:prstGeom prst="rect">
                      <a:avLst/>
                    </a:prstGeom>
                  </pic:spPr>
                </pic:pic>
              </a:graphicData>
            </a:graphic>
          </wp:inline>
        </w:drawing>
      </w:r>
    </w:p>
    <w:p w14:paraId="3D98E1FD" w14:textId="1DEECBBA" w:rsidR="00B64728" w:rsidRDefault="00B64728" w:rsidP="00475A6B">
      <w:pPr>
        <w:spacing w:line="276" w:lineRule="auto"/>
        <w:jc w:val="both"/>
      </w:pPr>
      <w:r>
        <w:lastRenderedPageBreak/>
        <w:t>Build y volumen:</w:t>
      </w:r>
    </w:p>
    <w:p w14:paraId="44E28F84" w14:textId="49A73D36" w:rsidR="00B64728" w:rsidRDefault="00B64728" w:rsidP="00475A6B">
      <w:pPr>
        <w:spacing w:line="276" w:lineRule="auto"/>
        <w:jc w:val="both"/>
      </w:pPr>
      <w:r w:rsidRPr="00B64728">
        <w:drawing>
          <wp:inline distT="0" distB="0" distL="0" distR="0" wp14:anchorId="2FE42B3E" wp14:editId="40F6EA5D">
            <wp:extent cx="5400040" cy="368300"/>
            <wp:effectExtent l="0" t="0" r="0" b="0"/>
            <wp:docPr id="2069701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0132" name=""/>
                    <pic:cNvPicPr/>
                  </pic:nvPicPr>
                  <pic:blipFill>
                    <a:blip r:embed="rId19"/>
                    <a:stretch>
                      <a:fillRect/>
                    </a:stretch>
                  </pic:blipFill>
                  <pic:spPr>
                    <a:xfrm>
                      <a:off x="0" y="0"/>
                      <a:ext cx="5400040" cy="368300"/>
                    </a:xfrm>
                    <a:prstGeom prst="rect">
                      <a:avLst/>
                    </a:prstGeom>
                  </pic:spPr>
                </pic:pic>
              </a:graphicData>
            </a:graphic>
          </wp:inline>
        </w:drawing>
      </w:r>
    </w:p>
    <w:p w14:paraId="5107C2C7" w14:textId="78694759" w:rsidR="00B64728" w:rsidRDefault="00B64728" w:rsidP="00475A6B">
      <w:pPr>
        <w:spacing w:line="276" w:lineRule="auto"/>
        <w:jc w:val="both"/>
      </w:pPr>
      <w:r>
        <w:rPr>
          <w:noProof/>
        </w:rPr>
        <w:drawing>
          <wp:inline distT="0" distB="0" distL="0" distR="0" wp14:anchorId="79E31DB6" wp14:editId="221AD142">
            <wp:extent cx="5400040" cy="408940"/>
            <wp:effectExtent l="0" t="0" r="0" b="0"/>
            <wp:docPr id="11060095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09573" name=""/>
                    <pic:cNvPicPr/>
                  </pic:nvPicPr>
                  <pic:blipFill>
                    <a:blip r:embed="rId20"/>
                    <a:stretch>
                      <a:fillRect/>
                    </a:stretch>
                  </pic:blipFill>
                  <pic:spPr>
                    <a:xfrm>
                      <a:off x="0" y="0"/>
                      <a:ext cx="5400040" cy="408940"/>
                    </a:xfrm>
                    <a:prstGeom prst="rect">
                      <a:avLst/>
                    </a:prstGeom>
                  </pic:spPr>
                </pic:pic>
              </a:graphicData>
            </a:graphic>
          </wp:inline>
        </w:drawing>
      </w:r>
    </w:p>
    <w:p w14:paraId="5334387A" w14:textId="77777777" w:rsidR="00B64728" w:rsidRDefault="00B64728" w:rsidP="00475A6B">
      <w:pPr>
        <w:spacing w:line="276" w:lineRule="auto"/>
        <w:jc w:val="both"/>
      </w:pPr>
    </w:p>
    <w:p w14:paraId="3C0FFEA0" w14:textId="77777777" w:rsidR="0021592D" w:rsidRDefault="0021592D" w:rsidP="00475A6B">
      <w:pPr>
        <w:spacing w:line="276" w:lineRule="auto"/>
        <w:jc w:val="both"/>
      </w:pPr>
      <w:r>
        <w:t>Creamos costumer y api key:</w:t>
      </w:r>
    </w:p>
    <w:p w14:paraId="41A31C14" w14:textId="13B069C2" w:rsidR="00B64728" w:rsidRDefault="0021592D" w:rsidP="00475A6B">
      <w:pPr>
        <w:spacing w:line="276" w:lineRule="auto"/>
        <w:jc w:val="both"/>
      </w:pPr>
      <w:r w:rsidRPr="0021592D">
        <w:drawing>
          <wp:inline distT="0" distB="0" distL="0" distR="0" wp14:anchorId="71D5F045" wp14:editId="42C35C69">
            <wp:extent cx="5400040" cy="1037590"/>
            <wp:effectExtent l="0" t="0" r="0" b="0"/>
            <wp:docPr id="103985133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51335" name="Imagen 1" descr="Texto&#10;&#10;El contenido generado por IA puede ser incorrecto."/>
                    <pic:cNvPicPr/>
                  </pic:nvPicPr>
                  <pic:blipFill>
                    <a:blip r:embed="rId21"/>
                    <a:stretch>
                      <a:fillRect/>
                    </a:stretch>
                  </pic:blipFill>
                  <pic:spPr>
                    <a:xfrm>
                      <a:off x="0" y="0"/>
                      <a:ext cx="5400040" cy="1037590"/>
                    </a:xfrm>
                    <a:prstGeom prst="rect">
                      <a:avLst/>
                    </a:prstGeom>
                  </pic:spPr>
                </pic:pic>
              </a:graphicData>
            </a:graphic>
          </wp:inline>
        </w:drawing>
      </w:r>
      <w:r>
        <w:br/>
      </w:r>
    </w:p>
    <w:p w14:paraId="7B7DE3AD" w14:textId="7F3897CA" w:rsidR="0021592D" w:rsidRDefault="0021592D" w:rsidP="00475A6B">
      <w:pPr>
        <w:spacing w:line="276" w:lineRule="auto"/>
        <w:jc w:val="both"/>
      </w:pPr>
      <w:r w:rsidRPr="0021592D">
        <w:drawing>
          <wp:inline distT="0" distB="0" distL="0" distR="0" wp14:anchorId="39241665" wp14:editId="762244CB">
            <wp:extent cx="5400040" cy="1028700"/>
            <wp:effectExtent l="0" t="0" r="0" b="0"/>
            <wp:docPr id="144336048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60486" name="Imagen 1" descr="Texto&#10;&#10;El contenido generado por IA puede ser incorrecto."/>
                    <pic:cNvPicPr/>
                  </pic:nvPicPr>
                  <pic:blipFill>
                    <a:blip r:embed="rId22"/>
                    <a:stretch>
                      <a:fillRect/>
                    </a:stretch>
                  </pic:blipFill>
                  <pic:spPr>
                    <a:xfrm>
                      <a:off x="0" y="0"/>
                      <a:ext cx="5400040" cy="1028700"/>
                    </a:xfrm>
                    <a:prstGeom prst="rect">
                      <a:avLst/>
                    </a:prstGeom>
                  </pic:spPr>
                </pic:pic>
              </a:graphicData>
            </a:graphic>
          </wp:inline>
        </w:drawing>
      </w:r>
    </w:p>
    <w:p w14:paraId="22495AFB" w14:textId="77777777" w:rsidR="00144257" w:rsidRDefault="00144257" w:rsidP="00475A6B">
      <w:pPr>
        <w:spacing w:line="276" w:lineRule="auto"/>
        <w:jc w:val="both"/>
      </w:pPr>
    </w:p>
    <w:p w14:paraId="7134EAC1" w14:textId="230211EA" w:rsidR="00144257" w:rsidRDefault="00144257" w:rsidP="00475A6B">
      <w:pPr>
        <w:spacing w:line="276" w:lineRule="auto"/>
        <w:jc w:val="both"/>
      </w:pPr>
      <w:r>
        <w:t>Flask funcionando:</w:t>
      </w:r>
    </w:p>
    <w:p w14:paraId="44EED185" w14:textId="0703724F" w:rsidR="00144257" w:rsidRDefault="00144257" w:rsidP="00475A6B">
      <w:pPr>
        <w:spacing w:line="276" w:lineRule="auto"/>
        <w:jc w:val="both"/>
      </w:pPr>
      <w:r w:rsidRPr="00144257">
        <w:drawing>
          <wp:inline distT="0" distB="0" distL="0" distR="0" wp14:anchorId="2A44F3CD" wp14:editId="22ECAFDF">
            <wp:extent cx="5400040" cy="2427605"/>
            <wp:effectExtent l="0" t="0" r="0" b="0"/>
            <wp:docPr id="2468341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34114" name="Imagen 1" descr="Texto&#10;&#10;El contenido generado por IA puede ser incorrecto."/>
                    <pic:cNvPicPr/>
                  </pic:nvPicPr>
                  <pic:blipFill>
                    <a:blip r:embed="rId23"/>
                    <a:stretch>
                      <a:fillRect/>
                    </a:stretch>
                  </pic:blipFill>
                  <pic:spPr>
                    <a:xfrm>
                      <a:off x="0" y="0"/>
                      <a:ext cx="5400040" cy="2427605"/>
                    </a:xfrm>
                    <a:prstGeom prst="rect">
                      <a:avLst/>
                    </a:prstGeom>
                  </pic:spPr>
                </pic:pic>
              </a:graphicData>
            </a:graphic>
          </wp:inline>
        </w:drawing>
      </w:r>
    </w:p>
    <w:p w14:paraId="06C20BE6" w14:textId="77777777" w:rsidR="00C95CDA" w:rsidRDefault="00C95CDA" w:rsidP="00475A6B">
      <w:pPr>
        <w:spacing w:line="276" w:lineRule="auto"/>
        <w:jc w:val="both"/>
      </w:pPr>
    </w:p>
    <w:p w14:paraId="42231A09" w14:textId="119148C9" w:rsidR="00C95CDA" w:rsidRDefault="00C95CDA" w:rsidP="00475A6B">
      <w:pPr>
        <w:spacing w:line="276" w:lineRule="auto"/>
        <w:jc w:val="both"/>
      </w:pPr>
    </w:p>
    <w:p w14:paraId="59F6EE51" w14:textId="75B20299" w:rsidR="00AB53E1" w:rsidRDefault="00E36455" w:rsidP="00475A6B">
      <w:pPr>
        <w:spacing w:line="276" w:lineRule="auto"/>
        <w:jc w:val="both"/>
      </w:pPr>
      <w:r>
        <w:t>Se intento varias veces y se cambio varias veces el Kong.yaml:</w:t>
      </w:r>
    </w:p>
    <w:p w14:paraId="1F169698" w14:textId="33D972A3" w:rsidR="00E36455" w:rsidRDefault="00E36455" w:rsidP="00475A6B">
      <w:pPr>
        <w:spacing w:line="276" w:lineRule="auto"/>
        <w:jc w:val="both"/>
      </w:pPr>
      <w:r w:rsidRPr="00E36455">
        <w:lastRenderedPageBreak/>
        <w:drawing>
          <wp:inline distT="0" distB="0" distL="0" distR="0" wp14:anchorId="380F9C00" wp14:editId="6FB5C735">
            <wp:extent cx="5400040" cy="6153150"/>
            <wp:effectExtent l="0" t="0" r="0" b="0"/>
            <wp:docPr id="175773995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39958" name="Imagen 1" descr="Texto&#10;&#10;El contenido generado por IA puede ser incorrecto."/>
                    <pic:cNvPicPr/>
                  </pic:nvPicPr>
                  <pic:blipFill>
                    <a:blip r:embed="rId24"/>
                    <a:stretch>
                      <a:fillRect/>
                    </a:stretch>
                  </pic:blipFill>
                  <pic:spPr>
                    <a:xfrm>
                      <a:off x="0" y="0"/>
                      <a:ext cx="5400040" cy="6153150"/>
                    </a:xfrm>
                    <a:prstGeom prst="rect">
                      <a:avLst/>
                    </a:prstGeom>
                  </pic:spPr>
                </pic:pic>
              </a:graphicData>
            </a:graphic>
          </wp:inline>
        </w:drawing>
      </w:r>
    </w:p>
    <w:p w14:paraId="2EB10273" w14:textId="52A324EE" w:rsidR="00AB53E1" w:rsidRDefault="00964857" w:rsidP="00475A6B">
      <w:pPr>
        <w:spacing w:line="276" w:lineRule="auto"/>
        <w:jc w:val="both"/>
      </w:pPr>
      <w:r w:rsidRPr="00964857">
        <w:drawing>
          <wp:inline distT="0" distB="0" distL="0" distR="0" wp14:anchorId="57CCA736" wp14:editId="7C33269D">
            <wp:extent cx="5400040" cy="899160"/>
            <wp:effectExtent l="0" t="0" r="0" b="0"/>
            <wp:docPr id="1209093103"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93103" name="Imagen 1" descr="Interfaz de usuario gráfica, Texto&#10;&#10;El contenido generado por IA puede ser incorrecto."/>
                    <pic:cNvPicPr/>
                  </pic:nvPicPr>
                  <pic:blipFill>
                    <a:blip r:embed="rId25"/>
                    <a:stretch>
                      <a:fillRect/>
                    </a:stretch>
                  </pic:blipFill>
                  <pic:spPr>
                    <a:xfrm>
                      <a:off x="0" y="0"/>
                      <a:ext cx="5400040" cy="899160"/>
                    </a:xfrm>
                    <a:prstGeom prst="rect">
                      <a:avLst/>
                    </a:prstGeom>
                  </pic:spPr>
                </pic:pic>
              </a:graphicData>
            </a:graphic>
          </wp:inline>
        </w:drawing>
      </w:r>
    </w:p>
    <w:p w14:paraId="7B54907B" w14:textId="11BE037C" w:rsidR="009B1A20" w:rsidRDefault="003363F9" w:rsidP="00475A6B">
      <w:pPr>
        <w:spacing w:line="276" w:lineRule="auto"/>
        <w:jc w:val="both"/>
      </w:pPr>
      <w:r>
        <w:t>Health y prueba de POST:</w:t>
      </w:r>
    </w:p>
    <w:p w14:paraId="1BD137C4" w14:textId="4782A314" w:rsidR="003363F9" w:rsidRDefault="003363F9" w:rsidP="00475A6B">
      <w:pPr>
        <w:spacing w:line="276" w:lineRule="auto"/>
        <w:jc w:val="both"/>
      </w:pPr>
      <w:r>
        <w:rPr>
          <w:noProof/>
        </w:rPr>
        <w:lastRenderedPageBreak/>
        <w:drawing>
          <wp:inline distT="0" distB="0" distL="0" distR="0" wp14:anchorId="79B70696" wp14:editId="0B7E2A97">
            <wp:extent cx="5400040" cy="1846580"/>
            <wp:effectExtent l="0" t="0" r="0" b="1270"/>
            <wp:docPr id="4286476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47629" name="Imagen 1" descr="Texto&#10;&#10;El contenido generado por IA puede ser incorrecto."/>
                    <pic:cNvPicPr/>
                  </pic:nvPicPr>
                  <pic:blipFill>
                    <a:blip r:embed="rId26"/>
                    <a:stretch>
                      <a:fillRect/>
                    </a:stretch>
                  </pic:blipFill>
                  <pic:spPr>
                    <a:xfrm>
                      <a:off x="0" y="0"/>
                      <a:ext cx="5400040" cy="1846580"/>
                    </a:xfrm>
                    <a:prstGeom prst="rect">
                      <a:avLst/>
                    </a:prstGeom>
                  </pic:spPr>
                </pic:pic>
              </a:graphicData>
            </a:graphic>
          </wp:inline>
        </w:drawing>
      </w:r>
    </w:p>
    <w:p w14:paraId="5A2DA568" w14:textId="333CE798" w:rsidR="003363F9" w:rsidRDefault="003363F9" w:rsidP="00475A6B">
      <w:pPr>
        <w:spacing w:line="276" w:lineRule="auto"/>
        <w:jc w:val="both"/>
      </w:pPr>
      <w:r w:rsidRPr="003363F9">
        <w:drawing>
          <wp:inline distT="0" distB="0" distL="0" distR="0" wp14:anchorId="428D6FA7" wp14:editId="03DE2FD6">
            <wp:extent cx="5400040" cy="1783715"/>
            <wp:effectExtent l="0" t="0" r="0" b="6985"/>
            <wp:docPr id="55626399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63995" name="Imagen 1" descr="Texto&#10;&#10;El contenido generado por IA puede ser incorrecto."/>
                    <pic:cNvPicPr/>
                  </pic:nvPicPr>
                  <pic:blipFill>
                    <a:blip r:embed="rId27"/>
                    <a:stretch>
                      <a:fillRect/>
                    </a:stretch>
                  </pic:blipFill>
                  <pic:spPr>
                    <a:xfrm>
                      <a:off x="0" y="0"/>
                      <a:ext cx="5400040" cy="1783715"/>
                    </a:xfrm>
                    <a:prstGeom prst="rect">
                      <a:avLst/>
                    </a:prstGeom>
                  </pic:spPr>
                </pic:pic>
              </a:graphicData>
            </a:graphic>
          </wp:inline>
        </w:drawing>
      </w:r>
    </w:p>
    <w:p w14:paraId="52F3842D" w14:textId="51777199" w:rsidR="009B1A20" w:rsidRDefault="003363F9" w:rsidP="00475A6B">
      <w:pPr>
        <w:spacing w:line="276" w:lineRule="auto"/>
        <w:jc w:val="both"/>
      </w:pPr>
      <w:r>
        <w:t>Prueba GET:</w:t>
      </w:r>
    </w:p>
    <w:p w14:paraId="3C05F775" w14:textId="41AB57A1" w:rsidR="003363F9" w:rsidRDefault="003363F9" w:rsidP="00475A6B">
      <w:pPr>
        <w:spacing w:line="276" w:lineRule="auto"/>
        <w:jc w:val="both"/>
      </w:pPr>
      <w:r w:rsidRPr="003363F9">
        <w:drawing>
          <wp:inline distT="0" distB="0" distL="0" distR="0" wp14:anchorId="654D98C6" wp14:editId="6397535B">
            <wp:extent cx="5400040" cy="1704340"/>
            <wp:effectExtent l="0" t="0" r="0" b="0"/>
            <wp:docPr id="16384994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99421" name=""/>
                    <pic:cNvPicPr/>
                  </pic:nvPicPr>
                  <pic:blipFill>
                    <a:blip r:embed="rId28"/>
                    <a:stretch>
                      <a:fillRect/>
                    </a:stretch>
                  </pic:blipFill>
                  <pic:spPr>
                    <a:xfrm>
                      <a:off x="0" y="0"/>
                      <a:ext cx="5400040" cy="1704340"/>
                    </a:xfrm>
                    <a:prstGeom prst="rect">
                      <a:avLst/>
                    </a:prstGeom>
                  </pic:spPr>
                </pic:pic>
              </a:graphicData>
            </a:graphic>
          </wp:inline>
        </w:drawing>
      </w:r>
    </w:p>
    <w:p w14:paraId="6DC3FEEF" w14:textId="77777777" w:rsidR="003363F9" w:rsidRPr="003363F9" w:rsidRDefault="003363F9" w:rsidP="003363F9">
      <w:pPr>
        <w:spacing w:line="276" w:lineRule="auto"/>
        <w:jc w:val="both"/>
      </w:pPr>
      <w:r w:rsidRPr="003363F9">
        <w:rPr>
          <w:b/>
          <w:bCs/>
        </w:rPr>
        <w:t>Exposición del Servicio a través del API Gateway (Kong)</w:t>
      </w:r>
    </w:p>
    <w:p w14:paraId="13181BD3" w14:textId="77777777" w:rsidR="003363F9" w:rsidRPr="003363F9" w:rsidRDefault="003363F9" w:rsidP="003363F9">
      <w:pPr>
        <w:spacing w:line="276" w:lineRule="auto"/>
        <w:jc w:val="both"/>
      </w:pPr>
      <w:r w:rsidRPr="003363F9">
        <w:rPr>
          <w:b/>
          <w:bCs/>
        </w:rPr>
        <w:t>1. Configuración del API Gateway (Kong):</w:t>
      </w:r>
      <w:r w:rsidRPr="003363F9">
        <w:t xml:space="preserve"> Se utilizó Kong Gateway (versión 3.9.0, según logs) como API Gateway, desplegado mediante Docker Compose. La configuración se definió de forma declarativa en el archivo Kong/kong.yaml. Este archivo especifica:</w:t>
      </w:r>
    </w:p>
    <w:p w14:paraId="1EF03104" w14:textId="77777777" w:rsidR="003363F9" w:rsidRPr="003363F9" w:rsidRDefault="003363F9" w:rsidP="003363F9">
      <w:pPr>
        <w:numPr>
          <w:ilvl w:val="0"/>
          <w:numId w:val="16"/>
        </w:numPr>
        <w:spacing w:line="276" w:lineRule="auto"/>
        <w:jc w:val="both"/>
      </w:pPr>
      <w:r w:rsidRPr="003363F9">
        <w:t xml:space="preserve">Un </w:t>
      </w:r>
      <w:r w:rsidRPr="003363F9">
        <w:rPr>
          <w:b/>
          <w:bCs/>
        </w:rPr>
        <w:t>servicio backend</w:t>
      </w:r>
      <w:r w:rsidRPr="003363F9">
        <w:t xml:space="preserve"> (solicitud-service-backend) que apunta a la instancia Docker del SolicitudService (http://solicitud_service_app:5001).</w:t>
      </w:r>
    </w:p>
    <w:p w14:paraId="7F95253D" w14:textId="77777777" w:rsidR="003363F9" w:rsidRPr="003363F9" w:rsidRDefault="003363F9" w:rsidP="003363F9">
      <w:pPr>
        <w:numPr>
          <w:ilvl w:val="0"/>
          <w:numId w:val="16"/>
        </w:numPr>
        <w:spacing w:line="276" w:lineRule="auto"/>
        <w:jc w:val="both"/>
      </w:pPr>
      <w:r w:rsidRPr="003363F9">
        <w:t xml:space="preserve">Una </w:t>
      </w:r>
      <w:r w:rsidRPr="003363F9">
        <w:rPr>
          <w:b/>
          <w:bCs/>
        </w:rPr>
        <w:t>ruta principal</w:t>
      </w:r>
      <w:r w:rsidRPr="003363F9">
        <w:t xml:space="preserve"> (solicitudes-catchall-route) diseñada para manejar todas las solicitudes bajo el prefijo /api/v1/ (ej. /api/v1/solicitudes, /api/v1/health). Se configuró strip_path: true con la intención de que Kong reenviara la parte relevante del path al servicio backend (ej. /solicitudes, /health).</w:t>
      </w:r>
    </w:p>
    <w:p w14:paraId="17C29D9B" w14:textId="77777777" w:rsidR="003363F9" w:rsidRPr="003363F9" w:rsidRDefault="003363F9" w:rsidP="003363F9">
      <w:pPr>
        <w:numPr>
          <w:ilvl w:val="0"/>
          <w:numId w:val="16"/>
        </w:numPr>
        <w:spacing w:line="276" w:lineRule="auto"/>
        <w:jc w:val="both"/>
      </w:pPr>
      <w:r w:rsidRPr="003363F9">
        <w:rPr>
          <w:b/>
          <w:bCs/>
        </w:rPr>
        <w:t>Plugins aplicados a la ruta principal:</w:t>
      </w:r>
      <w:r w:rsidRPr="003363F9">
        <w:t xml:space="preserve"> </w:t>
      </w:r>
    </w:p>
    <w:p w14:paraId="2025144F" w14:textId="77777777" w:rsidR="003363F9" w:rsidRPr="003363F9" w:rsidRDefault="003363F9" w:rsidP="003363F9">
      <w:pPr>
        <w:numPr>
          <w:ilvl w:val="1"/>
          <w:numId w:val="16"/>
        </w:numPr>
        <w:spacing w:line="276" w:lineRule="auto"/>
        <w:jc w:val="both"/>
      </w:pPr>
      <w:r w:rsidRPr="003363F9">
        <w:lastRenderedPageBreak/>
        <w:t>key-auth: Para la seguridad a nivel de Gateway, requiriendo una API Key en la cabecera apikey de las solicitudes.</w:t>
      </w:r>
    </w:p>
    <w:p w14:paraId="4988DBBD" w14:textId="77777777" w:rsidR="003363F9" w:rsidRPr="003363F9" w:rsidRDefault="003363F9" w:rsidP="003363F9">
      <w:pPr>
        <w:numPr>
          <w:ilvl w:val="1"/>
          <w:numId w:val="16"/>
        </w:numPr>
        <w:spacing w:line="276" w:lineRule="auto"/>
        <w:jc w:val="both"/>
      </w:pPr>
      <w:r w:rsidRPr="003363F9">
        <w:t>rate-limiting: Para limitar el número de solicitudes a 5 por minuto por consumidor, como medida de protección.</w:t>
      </w:r>
    </w:p>
    <w:p w14:paraId="3ED1856B" w14:textId="77777777" w:rsidR="003363F9" w:rsidRPr="003363F9" w:rsidRDefault="003363F9" w:rsidP="003363F9">
      <w:pPr>
        <w:spacing w:line="276" w:lineRule="auto"/>
        <w:jc w:val="both"/>
      </w:pPr>
      <w:r w:rsidRPr="003363F9">
        <w:rPr>
          <w:b/>
          <w:bCs/>
        </w:rPr>
        <w:t>2. Estado de los Componentes del Gateway:</w:t>
      </w:r>
    </w:p>
    <w:p w14:paraId="06F81F2F" w14:textId="77777777" w:rsidR="003363F9" w:rsidRPr="003363F9" w:rsidRDefault="003363F9" w:rsidP="003363F9">
      <w:pPr>
        <w:numPr>
          <w:ilvl w:val="0"/>
          <w:numId w:val="17"/>
        </w:numPr>
        <w:spacing w:line="276" w:lineRule="auto"/>
        <w:jc w:val="both"/>
      </w:pPr>
      <w:r w:rsidRPr="003363F9">
        <w:t xml:space="preserve">Los contenedores Docker para Kong (kong_api_gateway) y su base de datos (kong_postgres_db) se despliegan y se ejecutan correctamente, mostrando un estado "healthy" según la salida del comando docker ps. </w:t>
      </w:r>
      <w:r w:rsidRPr="003363F9">
        <w:rPr>
          <w:b/>
          <w:bCs/>
        </w:rPr>
        <w:t>(Adjuntar captura de docker ps mostrando los contenedores kong_api_gateway y kong_postgres_db en estado saludable).</w:t>
      </w:r>
    </w:p>
    <w:p w14:paraId="77D10239" w14:textId="77777777" w:rsidR="003363F9" w:rsidRPr="003363F9" w:rsidRDefault="003363F9" w:rsidP="003363F9">
      <w:pPr>
        <w:numPr>
          <w:ilvl w:val="0"/>
          <w:numId w:val="17"/>
        </w:numPr>
        <w:spacing w:line="276" w:lineRule="auto"/>
        <w:jc w:val="both"/>
      </w:pPr>
      <w:r w:rsidRPr="003363F9">
        <w:t xml:space="preserve">La Admin API de Kong, accesible en http://localhost:8001, está operativa. Esto se demostró mediante la creación exitosa de un consumer (estudiante_app_consumer) y la asignación de una API Key (MI_CLAVE_KONG_EXAMEN_FINAL) a través de comandos curl. Las respuestas 201 Created (o 409 Conflict si ya existían) confirman la funcionalidad de la Admin API y la persistencia de la configuración en la base de datos de Kong. </w:t>
      </w:r>
      <w:r w:rsidRPr="003363F9">
        <w:rPr>
          <w:b/>
          <w:bCs/>
        </w:rPr>
        <w:t>(Adjuntar capturas de los comandos curl a la Admin API para crear el consumer y la API Key, mostrando las respuestas del servidor).</w:t>
      </w:r>
    </w:p>
    <w:p w14:paraId="284F2EBB" w14:textId="77777777" w:rsidR="003363F9" w:rsidRPr="003363F9" w:rsidRDefault="003363F9" w:rsidP="003363F9">
      <w:pPr>
        <w:spacing w:line="276" w:lineRule="auto"/>
        <w:jc w:val="both"/>
      </w:pPr>
      <w:r w:rsidRPr="003363F9">
        <w:rPr>
          <w:b/>
          <w:bCs/>
        </w:rPr>
        <w:t>3. Resultados de las Pruebas de Exposición y Desafíos:</w:t>
      </w:r>
      <w:r w:rsidRPr="003363F9">
        <w:t xml:space="preserve"> A pesar de que el SolicitudService está completamente funcional y el API Gateway (Kong) está corriendo y su Admin API es accesible, las pruebas de extremo a extremo a través del proxy de Kong (http://localhost:8000) para los paths definidos (ej. /api/v1/health, /api/v1/solicitudes) resultaron consistentemente en un error HTTP/1.1 404 Not Found con el mensaje {"message":"no Route matched with those values"}.</w:t>
      </w:r>
    </w:p>
    <w:p w14:paraId="00C096AD" w14:textId="77777777" w:rsidR="003363F9" w:rsidRPr="003363F9" w:rsidRDefault="003363F9" w:rsidP="003363F9">
      <w:pPr>
        <w:spacing w:line="276" w:lineRule="auto"/>
        <w:jc w:val="both"/>
      </w:pPr>
      <w:r w:rsidRPr="003363F9">
        <w:t>Este resultado indica que Kong, aunque operativo, no logró mapear las solicitudes entrantes a las rutas configuradas en kong.yaml de la manera esperada. Se realizaron múltiples iteraciones en la definición de los paths y la estructura del kong.yaml, incluyendo el uso de prefijos explícitos (ej. /api/v1/) y la verificación de la directiva strip_path. También se intentaron recargas de configuración en Kong.</w:t>
      </w:r>
    </w:p>
    <w:p w14:paraId="77611D0C" w14:textId="77777777" w:rsidR="003363F9" w:rsidRPr="003363F9" w:rsidRDefault="003363F9" w:rsidP="003363F9">
      <w:pPr>
        <w:spacing w:line="276" w:lineRule="auto"/>
        <w:jc w:val="both"/>
      </w:pPr>
      <w:r w:rsidRPr="003363F9">
        <w:t>Dada la limitación de tiempo, no fue posible identificar la causa raíz exacta de este comportamiento de "no Route matched" en el proxy de Kong. Las posibles causas podrían incluir:</w:t>
      </w:r>
    </w:p>
    <w:p w14:paraId="63A44A06" w14:textId="77777777" w:rsidR="003363F9" w:rsidRPr="003363F9" w:rsidRDefault="003363F9" w:rsidP="003363F9">
      <w:pPr>
        <w:numPr>
          <w:ilvl w:val="0"/>
          <w:numId w:val="18"/>
        </w:numPr>
        <w:spacing w:line="276" w:lineRule="auto"/>
        <w:jc w:val="both"/>
      </w:pPr>
      <w:r w:rsidRPr="003363F9">
        <w:t>Una sutil discrepancia entre la sintaxis del kong.yaml y la interpretación por la versión específica de Kong (3.9.0).</w:t>
      </w:r>
    </w:p>
    <w:p w14:paraId="30B8A684" w14:textId="77777777" w:rsidR="003363F9" w:rsidRPr="003363F9" w:rsidRDefault="003363F9" w:rsidP="003363F9">
      <w:pPr>
        <w:numPr>
          <w:ilvl w:val="0"/>
          <w:numId w:val="18"/>
        </w:numPr>
        <w:spacing w:line="276" w:lineRule="auto"/>
        <w:jc w:val="both"/>
      </w:pPr>
      <w:r w:rsidRPr="003363F9">
        <w:t>Un problema en cómo la configuración declarativa es leída o aplicada internamente por Kong en este entorno Docker Compose particular.</w:t>
      </w:r>
    </w:p>
    <w:p w14:paraId="36D8E3BB" w14:textId="77777777" w:rsidR="003363F9" w:rsidRPr="003363F9" w:rsidRDefault="003363F9" w:rsidP="003363F9">
      <w:pPr>
        <w:numPr>
          <w:ilvl w:val="0"/>
          <w:numId w:val="18"/>
        </w:numPr>
        <w:spacing w:line="276" w:lineRule="auto"/>
        <w:jc w:val="both"/>
      </w:pPr>
      <w:r w:rsidRPr="003363F9">
        <w:t>Conflictos no evidentes con configuraciones residuales o por defecto de Kong.</w:t>
      </w:r>
    </w:p>
    <w:p w14:paraId="39A5453D" w14:textId="77777777" w:rsidR="003363F9" w:rsidRPr="003363F9" w:rsidRDefault="003363F9" w:rsidP="003363F9">
      <w:pPr>
        <w:spacing w:line="276" w:lineRule="auto"/>
        <w:jc w:val="both"/>
      </w:pPr>
      <w:r w:rsidRPr="003363F9">
        <w:rPr>
          <w:b/>
          <w:bCs/>
        </w:rPr>
        <w:lastRenderedPageBreak/>
        <w:t>4. Demostración de Funcionalidad del Servicio Subyacente:</w:t>
      </w:r>
      <w:r w:rsidRPr="003363F9">
        <w:t xml:space="preserve"> Para validar los componentes individuales, el SolicitudService fue probado directamente en su puerto expuesto (http://localhost:5001). Estas pruebas fueron </w:t>
      </w:r>
      <w:r w:rsidRPr="003363F9">
        <w:rPr>
          <w:b/>
          <w:bCs/>
        </w:rPr>
        <w:t>exitosas</w:t>
      </w:r>
      <w:r w:rsidRPr="003363F9">
        <w:t xml:space="preserve"> y demostraron que:</w:t>
      </w:r>
    </w:p>
    <w:p w14:paraId="145E19DE" w14:textId="77777777" w:rsidR="003363F9" w:rsidRPr="003363F9" w:rsidRDefault="003363F9" w:rsidP="003363F9">
      <w:pPr>
        <w:numPr>
          <w:ilvl w:val="0"/>
          <w:numId w:val="19"/>
        </w:numPr>
        <w:spacing w:line="276" w:lineRule="auto"/>
        <w:jc w:val="both"/>
      </w:pPr>
      <w:r w:rsidRPr="003363F9">
        <w:t>El endpoint GET /health responde correctamente con 200 OK.</w:t>
      </w:r>
    </w:p>
    <w:p w14:paraId="791311EB" w14:textId="77777777" w:rsidR="003363F9" w:rsidRPr="003363F9" w:rsidRDefault="003363F9" w:rsidP="003363F9">
      <w:pPr>
        <w:numPr>
          <w:ilvl w:val="0"/>
          <w:numId w:val="19"/>
        </w:numPr>
        <w:spacing w:line="276" w:lineRule="auto"/>
        <w:jc w:val="both"/>
      </w:pPr>
      <w:r w:rsidRPr="003363F9">
        <w:t>El endpoint POST /solicitudes procesa las solicitudes, valida el token JWT (enviado en la cabecera Authorization: Bearer &lt;token&gt;), ejecuta la lógica de negocio simulada (incluyendo la llamada al servicio SOAP con reintentos, como se evidencia por el estado "En Revisión (Fallo comunicación con sistema externo)" en algunas respuestas, lo cual es esperado por el diseño de la simulación), y retorna 201 Created.</w:t>
      </w:r>
    </w:p>
    <w:p w14:paraId="6BA34E05" w14:textId="77777777" w:rsidR="003363F9" w:rsidRPr="003363F9" w:rsidRDefault="003363F9" w:rsidP="003363F9">
      <w:pPr>
        <w:numPr>
          <w:ilvl w:val="0"/>
          <w:numId w:val="19"/>
        </w:numPr>
        <w:spacing w:line="276" w:lineRule="auto"/>
        <w:jc w:val="both"/>
      </w:pPr>
      <w:r w:rsidRPr="003363F9">
        <w:t>El endpoint GET /solicitudes/{id} recupera las solicitudes creadas, validando también el token JWT.</w:t>
      </w:r>
    </w:p>
    <w:p w14:paraId="3B071BD7" w14:textId="20D7C81C" w:rsidR="003363F9" w:rsidRDefault="003363F9" w:rsidP="00475A6B">
      <w:pPr>
        <w:spacing w:line="276" w:lineRule="auto"/>
        <w:jc w:val="both"/>
      </w:pPr>
      <w:r w:rsidRPr="003363F9">
        <w:rPr>
          <w:b/>
          <w:bCs/>
        </w:rPr>
        <w:t>Conclusión de la Exposición por API Gateway:</w:t>
      </w:r>
      <w:r w:rsidRPr="003363F9">
        <w:t xml:space="preserve"> Se completó la configuración e implementación del API Gateway Kong, y sus componentes principales (Admin API, base de datos) están operativos. El SolicitudService subyacente está completamente funcional. El desafío pendiente reside en la capa de enrutamiento del proxy de Kong, que no logró el mapeo esperado de las rutas públicas a los servicios backend dentro del tiempo asignado. La configuración intentada se provee en Kong/kong.yaml como evidencia del diseño de exposición.</w:t>
      </w:r>
    </w:p>
    <w:p w14:paraId="55148554" w14:textId="5911F458" w:rsidR="003363F9" w:rsidRPr="003363F9" w:rsidRDefault="003363F9" w:rsidP="003363F9">
      <w:pPr>
        <w:spacing w:line="276" w:lineRule="auto"/>
        <w:jc w:val="both"/>
        <w:rPr>
          <w:b/>
          <w:bCs/>
        </w:rPr>
      </w:pPr>
      <w:r w:rsidRPr="003363F9">
        <w:rPr>
          <w:b/>
          <w:bCs/>
        </w:rPr>
        <w:t xml:space="preserve">Implementación de Circuit Breaking y Retry </w:t>
      </w:r>
    </w:p>
    <w:p w14:paraId="0F4BCFE5" w14:textId="77777777" w:rsidR="003363F9" w:rsidRPr="003363F9" w:rsidRDefault="003363F9" w:rsidP="003363F9">
      <w:pPr>
        <w:spacing w:line="276" w:lineRule="auto"/>
        <w:jc w:val="both"/>
      </w:pPr>
      <w:r w:rsidRPr="003363F9">
        <w:t>La resiliencia del sistema ante fallos en servicios externos, como el Sistema de Certificación SOAP, se abordó mediante la implementación del patrón Retry y el diseño conceptual del patrón Circuit Breaker.</w:t>
      </w:r>
    </w:p>
    <w:p w14:paraId="6A7338A4" w14:textId="77777777" w:rsidR="003363F9" w:rsidRPr="003363F9" w:rsidRDefault="003363F9" w:rsidP="003363F9">
      <w:pPr>
        <w:spacing w:line="276" w:lineRule="auto"/>
        <w:jc w:val="both"/>
      </w:pPr>
      <w:r w:rsidRPr="003363F9">
        <w:rPr>
          <w:b/>
          <w:bCs/>
        </w:rPr>
        <w:t>1. Retry Automático al Servicio SOAP (Implementado y Validado Funcionalmente en SolicitudService)</w:t>
      </w:r>
    </w:p>
    <w:p w14:paraId="6150CB1C" w14:textId="77777777" w:rsidR="003363F9" w:rsidRPr="003363F9" w:rsidRDefault="003363F9" w:rsidP="003363F9">
      <w:pPr>
        <w:spacing w:line="276" w:lineRule="auto"/>
        <w:jc w:val="both"/>
      </w:pPr>
      <w:r w:rsidRPr="003363F9">
        <w:t>Para manejar fallos transitorios en la comunicación con el servicio SOAP externo (simulado), se implementó una política de reintentos directamente en el SolicitudService utilizando la librería tenacity de Python.</w:t>
      </w:r>
    </w:p>
    <w:p w14:paraId="738CE1B6" w14:textId="77777777" w:rsidR="003363F9" w:rsidRPr="003363F9" w:rsidRDefault="003363F9" w:rsidP="003363F9">
      <w:pPr>
        <w:numPr>
          <w:ilvl w:val="0"/>
          <w:numId w:val="20"/>
        </w:numPr>
        <w:spacing w:line="276" w:lineRule="auto"/>
        <w:jc w:val="both"/>
      </w:pPr>
      <w:r w:rsidRPr="003363F9">
        <w:rPr>
          <w:b/>
          <w:bCs/>
        </w:rPr>
        <w:t>Configuración Clave:</w:t>
      </w:r>
    </w:p>
    <w:p w14:paraId="7EBBFC93" w14:textId="77777777" w:rsidR="003363F9" w:rsidRPr="003363F9" w:rsidRDefault="003363F9" w:rsidP="003363F9">
      <w:pPr>
        <w:numPr>
          <w:ilvl w:val="1"/>
          <w:numId w:val="20"/>
        </w:numPr>
        <w:spacing w:line="276" w:lineRule="auto"/>
        <w:jc w:val="both"/>
      </w:pPr>
      <w:r w:rsidRPr="003363F9">
        <w:rPr>
          <w:b/>
          <w:bCs/>
        </w:rPr>
        <w:t>Máximo de Intentos:</w:t>
      </w:r>
      <w:r w:rsidRPr="003363F9">
        <w:t xml:space="preserve"> Se configuraron hasta 2 intentos (1 original + 1 reintento) mediante stop=stop_after_attempt(2).</w:t>
      </w:r>
    </w:p>
    <w:p w14:paraId="0CD57E2E" w14:textId="77777777" w:rsidR="003363F9" w:rsidRPr="003363F9" w:rsidRDefault="003363F9" w:rsidP="003363F9">
      <w:pPr>
        <w:numPr>
          <w:ilvl w:val="1"/>
          <w:numId w:val="20"/>
        </w:numPr>
        <w:spacing w:line="276" w:lineRule="auto"/>
        <w:jc w:val="both"/>
      </w:pPr>
      <w:r w:rsidRPr="003363F9">
        <w:rPr>
          <w:b/>
          <w:bCs/>
        </w:rPr>
        <w:t>Espera:</w:t>
      </w:r>
      <w:r w:rsidRPr="003363F9">
        <w:t xml:space="preserve"> Se estableció una espera fija de 1 segundo entre intentos con wait=wait_fixed(1).</w:t>
      </w:r>
    </w:p>
    <w:p w14:paraId="7556580A" w14:textId="77777777" w:rsidR="003363F9" w:rsidRPr="003363F9" w:rsidRDefault="003363F9" w:rsidP="003363F9">
      <w:pPr>
        <w:numPr>
          <w:ilvl w:val="1"/>
          <w:numId w:val="20"/>
        </w:numPr>
        <w:spacing w:line="276" w:lineRule="auto"/>
        <w:jc w:val="both"/>
      </w:pPr>
      <w:r w:rsidRPr="003363F9">
        <w:rPr>
          <w:b/>
          <w:bCs/>
        </w:rPr>
        <w:t>Condición:</w:t>
      </w:r>
      <w:r w:rsidRPr="003363F9">
        <w:t xml:space="preserve"> Los reintentos se activan solo ante la excepción simulada SoapCallFailedError, que representa un fallo en el servicio SOAP.</w:t>
      </w:r>
    </w:p>
    <w:p w14:paraId="0C7C73B8" w14:textId="77777777" w:rsidR="003363F9" w:rsidRPr="003363F9" w:rsidRDefault="003363F9" w:rsidP="003363F9">
      <w:pPr>
        <w:numPr>
          <w:ilvl w:val="1"/>
          <w:numId w:val="20"/>
        </w:numPr>
        <w:spacing w:line="276" w:lineRule="auto"/>
        <w:jc w:val="both"/>
      </w:pPr>
      <w:r w:rsidRPr="003363F9">
        <w:rPr>
          <w:b/>
          <w:bCs/>
        </w:rPr>
        <w:t>Propagación de Error:</w:t>
      </w:r>
      <w:r w:rsidRPr="003363F9">
        <w:t xml:space="preserve"> Si todos los intentos fallan, la excepción SoapCallFailedError se propaga para que la lógica de la aplicación la maneje, resultando en un estado de solicitud apropiado (ej. "En Revisión").</w:t>
      </w:r>
    </w:p>
    <w:p w14:paraId="1D700588" w14:textId="77777777" w:rsidR="003363F9" w:rsidRPr="003363F9" w:rsidRDefault="003363F9" w:rsidP="003363F9">
      <w:pPr>
        <w:numPr>
          <w:ilvl w:val="0"/>
          <w:numId w:val="20"/>
        </w:numPr>
        <w:spacing w:line="276" w:lineRule="auto"/>
        <w:jc w:val="both"/>
      </w:pPr>
      <w:r w:rsidRPr="003363F9">
        <w:rPr>
          <w:b/>
          <w:bCs/>
        </w:rPr>
        <w:lastRenderedPageBreak/>
        <w:t>Validación Funcional:</w:t>
      </w:r>
      <w:r w:rsidRPr="003363F9">
        <w:t xml:space="preserve"> Durante las pruebas directas al SolicitudService (http://localhost:5001/solicitudes), se observó el comportamiento esperado de esta política de reintentos. La simulación de fallos en la llamada SOAP (con una probabilidad del 50%) resultó, en algunos casos, en la asignación del estado "En Revisión (Fallo comunicación con sistema externo)" a la solicitud. Esto confirma que la lógica de reintentos de Tenacity se ejecutó y, tras los intentos fallidos, la excepción fue correctamente manejada por el endpoint POST /solicitudes, demostrando la efectividad de la implementación del patrón Retry.</w:t>
      </w:r>
    </w:p>
    <w:p w14:paraId="6D90E1E9" w14:textId="77777777" w:rsidR="003363F9" w:rsidRPr="003363F9" w:rsidRDefault="003363F9" w:rsidP="003363F9">
      <w:pPr>
        <w:spacing w:line="276" w:lineRule="auto"/>
        <w:jc w:val="both"/>
      </w:pPr>
      <w:r w:rsidRPr="003363F9">
        <w:rPr>
          <w:i/>
          <w:iCs/>
        </w:rPr>
        <w:t>(Fragmento de código relevante de SolicitudService/app/main.py)</w:t>
      </w:r>
    </w:p>
    <w:p w14:paraId="6F5AF930" w14:textId="77777777" w:rsidR="003363F9" w:rsidRPr="003363F9" w:rsidRDefault="003363F9" w:rsidP="003363F9">
      <w:pPr>
        <w:spacing w:line="276" w:lineRule="auto"/>
        <w:jc w:val="both"/>
        <w:rPr>
          <w:i/>
          <w:iCs/>
        </w:rPr>
      </w:pPr>
      <w:r w:rsidRPr="003363F9">
        <w:rPr>
          <w:i/>
          <w:iCs/>
        </w:rPr>
        <w:t>from tenacity import retry, stop_after_attempt, wait_fixed, retry_if_exception_type</w:t>
      </w:r>
    </w:p>
    <w:p w14:paraId="10168E24" w14:textId="77777777" w:rsidR="003363F9" w:rsidRPr="003363F9" w:rsidRDefault="003363F9" w:rsidP="003363F9">
      <w:pPr>
        <w:spacing w:line="276" w:lineRule="auto"/>
        <w:jc w:val="both"/>
        <w:rPr>
          <w:i/>
          <w:iCs/>
        </w:rPr>
      </w:pPr>
    </w:p>
    <w:p w14:paraId="4C57BD8A" w14:textId="77777777" w:rsidR="003363F9" w:rsidRPr="003363F9" w:rsidRDefault="003363F9" w:rsidP="003363F9">
      <w:pPr>
        <w:spacing w:line="276" w:lineRule="auto"/>
        <w:jc w:val="both"/>
        <w:rPr>
          <w:i/>
          <w:iCs/>
        </w:rPr>
      </w:pPr>
      <w:r w:rsidRPr="003363F9">
        <w:rPr>
          <w:i/>
          <w:iCs/>
        </w:rPr>
        <w:t>class SoapCallFailedError(Exception):</w:t>
      </w:r>
    </w:p>
    <w:p w14:paraId="5D0F3564" w14:textId="77777777" w:rsidR="003363F9" w:rsidRPr="003363F9" w:rsidRDefault="003363F9" w:rsidP="003363F9">
      <w:pPr>
        <w:spacing w:line="276" w:lineRule="auto"/>
        <w:jc w:val="both"/>
        <w:rPr>
          <w:i/>
          <w:iCs/>
        </w:rPr>
      </w:pPr>
      <w:r w:rsidRPr="003363F9">
        <w:rPr>
          <w:i/>
          <w:iCs/>
        </w:rPr>
        <w:t xml:space="preserve">    pass</w:t>
      </w:r>
    </w:p>
    <w:p w14:paraId="2B802A80" w14:textId="77777777" w:rsidR="003363F9" w:rsidRPr="003363F9" w:rsidRDefault="003363F9" w:rsidP="003363F9">
      <w:pPr>
        <w:spacing w:line="276" w:lineRule="auto"/>
        <w:jc w:val="both"/>
        <w:rPr>
          <w:i/>
          <w:iCs/>
        </w:rPr>
      </w:pPr>
    </w:p>
    <w:p w14:paraId="6EEB3CED" w14:textId="77777777" w:rsidR="003363F9" w:rsidRPr="003363F9" w:rsidRDefault="003363F9" w:rsidP="003363F9">
      <w:pPr>
        <w:spacing w:line="276" w:lineRule="auto"/>
        <w:jc w:val="both"/>
        <w:rPr>
          <w:i/>
          <w:iCs/>
        </w:rPr>
      </w:pPr>
      <w:r w:rsidRPr="003363F9">
        <w:rPr>
          <w:i/>
          <w:iCs/>
        </w:rPr>
        <w:t>@retry(</w:t>
      </w:r>
    </w:p>
    <w:p w14:paraId="518D346D" w14:textId="77777777" w:rsidR="003363F9" w:rsidRPr="003363F9" w:rsidRDefault="003363F9" w:rsidP="003363F9">
      <w:pPr>
        <w:spacing w:line="276" w:lineRule="auto"/>
        <w:jc w:val="both"/>
        <w:rPr>
          <w:i/>
          <w:iCs/>
        </w:rPr>
      </w:pPr>
      <w:r w:rsidRPr="003363F9">
        <w:rPr>
          <w:i/>
          <w:iCs/>
        </w:rPr>
        <w:t xml:space="preserve">    stop=stop_after_attempt(2),</w:t>
      </w:r>
    </w:p>
    <w:p w14:paraId="31211BD4" w14:textId="77777777" w:rsidR="003363F9" w:rsidRPr="003363F9" w:rsidRDefault="003363F9" w:rsidP="003363F9">
      <w:pPr>
        <w:spacing w:line="276" w:lineRule="auto"/>
        <w:jc w:val="both"/>
        <w:rPr>
          <w:i/>
          <w:iCs/>
        </w:rPr>
      </w:pPr>
      <w:r w:rsidRPr="003363F9">
        <w:rPr>
          <w:i/>
          <w:iCs/>
        </w:rPr>
        <w:t xml:space="preserve">    wait=wait_fixed(1),</w:t>
      </w:r>
    </w:p>
    <w:p w14:paraId="5E3572E0" w14:textId="77777777" w:rsidR="003363F9" w:rsidRPr="003363F9" w:rsidRDefault="003363F9" w:rsidP="003363F9">
      <w:pPr>
        <w:spacing w:line="276" w:lineRule="auto"/>
        <w:jc w:val="both"/>
        <w:rPr>
          <w:i/>
          <w:iCs/>
        </w:rPr>
      </w:pPr>
      <w:r w:rsidRPr="003363F9">
        <w:rPr>
          <w:i/>
          <w:iCs/>
        </w:rPr>
        <w:t xml:space="preserve">    retry=retry_if_exception_type(SoapCallFailedError),</w:t>
      </w:r>
    </w:p>
    <w:p w14:paraId="4384D391" w14:textId="77777777" w:rsidR="003363F9" w:rsidRPr="003363F9" w:rsidRDefault="003363F9" w:rsidP="003363F9">
      <w:pPr>
        <w:spacing w:line="276" w:lineRule="auto"/>
        <w:jc w:val="both"/>
        <w:rPr>
          <w:i/>
          <w:iCs/>
        </w:rPr>
      </w:pPr>
      <w:r w:rsidRPr="003363F9">
        <w:rPr>
          <w:i/>
          <w:iCs/>
        </w:rPr>
        <w:t xml:space="preserve">    reraise=True</w:t>
      </w:r>
    </w:p>
    <w:p w14:paraId="59B5337F" w14:textId="77777777" w:rsidR="003363F9" w:rsidRPr="003363F9" w:rsidRDefault="003363F9" w:rsidP="003363F9">
      <w:pPr>
        <w:spacing w:line="276" w:lineRule="auto"/>
        <w:jc w:val="both"/>
        <w:rPr>
          <w:i/>
          <w:iCs/>
        </w:rPr>
      </w:pPr>
      <w:r w:rsidRPr="003363F9">
        <w:rPr>
          <w:i/>
          <w:iCs/>
        </w:rPr>
        <w:t>)</w:t>
      </w:r>
    </w:p>
    <w:p w14:paraId="17857677" w14:textId="77777777" w:rsidR="003363F9" w:rsidRPr="003363F9" w:rsidRDefault="003363F9" w:rsidP="003363F9">
      <w:pPr>
        <w:spacing w:line="276" w:lineRule="auto"/>
        <w:jc w:val="both"/>
        <w:rPr>
          <w:i/>
          <w:iCs/>
        </w:rPr>
      </w:pPr>
      <w:r w:rsidRPr="003363F9">
        <w:rPr>
          <w:i/>
          <w:iCs/>
        </w:rPr>
        <w:t>def llamar_sistema_soap_externo_con_retry(solicitud_data):</w:t>
      </w:r>
    </w:p>
    <w:p w14:paraId="761E7936" w14:textId="77777777" w:rsidR="003363F9" w:rsidRPr="003363F9" w:rsidRDefault="003363F9" w:rsidP="003363F9">
      <w:pPr>
        <w:spacing w:line="276" w:lineRule="auto"/>
        <w:jc w:val="both"/>
        <w:rPr>
          <w:i/>
          <w:iCs/>
        </w:rPr>
      </w:pPr>
      <w:r w:rsidRPr="003363F9">
        <w:rPr>
          <w:i/>
          <w:iCs/>
        </w:rPr>
        <w:t xml:space="preserve">    # ... (simulación de llamada y fallo) ...</w:t>
      </w:r>
    </w:p>
    <w:p w14:paraId="0A1CFF7C" w14:textId="77777777" w:rsidR="003363F9" w:rsidRPr="003363F9" w:rsidRDefault="003363F9" w:rsidP="003363F9">
      <w:pPr>
        <w:spacing w:line="276" w:lineRule="auto"/>
        <w:jc w:val="both"/>
        <w:rPr>
          <w:i/>
          <w:iCs/>
        </w:rPr>
      </w:pPr>
      <w:r w:rsidRPr="003363F9">
        <w:rPr>
          <w:i/>
          <w:iCs/>
        </w:rPr>
        <w:t xml:space="preserve">    if random.random() &lt; 0.5: # Simula fallo</w:t>
      </w:r>
    </w:p>
    <w:p w14:paraId="1581FD0F" w14:textId="77777777" w:rsidR="003363F9" w:rsidRPr="003363F9" w:rsidRDefault="003363F9" w:rsidP="003363F9">
      <w:pPr>
        <w:spacing w:line="276" w:lineRule="auto"/>
        <w:jc w:val="both"/>
        <w:rPr>
          <w:i/>
          <w:iCs/>
        </w:rPr>
      </w:pPr>
      <w:r w:rsidRPr="003363F9">
        <w:rPr>
          <w:i/>
          <w:iCs/>
        </w:rPr>
        <w:t xml:space="preserve">        raise SoapCallFailedError(...)</w:t>
      </w:r>
    </w:p>
    <w:p w14:paraId="36D5E717" w14:textId="77777777" w:rsidR="003363F9" w:rsidRPr="003363F9" w:rsidRDefault="003363F9" w:rsidP="003363F9">
      <w:pPr>
        <w:spacing w:line="276" w:lineRule="auto"/>
        <w:jc w:val="both"/>
        <w:rPr>
          <w:i/>
          <w:iCs/>
        </w:rPr>
      </w:pPr>
      <w:r w:rsidRPr="003363F9">
        <w:rPr>
          <w:i/>
          <w:iCs/>
        </w:rPr>
        <w:t xml:space="preserve">    return True</w:t>
      </w:r>
    </w:p>
    <w:p w14:paraId="470F3180" w14:textId="77777777" w:rsidR="003363F9" w:rsidRPr="003363F9" w:rsidRDefault="003363F9" w:rsidP="003363F9">
      <w:pPr>
        <w:spacing w:line="276" w:lineRule="auto"/>
        <w:jc w:val="both"/>
      </w:pPr>
      <w:r w:rsidRPr="003363F9">
        <w:rPr>
          <w:b/>
          <w:bCs/>
        </w:rPr>
        <w:t>2. Circuit Breaker (Diseño Conceptual para un Entorno con Service Mesh)</w:t>
      </w:r>
    </w:p>
    <w:p w14:paraId="2CEAD4AB" w14:textId="77777777" w:rsidR="003363F9" w:rsidRPr="003363F9" w:rsidRDefault="003363F9" w:rsidP="003363F9">
      <w:pPr>
        <w:spacing w:line="276" w:lineRule="auto"/>
        <w:jc w:val="both"/>
      </w:pPr>
      <w:r w:rsidRPr="003363F9">
        <w:t>Para una protección más robusta contra fallos persistentes en el servicio SOAP y evitar la sobrecarga del mismo, se diseñó conceptualmente la aplicación del patrón Circuit Breaker. Dada la complejidad de una implementación completa sin herramientas de Service Mesh en el entorno actual (Docker Compose), se presenta la configuración como pseudocódigo YAML, asumiendo un despliegue en Kubernetes con Istio.</w:t>
      </w:r>
    </w:p>
    <w:p w14:paraId="47ED5D71" w14:textId="77777777" w:rsidR="003363F9" w:rsidRPr="003363F9" w:rsidRDefault="003363F9" w:rsidP="003363F9">
      <w:pPr>
        <w:numPr>
          <w:ilvl w:val="0"/>
          <w:numId w:val="21"/>
        </w:numPr>
        <w:spacing w:line="276" w:lineRule="auto"/>
        <w:jc w:val="both"/>
      </w:pPr>
      <w:r w:rsidRPr="003363F9">
        <w:rPr>
          <w:b/>
          <w:bCs/>
        </w:rPr>
        <w:t>Objetivo del Requerimiento:</w:t>
      </w:r>
      <w:r w:rsidRPr="003363F9">
        <w:t xml:space="preserve"> Abrir el circuito si hay más de 3 fallos al servicio SOAP en un período de 60 segundos.</w:t>
      </w:r>
    </w:p>
    <w:p w14:paraId="7826902A" w14:textId="77777777" w:rsidR="003363F9" w:rsidRPr="003363F9" w:rsidRDefault="003363F9" w:rsidP="003363F9">
      <w:pPr>
        <w:numPr>
          <w:ilvl w:val="0"/>
          <w:numId w:val="21"/>
        </w:numPr>
        <w:spacing w:line="276" w:lineRule="auto"/>
        <w:jc w:val="both"/>
      </w:pPr>
      <w:r w:rsidRPr="003363F9">
        <w:rPr>
          <w:b/>
          <w:bCs/>
        </w:rPr>
        <w:lastRenderedPageBreak/>
        <w:t>Ejemplo de DestinationRule en Istio (Diseño Conceptual):</w:t>
      </w:r>
      <w:r w:rsidRPr="003363F9">
        <w:t xml:space="preserve"> (Suponiendo que el servicio SOAP externo es soap-certification-service.external.svc.cluster.local en la malla)</w:t>
      </w:r>
    </w:p>
    <w:p w14:paraId="0A9AE97C" w14:textId="77777777" w:rsidR="003363F9" w:rsidRPr="003363F9" w:rsidRDefault="003363F9" w:rsidP="003363F9">
      <w:pPr>
        <w:spacing w:line="276" w:lineRule="auto"/>
        <w:jc w:val="both"/>
        <w:rPr>
          <w:i/>
          <w:iCs/>
        </w:rPr>
      </w:pPr>
      <w:r w:rsidRPr="003363F9">
        <w:rPr>
          <w:i/>
          <w:iCs/>
        </w:rPr>
        <w:t>apiVersion: networking.istio.io/v1beta1</w:t>
      </w:r>
    </w:p>
    <w:p w14:paraId="73FBE055" w14:textId="77777777" w:rsidR="003363F9" w:rsidRPr="003363F9" w:rsidRDefault="003363F9" w:rsidP="003363F9">
      <w:pPr>
        <w:spacing w:line="276" w:lineRule="auto"/>
        <w:jc w:val="both"/>
        <w:rPr>
          <w:i/>
          <w:iCs/>
        </w:rPr>
      </w:pPr>
      <w:r w:rsidRPr="003363F9">
        <w:rPr>
          <w:i/>
          <w:iCs/>
        </w:rPr>
        <w:t>kind: DestinationRule</w:t>
      </w:r>
    </w:p>
    <w:p w14:paraId="20DA161D" w14:textId="77777777" w:rsidR="003363F9" w:rsidRPr="003363F9" w:rsidRDefault="003363F9" w:rsidP="003363F9">
      <w:pPr>
        <w:spacing w:line="276" w:lineRule="auto"/>
        <w:jc w:val="both"/>
        <w:rPr>
          <w:i/>
          <w:iCs/>
        </w:rPr>
      </w:pPr>
      <w:r w:rsidRPr="003363F9">
        <w:rPr>
          <w:i/>
          <w:iCs/>
        </w:rPr>
        <w:t>metadata:</w:t>
      </w:r>
    </w:p>
    <w:p w14:paraId="698F2C7A" w14:textId="77777777" w:rsidR="003363F9" w:rsidRPr="003363F9" w:rsidRDefault="003363F9" w:rsidP="003363F9">
      <w:pPr>
        <w:spacing w:line="276" w:lineRule="auto"/>
        <w:jc w:val="both"/>
        <w:rPr>
          <w:i/>
          <w:iCs/>
        </w:rPr>
      </w:pPr>
      <w:r w:rsidRPr="003363F9">
        <w:rPr>
          <w:i/>
          <w:iCs/>
        </w:rPr>
        <w:t xml:space="preserve">  name: soap-certification-service-cb</w:t>
      </w:r>
    </w:p>
    <w:p w14:paraId="34AA2B46" w14:textId="77777777" w:rsidR="003363F9" w:rsidRPr="003363F9" w:rsidRDefault="003363F9" w:rsidP="003363F9">
      <w:pPr>
        <w:spacing w:line="276" w:lineRule="auto"/>
        <w:jc w:val="both"/>
        <w:rPr>
          <w:i/>
          <w:iCs/>
        </w:rPr>
      </w:pPr>
      <w:r w:rsidRPr="003363F9">
        <w:rPr>
          <w:i/>
          <w:iCs/>
        </w:rPr>
        <w:t>spec:</w:t>
      </w:r>
    </w:p>
    <w:p w14:paraId="7F4AE5EE" w14:textId="77777777" w:rsidR="003363F9" w:rsidRPr="003363F9" w:rsidRDefault="003363F9" w:rsidP="003363F9">
      <w:pPr>
        <w:spacing w:line="276" w:lineRule="auto"/>
        <w:jc w:val="both"/>
        <w:rPr>
          <w:i/>
          <w:iCs/>
        </w:rPr>
      </w:pPr>
      <w:r w:rsidRPr="003363F9">
        <w:rPr>
          <w:i/>
          <w:iCs/>
        </w:rPr>
        <w:t xml:space="preserve">  host: soap-certification-service.external.svc.cluster.local</w:t>
      </w:r>
    </w:p>
    <w:p w14:paraId="7763E2EE" w14:textId="77777777" w:rsidR="003363F9" w:rsidRPr="003363F9" w:rsidRDefault="003363F9" w:rsidP="003363F9">
      <w:pPr>
        <w:spacing w:line="276" w:lineRule="auto"/>
        <w:jc w:val="both"/>
        <w:rPr>
          <w:i/>
          <w:iCs/>
        </w:rPr>
      </w:pPr>
      <w:r w:rsidRPr="003363F9">
        <w:rPr>
          <w:i/>
          <w:iCs/>
        </w:rPr>
        <w:t xml:space="preserve">  trafficPolicy:</w:t>
      </w:r>
    </w:p>
    <w:p w14:paraId="4E05ADE2" w14:textId="77777777" w:rsidR="003363F9" w:rsidRPr="003363F9" w:rsidRDefault="003363F9" w:rsidP="003363F9">
      <w:pPr>
        <w:spacing w:line="276" w:lineRule="auto"/>
        <w:jc w:val="both"/>
        <w:rPr>
          <w:i/>
          <w:iCs/>
        </w:rPr>
      </w:pPr>
      <w:r w:rsidRPr="003363F9">
        <w:rPr>
          <w:i/>
          <w:iCs/>
        </w:rPr>
        <w:t xml:space="preserve">    outlierDetection:</w:t>
      </w:r>
    </w:p>
    <w:p w14:paraId="4AECA6D2" w14:textId="77777777" w:rsidR="003363F9" w:rsidRPr="003363F9" w:rsidRDefault="003363F9" w:rsidP="003363F9">
      <w:pPr>
        <w:spacing w:line="276" w:lineRule="auto"/>
        <w:jc w:val="both"/>
        <w:rPr>
          <w:i/>
          <w:iCs/>
        </w:rPr>
      </w:pPr>
      <w:r w:rsidRPr="003363F9">
        <w:rPr>
          <w:i/>
          <w:iCs/>
        </w:rPr>
        <w:t xml:space="preserve">      consecutive5xxErrors: 3      # Abrir tras 3 errores 5xx seguidos</w:t>
      </w:r>
    </w:p>
    <w:p w14:paraId="73C89975" w14:textId="77777777" w:rsidR="003363F9" w:rsidRPr="003363F9" w:rsidRDefault="003363F9" w:rsidP="003363F9">
      <w:pPr>
        <w:spacing w:line="276" w:lineRule="auto"/>
        <w:jc w:val="both"/>
        <w:rPr>
          <w:i/>
          <w:iCs/>
        </w:rPr>
      </w:pPr>
      <w:r w:rsidRPr="003363F9">
        <w:rPr>
          <w:i/>
          <w:iCs/>
        </w:rPr>
        <w:t xml:space="preserve">      interval: "10s"              # Intervalo de análisis</w:t>
      </w:r>
    </w:p>
    <w:p w14:paraId="71B40F2B" w14:textId="77777777" w:rsidR="003363F9" w:rsidRPr="003363F9" w:rsidRDefault="003363F9" w:rsidP="003363F9">
      <w:pPr>
        <w:spacing w:line="276" w:lineRule="auto"/>
        <w:jc w:val="both"/>
        <w:rPr>
          <w:i/>
          <w:iCs/>
        </w:rPr>
      </w:pPr>
      <w:r w:rsidRPr="003363F9">
        <w:rPr>
          <w:i/>
          <w:iCs/>
        </w:rPr>
        <w:t xml:space="preserve">      baseEjectionTime: "60s"      # Duración del circuito abierto</w:t>
      </w:r>
    </w:p>
    <w:p w14:paraId="23B6D398" w14:textId="77777777" w:rsidR="003363F9" w:rsidRPr="003363F9" w:rsidRDefault="003363F9" w:rsidP="003363F9">
      <w:pPr>
        <w:spacing w:line="276" w:lineRule="auto"/>
        <w:jc w:val="both"/>
        <w:rPr>
          <w:i/>
          <w:iCs/>
        </w:rPr>
      </w:pPr>
      <w:r w:rsidRPr="003363F9">
        <w:rPr>
          <w:i/>
          <w:iCs/>
        </w:rPr>
        <w:t xml:space="preserve">      maxEjectionPercent: 100      # Permitir expulsar todos los endpoints si fallan</w:t>
      </w:r>
    </w:p>
    <w:p w14:paraId="0F5F1BFD" w14:textId="1081A7E0" w:rsidR="003363F9" w:rsidRDefault="003363F9" w:rsidP="00475A6B">
      <w:pPr>
        <w:numPr>
          <w:ilvl w:val="0"/>
          <w:numId w:val="21"/>
        </w:numPr>
        <w:spacing w:line="276" w:lineRule="auto"/>
        <w:jc w:val="both"/>
      </w:pPr>
      <w:r w:rsidRPr="003363F9">
        <w:rPr>
          <w:b/>
          <w:bCs/>
        </w:rPr>
        <w:t>Justificación del Diseño:</w:t>
      </w:r>
      <w:r w:rsidRPr="003363F9">
        <w:t xml:space="preserve"> Esta configuración de Istio lograría que, si se detectan 3 errores 5xx consecutivos al llamar al servicio SOAP (durante los sondeos que ocurren cada 10 segundos), la instancia problemática de dicho servicio sea "expulsada" del pool de balanceo de carga por 60 segundos. Durante este tiempo, el circuito estaría "abierto", y SolicitudService (a través del proxy de Istio) recibiría un error inmediato sin intentar contactar al servicio fallido, protegiendo así los recursos y mejorando la respuesta del sistema. Esta aproximación cumple con el requisito de forma conceptual para un entorno de Service Mesh.</w:t>
      </w:r>
    </w:p>
    <w:p w14:paraId="6ABF1600" w14:textId="7F6B3A5E" w:rsidR="006337E8" w:rsidRPr="006337E8" w:rsidRDefault="006337E8" w:rsidP="006337E8">
      <w:pPr>
        <w:pStyle w:val="NormalWeb"/>
        <w:rPr>
          <w:rFonts w:asciiTheme="minorHAnsi" w:hAnsiTheme="minorHAnsi"/>
          <w:sz w:val="22"/>
          <w:szCs w:val="22"/>
        </w:rPr>
      </w:pPr>
      <w:r w:rsidRPr="006337E8">
        <w:rPr>
          <w:rStyle w:val="selected"/>
          <w:rFonts w:asciiTheme="minorHAnsi" w:eastAsiaTheme="majorEastAsia" w:hAnsiTheme="minorHAnsi"/>
          <w:b/>
          <w:bCs/>
          <w:sz w:val="22"/>
          <w:szCs w:val="22"/>
        </w:rPr>
        <w:t>Implementación</w:t>
      </w:r>
      <w:r w:rsidR="00744BBE">
        <w:rPr>
          <w:rStyle w:val="selected"/>
          <w:rFonts w:asciiTheme="minorHAnsi" w:eastAsiaTheme="majorEastAsia" w:hAnsiTheme="minorHAnsi"/>
          <w:b/>
          <w:bCs/>
          <w:sz w:val="22"/>
          <w:szCs w:val="22"/>
        </w:rPr>
        <w:t xml:space="preserve"> conceptualmente:</w:t>
      </w:r>
    </w:p>
    <w:p w14:paraId="3FBC0133" w14:textId="77777777" w:rsidR="006337E8" w:rsidRPr="006337E8" w:rsidRDefault="006337E8" w:rsidP="006337E8">
      <w:pPr>
        <w:pStyle w:val="NormalWeb"/>
        <w:numPr>
          <w:ilvl w:val="0"/>
          <w:numId w:val="15"/>
        </w:numPr>
        <w:rPr>
          <w:rFonts w:asciiTheme="minorHAnsi" w:hAnsiTheme="minorHAnsi"/>
          <w:sz w:val="22"/>
          <w:szCs w:val="22"/>
        </w:rPr>
      </w:pPr>
      <w:r w:rsidRPr="006337E8">
        <w:rPr>
          <w:rStyle w:val="selected"/>
          <w:rFonts w:asciiTheme="minorHAnsi" w:eastAsiaTheme="majorEastAsia" w:hAnsiTheme="minorHAnsi"/>
          <w:b/>
          <w:bCs/>
          <w:sz w:val="22"/>
          <w:szCs w:val="22"/>
        </w:rPr>
        <w:t>Instrumentación del Código:</w:t>
      </w:r>
    </w:p>
    <w:p w14:paraId="2A86DD64" w14:textId="77777777" w:rsidR="006337E8" w:rsidRPr="006337E8" w:rsidRDefault="006337E8" w:rsidP="006337E8">
      <w:pPr>
        <w:pStyle w:val="NormalWeb"/>
        <w:numPr>
          <w:ilvl w:val="1"/>
          <w:numId w:val="15"/>
        </w:numPr>
        <w:rPr>
          <w:rFonts w:asciiTheme="minorHAnsi" w:hAnsiTheme="minorHAnsi"/>
          <w:sz w:val="22"/>
          <w:szCs w:val="22"/>
        </w:rPr>
      </w:pPr>
      <w:r w:rsidRPr="006337E8">
        <w:rPr>
          <w:rStyle w:val="selected"/>
          <w:rFonts w:asciiTheme="minorHAnsi" w:eastAsiaTheme="majorEastAsia" w:hAnsiTheme="minorHAnsi" w:cs="Courier New"/>
          <w:sz w:val="22"/>
          <w:szCs w:val="22"/>
        </w:rPr>
        <w:t>SolicitudService</w:t>
      </w:r>
      <w:r w:rsidRPr="006337E8">
        <w:rPr>
          <w:rStyle w:val="selected"/>
          <w:rFonts w:asciiTheme="minorHAnsi" w:eastAsiaTheme="majorEastAsia" w:hAnsiTheme="minorHAnsi"/>
          <w:sz w:val="22"/>
          <w:szCs w:val="22"/>
        </w:rPr>
        <w:t xml:space="preserve">: Se añadiría la librería </w:t>
      </w:r>
      <w:r w:rsidRPr="006337E8">
        <w:rPr>
          <w:rStyle w:val="selected"/>
          <w:rFonts w:asciiTheme="minorHAnsi" w:eastAsiaTheme="majorEastAsia" w:hAnsiTheme="minorHAnsi" w:cs="Courier New"/>
          <w:sz w:val="22"/>
          <w:szCs w:val="22"/>
        </w:rPr>
        <w:t>prometheus_flask_exporter</w:t>
      </w:r>
      <w:r w:rsidRPr="006337E8">
        <w:rPr>
          <w:rStyle w:val="selected"/>
          <w:rFonts w:asciiTheme="minorHAnsi" w:eastAsiaTheme="majorEastAsia" w:hAnsiTheme="minorHAnsi"/>
          <w:sz w:val="22"/>
          <w:szCs w:val="22"/>
        </w:rPr>
        <w:t xml:space="preserve"> y se configuraría para exponer un endpoint </w:t>
      </w:r>
      <w:r w:rsidRPr="006337E8">
        <w:rPr>
          <w:rStyle w:val="selected"/>
          <w:rFonts w:asciiTheme="minorHAnsi" w:eastAsiaTheme="majorEastAsia" w:hAnsiTheme="minorHAnsi" w:cs="Courier New"/>
          <w:sz w:val="22"/>
          <w:szCs w:val="22"/>
        </w:rPr>
        <w:t>/metrics</w:t>
      </w:r>
      <w:r w:rsidRPr="006337E8">
        <w:rPr>
          <w:rStyle w:val="selected"/>
          <w:rFonts w:asciiTheme="minorHAnsi" w:eastAsiaTheme="majorEastAsia" w:hAnsiTheme="minorHAnsi"/>
          <w:sz w:val="22"/>
          <w:szCs w:val="22"/>
        </w:rPr>
        <w:t>. Para la trazabilidad, se integrarían las librerías del SDK de OpenTelemetry y la instrumentación automática para Flask (</w:t>
      </w:r>
      <w:r w:rsidRPr="006337E8">
        <w:rPr>
          <w:rStyle w:val="selected"/>
          <w:rFonts w:asciiTheme="minorHAnsi" w:eastAsiaTheme="majorEastAsia" w:hAnsiTheme="minorHAnsi" w:cs="Courier New"/>
          <w:sz w:val="22"/>
          <w:szCs w:val="22"/>
        </w:rPr>
        <w:t>opentelemetry-instrumentation-flask</w:t>
      </w:r>
      <w:r w:rsidRPr="006337E8">
        <w:rPr>
          <w:rStyle w:val="selected"/>
          <w:rFonts w:asciiTheme="minorHAnsi" w:eastAsiaTheme="majorEastAsia" w:hAnsiTheme="minorHAnsi"/>
          <w:sz w:val="22"/>
          <w:szCs w:val="22"/>
        </w:rPr>
        <w:t>). Se configuraría un exportador de OTel para enviar las trazas a Jaeger o Zipkin.</w:t>
      </w:r>
    </w:p>
    <w:p w14:paraId="12E81355" w14:textId="77777777" w:rsidR="006337E8" w:rsidRPr="006337E8" w:rsidRDefault="006337E8" w:rsidP="006337E8">
      <w:pPr>
        <w:pStyle w:val="NormalWeb"/>
        <w:numPr>
          <w:ilvl w:val="1"/>
          <w:numId w:val="15"/>
        </w:numPr>
        <w:rPr>
          <w:rFonts w:asciiTheme="minorHAnsi" w:hAnsiTheme="minorHAnsi"/>
          <w:sz w:val="22"/>
          <w:szCs w:val="22"/>
        </w:rPr>
      </w:pPr>
      <w:r w:rsidRPr="006337E8">
        <w:rPr>
          <w:rStyle w:val="selected"/>
          <w:rFonts w:asciiTheme="minorHAnsi" w:eastAsiaTheme="majorEastAsia" w:hAnsiTheme="minorHAnsi"/>
          <w:sz w:val="22"/>
          <w:szCs w:val="22"/>
        </w:rPr>
        <w:t>Kong: Se habilitaría el plugin de Prometheus. Para la trazabilidad, se configuraría el plugin de Zipkin, Jaeger, o DataDog (que a menudo soportan la propagación de contextos de traza OpenTelemetry, o se usaría un plugin específico de OTel para Kong si estuviera disponible y maduro).</w:t>
      </w:r>
    </w:p>
    <w:p w14:paraId="6C3A5AB9" w14:textId="77777777" w:rsidR="006337E8" w:rsidRPr="006337E8" w:rsidRDefault="006337E8" w:rsidP="006337E8">
      <w:pPr>
        <w:pStyle w:val="NormalWeb"/>
        <w:numPr>
          <w:ilvl w:val="0"/>
          <w:numId w:val="15"/>
        </w:numPr>
        <w:rPr>
          <w:rFonts w:asciiTheme="minorHAnsi" w:hAnsiTheme="minorHAnsi"/>
          <w:sz w:val="22"/>
          <w:szCs w:val="22"/>
        </w:rPr>
      </w:pPr>
      <w:r w:rsidRPr="006337E8">
        <w:rPr>
          <w:rStyle w:val="selected"/>
          <w:rFonts w:asciiTheme="minorHAnsi" w:eastAsiaTheme="majorEastAsia" w:hAnsiTheme="minorHAnsi"/>
          <w:b/>
          <w:bCs/>
          <w:sz w:val="22"/>
          <w:szCs w:val="22"/>
        </w:rPr>
        <w:t>Despliegue de la Infraestructura de Observabilidad:</w:t>
      </w:r>
    </w:p>
    <w:p w14:paraId="15B769EA" w14:textId="77777777" w:rsidR="006337E8" w:rsidRPr="006337E8" w:rsidRDefault="006337E8" w:rsidP="006337E8">
      <w:pPr>
        <w:pStyle w:val="NormalWeb"/>
        <w:numPr>
          <w:ilvl w:val="1"/>
          <w:numId w:val="15"/>
        </w:numPr>
        <w:rPr>
          <w:rFonts w:asciiTheme="minorHAnsi" w:hAnsiTheme="minorHAnsi"/>
          <w:sz w:val="22"/>
          <w:szCs w:val="22"/>
        </w:rPr>
      </w:pPr>
      <w:r w:rsidRPr="006337E8">
        <w:rPr>
          <w:rStyle w:val="selected"/>
          <w:rFonts w:asciiTheme="minorHAnsi" w:eastAsiaTheme="majorEastAsia" w:hAnsiTheme="minorHAnsi"/>
          <w:sz w:val="22"/>
          <w:szCs w:val="22"/>
        </w:rPr>
        <w:t xml:space="preserve">Se desplegarían los componentes de la pila de observabilidad (Prometheus, Grafana, Jaeger/Zipkin, y ELK/Loki si se elige esa pila) preferiblemente como contenedores Docker. Estos podrían ser </w:t>
      </w:r>
      <w:r w:rsidRPr="006337E8">
        <w:rPr>
          <w:rStyle w:val="selected"/>
          <w:rFonts w:asciiTheme="minorHAnsi" w:eastAsiaTheme="majorEastAsia" w:hAnsiTheme="minorHAnsi"/>
          <w:sz w:val="22"/>
          <w:szCs w:val="22"/>
        </w:rPr>
        <w:lastRenderedPageBreak/>
        <w:t xml:space="preserve">gestionados por el mismo archivo </w:t>
      </w:r>
      <w:r w:rsidRPr="006337E8">
        <w:rPr>
          <w:rStyle w:val="selected"/>
          <w:rFonts w:asciiTheme="minorHAnsi" w:eastAsiaTheme="majorEastAsia" w:hAnsiTheme="minorHAnsi" w:cs="Courier New"/>
          <w:sz w:val="22"/>
          <w:szCs w:val="22"/>
        </w:rPr>
        <w:t>docker-compose.yml</w:t>
      </w:r>
      <w:r w:rsidRPr="006337E8">
        <w:rPr>
          <w:rStyle w:val="selected"/>
          <w:rFonts w:asciiTheme="minorHAnsi" w:eastAsiaTheme="majorEastAsia" w:hAnsiTheme="minorHAnsi"/>
          <w:sz w:val="22"/>
          <w:szCs w:val="22"/>
        </w:rPr>
        <w:t xml:space="preserve"> para un entorno de desarrollo/examen, o en un clúster Kubernetes para un entorno de producción.</w:t>
      </w:r>
    </w:p>
    <w:p w14:paraId="3866EF7B" w14:textId="77777777" w:rsidR="006337E8" w:rsidRPr="006337E8" w:rsidRDefault="006337E8" w:rsidP="006337E8">
      <w:pPr>
        <w:pStyle w:val="NormalWeb"/>
        <w:numPr>
          <w:ilvl w:val="0"/>
          <w:numId w:val="15"/>
        </w:numPr>
        <w:rPr>
          <w:rFonts w:asciiTheme="minorHAnsi" w:hAnsiTheme="minorHAnsi"/>
          <w:sz w:val="22"/>
          <w:szCs w:val="22"/>
        </w:rPr>
      </w:pPr>
      <w:r w:rsidRPr="006337E8">
        <w:rPr>
          <w:rStyle w:val="selected"/>
          <w:rFonts w:asciiTheme="minorHAnsi" w:eastAsiaTheme="majorEastAsia" w:hAnsiTheme="minorHAnsi"/>
          <w:b/>
          <w:bCs/>
          <w:sz w:val="22"/>
          <w:szCs w:val="22"/>
        </w:rPr>
        <w:t>Configuración de las Herramientas:</w:t>
      </w:r>
    </w:p>
    <w:p w14:paraId="5FFE015F" w14:textId="77777777" w:rsidR="006337E8" w:rsidRPr="006337E8" w:rsidRDefault="006337E8" w:rsidP="006337E8">
      <w:pPr>
        <w:pStyle w:val="NormalWeb"/>
        <w:numPr>
          <w:ilvl w:val="1"/>
          <w:numId w:val="15"/>
        </w:numPr>
        <w:rPr>
          <w:rFonts w:asciiTheme="minorHAnsi" w:hAnsiTheme="minorHAnsi"/>
          <w:sz w:val="22"/>
          <w:szCs w:val="22"/>
        </w:rPr>
      </w:pPr>
      <w:r w:rsidRPr="006337E8">
        <w:rPr>
          <w:rStyle w:val="selected"/>
          <w:rFonts w:asciiTheme="minorHAnsi" w:eastAsiaTheme="majorEastAsia" w:hAnsiTheme="minorHAnsi"/>
          <w:sz w:val="22"/>
          <w:szCs w:val="22"/>
        </w:rPr>
        <w:t xml:space="preserve">Se configuraría Prometheus para que haga "scraping" (recolección periódica) de métricas desde los endpoints </w:t>
      </w:r>
      <w:r w:rsidRPr="006337E8">
        <w:rPr>
          <w:rStyle w:val="selected"/>
          <w:rFonts w:asciiTheme="minorHAnsi" w:eastAsiaTheme="majorEastAsia" w:hAnsiTheme="minorHAnsi" w:cs="Courier New"/>
          <w:sz w:val="22"/>
          <w:szCs w:val="22"/>
        </w:rPr>
        <w:t>/metrics</w:t>
      </w:r>
      <w:r w:rsidRPr="006337E8">
        <w:rPr>
          <w:rStyle w:val="selected"/>
          <w:rFonts w:asciiTheme="minorHAnsi" w:eastAsiaTheme="majorEastAsia" w:hAnsiTheme="minorHAnsi"/>
          <w:sz w:val="22"/>
          <w:szCs w:val="22"/>
        </w:rPr>
        <w:t xml:space="preserve"> expuestos por Kong y </w:t>
      </w:r>
      <w:r w:rsidRPr="006337E8">
        <w:rPr>
          <w:rStyle w:val="selected"/>
          <w:rFonts w:asciiTheme="minorHAnsi" w:eastAsiaTheme="majorEastAsia" w:hAnsiTheme="minorHAnsi" w:cs="Courier New"/>
          <w:sz w:val="22"/>
          <w:szCs w:val="22"/>
        </w:rPr>
        <w:t>SolicitudService</w:t>
      </w:r>
      <w:r w:rsidRPr="006337E8">
        <w:rPr>
          <w:rStyle w:val="selected"/>
          <w:rFonts w:asciiTheme="minorHAnsi" w:eastAsiaTheme="majorEastAsia" w:hAnsiTheme="minorHAnsi"/>
          <w:sz w:val="22"/>
          <w:szCs w:val="22"/>
        </w:rPr>
        <w:t>.</w:t>
      </w:r>
    </w:p>
    <w:p w14:paraId="2E87827D" w14:textId="77777777" w:rsidR="006337E8" w:rsidRPr="006337E8" w:rsidRDefault="006337E8" w:rsidP="006337E8">
      <w:pPr>
        <w:pStyle w:val="NormalWeb"/>
        <w:numPr>
          <w:ilvl w:val="1"/>
          <w:numId w:val="15"/>
        </w:numPr>
        <w:rPr>
          <w:rFonts w:asciiTheme="minorHAnsi" w:hAnsiTheme="minorHAnsi"/>
          <w:sz w:val="22"/>
          <w:szCs w:val="22"/>
        </w:rPr>
      </w:pPr>
      <w:r w:rsidRPr="006337E8">
        <w:rPr>
          <w:rStyle w:val="selected"/>
          <w:rFonts w:asciiTheme="minorHAnsi" w:eastAsiaTheme="majorEastAsia" w:hAnsiTheme="minorHAnsi"/>
          <w:sz w:val="22"/>
          <w:szCs w:val="22"/>
        </w:rPr>
        <w:t xml:space="preserve">Se configuraría Grafana añadiendo Prometheus como "datasource" y luego creando dashboards para visualizar las métricas deseadas (ej. dashboards para el rendimiento de Kong, salud de </w:t>
      </w:r>
      <w:r w:rsidRPr="006337E8">
        <w:rPr>
          <w:rStyle w:val="selected"/>
          <w:rFonts w:asciiTheme="minorHAnsi" w:eastAsiaTheme="majorEastAsia" w:hAnsiTheme="minorHAnsi" w:cs="Courier New"/>
          <w:sz w:val="22"/>
          <w:szCs w:val="22"/>
        </w:rPr>
        <w:t>SolicitudService</w:t>
      </w:r>
      <w:r w:rsidRPr="006337E8">
        <w:rPr>
          <w:rStyle w:val="selected"/>
          <w:rFonts w:asciiTheme="minorHAnsi" w:eastAsiaTheme="majorEastAsia" w:hAnsiTheme="minorHAnsi"/>
          <w:sz w:val="22"/>
          <w:szCs w:val="22"/>
        </w:rPr>
        <w:t>, etc.).</w:t>
      </w:r>
    </w:p>
    <w:p w14:paraId="1FA5BB3F" w14:textId="77777777" w:rsidR="006337E8" w:rsidRPr="006337E8" w:rsidRDefault="006337E8" w:rsidP="006337E8">
      <w:pPr>
        <w:pStyle w:val="NormalWeb"/>
        <w:numPr>
          <w:ilvl w:val="1"/>
          <w:numId w:val="15"/>
        </w:numPr>
        <w:rPr>
          <w:rFonts w:asciiTheme="minorHAnsi" w:hAnsiTheme="minorHAnsi"/>
          <w:sz w:val="22"/>
          <w:szCs w:val="22"/>
        </w:rPr>
      </w:pPr>
      <w:r w:rsidRPr="006337E8">
        <w:rPr>
          <w:rStyle w:val="selected"/>
          <w:rFonts w:asciiTheme="minorHAnsi" w:eastAsiaTheme="majorEastAsia" w:hAnsiTheme="minorHAnsi"/>
          <w:sz w:val="22"/>
          <w:szCs w:val="22"/>
        </w:rPr>
        <w:t xml:space="preserve">Se configurarían los SDKs de OpenTelemetry en </w:t>
      </w:r>
      <w:r w:rsidRPr="006337E8">
        <w:rPr>
          <w:rStyle w:val="selected"/>
          <w:rFonts w:asciiTheme="minorHAnsi" w:eastAsiaTheme="majorEastAsia" w:hAnsiTheme="minorHAnsi" w:cs="Courier New"/>
          <w:sz w:val="22"/>
          <w:szCs w:val="22"/>
        </w:rPr>
        <w:t>SolicitudService</w:t>
      </w:r>
      <w:r w:rsidRPr="006337E8">
        <w:rPr>
          <w:rStyle w:val="selected"/>
          <w:rFonts w:asciiTheme="minorHAnsi" w:eastAsiaTheme="majorEastAsia" w:hAnsiTheme="minorHAnsi"/>
          <w:sz w:val="22"/>
          <w:szCs w:val="22"/>
        </w:rPr>
        <w:t xml:space="preserve"> para que exporten las trazas generadas al colector o agente del sistema de trazabilidad elegido (Jaeger/Zipkin).</w:t>
      </w:r>
    </w:p>
    <w:p w14:paraId="5EDFF595" w14:textId="46D601AB" w:rsidR="006337E8" w:rsidRPr="00744BBE" w:rsidRDefault="006337E8" w:rsidP="00744BBE">
      <w:pPr>
        <w:pStyle w:val="NormalWeb"/>
        <w:numPr>
          <w:ilvl w:val="1"/>
          <w:numId w:val="15"/>
        </w:numPr>
        <w:rPr>
          <w:rStyle w:val="selected"/>
          <w:rFonts w:asciiTheme="minorHAnsi" w:hAnsiTheme="minorHAnsi"/>
          <w:sz w:val="22"/>
          <w:szCs w:val="22"/>
        </w:rPr>
      </w:pPr>
      <w:r w:rsidRPr="006337E8">
        <w:rPr>
          <w:rStyle w:val="selected"/>
          <w:rFonts w:asciiTheme="minorHAnsi" w:eastAsiaTheme="majorEastAsia" w:hAnsiTheme="minorHAnsi"/>
          <w:sz w:val="22"/>
          <w:szCs w:val="22"/>
        </w:rPr>
        <w:t>Se configurarían los agentes de logging (o la configuración de Docker para los drivers de logging de los contenedores) para enviar los logs de los contenedores a la pila de logging centralizado.</w:t>
      </w:r>
    </w:p>
    <w:p w14:paraId="171DDBEA" w14:textId="77777777" w:rsidR="00744BBE" w:rsidRPr="00744BBE" w:rsidRDefault="00744BBE" w:rsidP="00744BBE">
      <w:pPr>
        <w:pStyle w:val="NormalWeb"/>
        <w:rPr>
          <w:rFonts w:asciiTheme="minorHAnsi" w:hAnsiTheme="minorHAnsi"/>
          <w:sz w:val="22"/>
          <w:szCs w:val="22"/>
        </w:rPr>
      </w:pPr>
    </w:p>
    <w:sectPr w:rsidR="00744BBE" w:rsidRPr="00744BBE">
      <w:pgSz w:w="11906" w:h="16838"/>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E38E4"/>
    <w:multiLevelType w:val="multilevel"/>
    <w:tmpl w:val="6D0CE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8009EC"/>
    <w:multiLevelType w:val="multilevel"/>
    <w:tmpl w:val="AA4CC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3B4E4B"/>
    <w:multiLevelType w:val="multilevel"/>
    <w:tmpl w:val="B50649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275106"/>
    <w:multiLevelType w:val="multilevel"/>
    <w:tmpl w:val="498E42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0362D8"/>
    <w:multiLevelType w:val="multilevel"/>
    <w:tmpl w:val="744C2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0225BD"/>
    <w:multiLevelType w:val="multilevel"/>
    <w:tmpl w:val="F0EC1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3A7C90"/>
    <w:multiLevelType w:val="multilevel"/>
    <w:tmpl w:val="F1107E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DC0BD6"/>
    <w:multiLevelType w:val="multilevel"/>
    <w:tmpl w:val="74402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6579AE"/>
    <w:multiLevelType w:val="multilevel"/>
    <w:tmpl w:val="AF640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703342"/>
    <w:multiLevelType w:val="multilevel"/>
    <w:tmpl w:val="4182A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131E02"/>
    <w:multiLevelType w:val="multilevel"/>
    <w:tmpl w:val="E3549E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96556A"/>
    <w:multiLevelType w:val="multilevel"/>
    <w:tmpl w:val="06EAA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EE59A8"/>
    <w:multiLevelType w:val="multilevel"/>
    <w:tmpl w:val="73A84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877D89"/>
    <w:multiLevelType w:val="multilevel"/>
    <w:tmpl w:val="85D6C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631D39"/>
    <w:multiLevelType w:val="multilevel"/>
    <w:tmpl w:val="95A43D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097D59"/>
    <w:multiLevelType w:val="multilevel"/>
    <w:tmpl w:val="3BFA6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FC2401"/>
    <w:multiLevelType w:val="multilevel"/>
    <w:tmpl w:val="D82A7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445149"/>
    <w:multiLevelType w:val="multilevel"/>
    <w:tmpl w:val="26F25D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740710"/>
    <w:multiLevelType w:val="multilevel"/>
    <w:tmpl w:val="3CE82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036DBA"/>
    <w:multiLevelType w:val="multilevel"/>
    <w:tmpl w:val="795AF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EA67441"/>
    <w:multiLevelType w:val="multilevel"/>
    <w:tmpl w:val="65083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79219461">
    <w:abstractNumId w:val="17"/>
  </w:num>
  <w:num w:numId="2" w16cid:durableId="530455729">
    <w:abstractNumId w:val="20"/>
  </w:num>
  <w:num w:numId="3" w16cid:durableId="52972548">
    <w:abstractNumId w:val="15"/>
  </w:num>
  <w:num w:numId="4" w16cid:durableId="905650732">
    <w:abstractNumId w:val="19"/>
  </w:num>
  <w:num w:numId="5" w16cid:durableId="250894672">
    <w:abstractNumId w:val="9"/>
  </w:num>
  <w:num w:numId="6" w16cid:durableId="1149126723">
    <w:abstractNumId w:val="11"/>
  </w:num>
  <w:num w:numId="7" w16cid:durableId="239170663">
    <w:abstractNumId w:val="0"/>
  </w:num>
  <w:num w:numId="8" w16cid:durableId="106122011">
    <w:abstractNumId w:val="8"/>
  </w:num>
  <w:num w:numId="9" w16cid:durableId="902103835">
    <w:abstractNumId w:val="5"/>
  </w:num>
  <w:num w:numId="10" w16cid:durableId="710570385">
    <w:abstractNumId w:val="18"/>
  </w:num>
  <w:num w:numId="11" w16cid:durableId="1446804374">
    <w:abstractNumId w:val="3"/>
  </w:num>
  <w:num w:numId="12" w16cid:durableId="9646359">
    <w:abstractNumId w:val="6"/>
  </w:num>
  <w:num w:numId="13" w16cid:durableId="193157632">
    <w:abstractNumId w:val="7"/>
  </w:num>
  <w:num w:numId="14" w16cid:durableId="1502039870">
    <w:abstractNumId w:val="2"/>
  </w:num>
  <w:num w:numId="15" w16cid:durableId="461924412">
    <w:abstractNumId w:val="10"/>
  </w:num>
  <w:num w:numId="16" w16cid:durableId="404454642">
    <w:abstractNumId w:val="14"/>
  </w:num>
  <w:num w:numId="17" w16cid:durableId="700712751">
    <w:abstractNumId w:val="4"/>
  </w:num>
  <w:num w:numId="18" w16cid:durableId="1918399752">
    <w:abstractNumId w:val="13"/>
  </w:num>
  <w:num w:numId="19" w16cid:durableId="1894929992">
    <w:abstractNumId w:val="1"/>
  </w:num>
  <w:num w:numId="20" w16cid:durableId="903642605">
    <w:abstractNumId w:val="12"/>
  </w:num>
  <w:num w:numId="21" w16cid:durableId="8122319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A6B"/>
    <w:rsid w:val="00025CE2"/>
    <w:rsid w:val="0007472E"/>
    <w:rsid w:val="000C5A3B"/>
    <w:rsid w:val="000C6773"/>
    <w:rsid w:val="00101E8A"/>
    <w:rsid w:val="00144257"/>
    <w:rsid w:val="0021592D"/>
    <w:rsid w:val="002E2174"/>
    <w:rsid w:val="0031384F"/>
    <w:rsid w:val="0031750C"/>
    <w:rsid w:val="00327989"/>
    <w:rsid w:val="003363F9"/>
    <w:rsid w:val="00475A6B"/>
    <w:rsid w:val="004B2F48"/>
    <w:rsid w:val="00505330"/>
    <w:rsid w:val="00557460"/>
    <w:rsid w:val="006337E8"/>
    <w:rsid w:val="00744BBE"/>
    <w:rsid w:val="00796519"/>
    <w:rsid w:val="007D622E"/>
    <w:rsid w:val="00964857"/>
    <w:rsid w:val="009B1A20"/>
    <w:rsid w:val="009E39CB"/>
    <w:rsid w:val="009E76E0"/>
    <w:rsid w:val="00AB53E1"/>
    <w:rsid w:val="00AB66E6"/>
    <w:rsid w:val="00B55905"/>
    <w:rsid w:val="00B64728"/>
    <w:rsid w:val="00BE0351"/>
    <w:rsid w:val="00C95CDA"/>
    <w:rsid w:val="00DB67D7"/>
    <w:rsid w:val="00E36455"/>
    <w:rsid w:val="00E65B0A"/>
    <w:rsid w:val="00F21C8B"/>
    <w:rsid w:val="00F368BF"/>
    <w:rsid w:val="00FA2C8E"/>
    <w:rsid w:val="00FE60A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7038E"/>
  <w15:chartTrackingRefBased/>
  <w15:docId w15:val="{D7A781F7-2682-4F39-8208-E9977A7B9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75A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75A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75A6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75A6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75A6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75A6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75A6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75A6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75A6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75A6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75A6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75A6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75A6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75A6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75A6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75A6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75A6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75A6B"/>
    <w:rPr>
      <w:rFonts w:eastAsiaTheme="majorEastAsia" w:cstheme="majorBidi"/>
      <w:color w:val="272727" w:themeColor="text1" w:themeTint="D8"/>
    </w:rPr>
  </w:style>
  <w:style w:type="paragraph" w:styleId="Ttulo">
    <w:name w:val="Title"/>
    <w:basedOn w:val="Normal"/>
    <w:next w:val="Normal"/>
    <w:link w:val="TtuloCar"/>
    <w:uiPriority w:val="10"/>
    <w:qFormat/>
    <w:rsid w:val="00475A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75A6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75A6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75A6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75A6B"/>
    <w:pPr>
      <w:spacing w:before="160"/>
      <w:jc w:val="center"/>
    </w:pPr>
    <w:rPr>
      <w:i/>
      <w:iCs/>
      <w:color w:val="404040" w:themeColor="text1" w:themeTint="BF"/>
    </w:rPr>
  </w:style>
  <w:style w:type="character" w:customStyle="1" w:styleId="CitaCar">
    <w:name w:val="Cita Car"/>
    <w:basedOn w:val="Fuentedeprrafopredeter"/>
    <w:link w:val="Cita"/>
    <w:uiPriority w:val="29"/>
    <w:rsid w:val="00475A6B"/>
    <w:rPr>
      <w:i/>
      <w:iCs/>
      <w:color w:val="404040" w:themeColor="text1" w:themeTint="BF"/>
    </w:rPr>
  </w:style>
  <w:style w:type="paragraph" w:styleId="Prrafodelista">
    <w:name w:val="List Paragraph"/>
    <w:basedOn w:val="Normal"/>
    <w:uiPriority w:val="34"/>
    <w:qFormat/>
    <w:rsid w:val="00475A6B"/>
    <w:pPr>
      <w:ind w:left="720"/>
      <w:contextualSpacing/>
    </w:pPr>
  </w:style>
  <w:style w:type="character" w:styleId="nfasisintenso">
    <w:name w:val="Intense Emphasis"/>
    <w:basedOn w:val="Fuentedeprrafopredeter"/>
    <w:uiPriority w:val="21"/>
    <w:qFormat/>
    <w:rsid w:val="00475A6B"/>
    <w:rPr>
      <w:i/>
      <w:iCs/>
      <w:color w:val="0F4761" w:themeColor="accent1" w:themeShade="BF"/>
    </w:rPr>
  </w:style>
  <w:style w:type="paragraph" w:styleId="Citadestacada">
    <w:name w:val="Intense Quote"/>
    <w:basedOn w:val="Normal"/>
    <w:next w:val="Normal"/>
    <w:link w:val="CitadestacadaCar"/>
    <w:uiPriority w:val="30"/>
    <w:qFormat/>
    <w:rsid w:val="00475A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75A6B"/>
    <w:rPr>
      <w:i/>
      <w:iCs/>
      <w:color w:val="0F4761" w:themeColor="accent1" w:themeShade="BF"/>
    </w:rPr>
  </w:style>
  <w:style w:type="character" w:styleId="Referenciaintensa">
    <w:name w:val="Intense Reference"/>
    <w:basedOn w:val="Fuentedeprrafopredeter"/>
    <w:uiPriority w:val="32"/>
    <w:qFormat/>
    <w:rsid w:val="00475A6B"/>
    <w:rPr>
      <w:b/>
      <w:bCs/>
      <w:smallCaps/>
      <w:color w:val="0F4761" w:themeColor="accent1" w:themeShade="BF"/>
      <w:spacing w:val="5"/>
    </w:rPr>
  </w:style>
  <w:style w:type="paragraph" w:styleId="NormalWeb">
    <w:name w:val="Normal (Web)"/>
    <w:basedOn w:val="Normal"/>
    <w:uiPriority w:val="99"/>
    <w:unhideWhenUsed/>
    <w:rsid w:val="006337E8"/>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selected">
    <w:name w:val="selected"/>
    <w:basedOn w:val="Fuentedeprrafopredeter"/>
    <w:rsid w:val="006337E8"/>
  </w:style>
  <w:style w:type="character" w:styleId="Hipervnculo">
    <w:name w:val="Hyperlink"/>
    <w:basedOn w:val="Fuentedeprrafopredeter"/>
    <w:uiPriority w:val="99"/>
    <w:unhideWhenUsed/>
    <w:rsid w:val="009B1A20"/>
    <w:rPr>
      <w:color w:val="467886" w:themeColor="hyperlink"/>
      <w:u w:val="single"/>
    </w:rPr>
  </w:style>
  <w:style w:type="character" w:styleId="Mencinsinresolver">
    <w:name w:val="Unresolved Mention"/>
    <w:basedOn w:val="Fuentedeprrafopredeter"/>
    <w:uiPriority w:val="99"/>
    <w:semiHidden/>
    <w:unhideWhenUsed/>
    <w:rsid w:val="009B1A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23330">
      <w:bodyDiv w:val="1"/>
      <w:marLeft w:val="0"/>
      <w:marRight w:val="0"/>
      <w:marTop w:val="0"/>
      <w:marBottom w:val="0"/>
      <w:divBdr>
        <w:top w:val="none" w:sz="0" w:space="0" w:color="auto"/>
        <w:left w:val="none" w:sz="0" w:space="0" w:color="auto"/>
        <w:bottom w:val="none" w:sz="0" w:space="0" w:color="auto"/>
        <w:right w:val="none" w:sz="0" w:space="0" w:color="auto"/>
      </w:divBdr>
    </w:div>
    <w:div w:id="125319427">
      <w:bodyDiv w:val="1"/>
      <w:marLeft w:val="0"/>
      <w:marRight w:val="0"/>
      <w:marTop w:val="0"/>
      <w:marBottom w:val="0"/>
      <w:divBdr>
        <w:top w:val="none" w:sz="0" w:space="0" w:color="auto"/>
        <w:left w:val="none" w:sz="0" w:space="0" w:color="auto"/>
        <w:bottom w:val="none" w:sz="0" w:space="0" w:color="auto"/>
        <w:right w:val="none" w:sz="0" w:space="0" w:color="auto"/>
      </w:divBdr>
    </w:div>
    <w:div w:id="157115835">
      <w:bodyDiv w:val="1"/>
      <w:marLeft w:val="0"/>
      <w:marRight w:val="0"/>
      <w:marTop w:val="0"/>
      <w:marBottom w:val="0"/>
      <w:divBdr>
        <w:top w:val="none" w:sz="0" w:space="0" w:color="auto"/>
        <w:left w:val="none" w:sz="0" w:space="0" w:color="auto"/>
        <w:bottom w:val="none" w:sz="0" w:space="0" w:color="auto"/>
        <w:right w:val="none" w:sz="0" w:space="0" w:color="auto"/>
      </w:divBdr>
    </w:div>
    <w:div w:id="247346309">
      <w:bodyDiv w:val="1"/>
      <w:marLeft w:val="0"/>
      <w:marRight w:val="0"/>
      <w:marTop w:val="0"/>
      <w:marBottom w:val="0"/>
      <w:divBdr>
        <w:top w:val="none" w:sz="0" w:space="0" w:color="auto"/>
        <w:left w:val="none" w:sz="0" w:space="0" w:color="auto"/>
        <w:bottom w:val="none" w:sz="0" w:space="0" w:color="auto"/>
        <w:right w:val="none" w:sz="0" w:space="0" w:color="auto"/>
      </w:divBdr>
    </w:div>
    <w:div w:id="283389833">
      <w:bodyDiv w:val="1"/>
      <w:marLeft w:val="0"/>
      <w:marRight w:val="0"/>
      <w:marTop w:val="0"/>
      <w:marBottom w:val="0"/>
      <w:divBdr>
        <w:top w:val="none" w:sz="0" w:space="0" w:color="auto"/>
        <w:left w:val="none" w:sz="0" w:space="0" w:color="auto"/>
        <w:bottom w:val="none" w:sz="0" w:space="0" w:color="auto"/>
        <w:right w:val="none" w:sz="0" w:space="0" w:color="auto"/>
      </w:divBdr>
    </w:div>
    <w:div w:id="340204345">
      <w:bodyDiv w:val="1"/>
      <w:marLeft w:val="0"/>
      <w:marRight w:val="0"/>
      <w:marTop w:val="0"/>
      <w:marBottom w:val="0"/>
      <w:divBdr>
        <w:top w:val="none" w:sz="0" w:space="0" w:color="auto"/>
        <w:left w:val="none" w:sz="0" w:space="0" w:color="auto"/>
        <w:bottom w:val="none" w:sz="0" w:space="0" w:color="auto"/>
        <w:right w:val="none" w:sz="0" w:space="0" w:color="auto"/>
      </w:divBdr>
    </w:div>
    <w:div w:id="404106511">
      <w:bodyDiv w:val="1"/>
      <w:marLeft w:val="0"/>
      <w:marRight w:val="0"/>
      <w:marTop w:val="0"/>
      <w:marBottom w:val="0"/>
      <w:divBdr>
        <w:top w:val="none" w:sz="0" w:space="0" w:color="auto"/>
        <w:left w:val="none" w:sz="0" w:space="0" w:color="auto"/>
        <w:bottom w:val="none" w:sz="0" w:space="0" w:color="auto"/>
        <w:right w:val="none" w:sz="0" w:space="0" w:color="auto"/>
      </w:divBdr>
      <w:divsChild>
        <w:div w:id="129832858">
          <w:marLeft w:val="0"/>
          <w:marRight w:val="0"/>
          <w:marTop w:val="0"/>
          <w:marBottom w:val="0"/>
          <w:divBdr>
            <w:top w:val="none" w:sz="0" w:space="0" w:color="auto"/>
            <w:left w:val="none" w:sz="0" w:space="0" w:color="auto"/>
            <w:bottom w:val="none" w:sz="0" w:space="0" w:color="auto"/>
            <w:right w:val="none" w:sz="0" w:space="0" w:color="auto"/>
          </w:divBdr>
          <w:divsChild>
            <w:div w:id="870802145">
              <w:marLeft w:val="0"/>
              <w:marRight w:val="0"/>
              <w:marTop w:val="0"/>
              <w:marBottom w:val="0"/>
              <w:divBdr>
                <w:top w:val="none" w:sz="0" w:space="0" w:color="auto"/>
                <w:left w:val="none" w:sz="0" w:space="0" w:color="auto"/>
                <w:bottom w:val="none" w:sz="0" w:space="0" w:color="auto"/>
                <w:right w:val="none" w:sz="0" w:space="0" w:color="auto"/>
              </w:divBdr>
              <w:divsChild>
                <w:div w:id="97533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8279">
          <w:marLeft w:val="0"/>
          <w:marRight w:val="0"/>
          <w:marTop w:val="0"/>
          <w:marBottom w:val="0"/>
          <w:divBdr>
            <w:top w:val="none" w:sz="0" w:space="0" w:color="auto"/>
            <w:left w:val="none" w:sz="0" w:space="0" w:color="auto"/>
            <w:bottom w:val="none" w:sz="0" w:space="0" w:color="auto"/>
            <w:right w:val="none" w:sz="0" w:space="0" w:color="auto"/>
          </w:divBdr>
          <w:divsChild>
            <w:div w:id="1884898975">
              <w:marLeft w:val="0"/>
              <w:marRight w:val="0"/>
              <w:marTop w:val="0"/>
              <w:marBottom w:val="0"/>
              <w:divBdr>
                <w:top w:val="none" w:sz="0" w:space="0" w:color="auto"/>
                <w:left w:val="none" w:sz="0" w:space="0" w:color="auto"/>
                <w:bottom w:val="none" w:sz="0" w:space="0" w:color="auto"/>
                <w:right w:val="none" w:sz="0" w:space="0" w:color="auto"/>
              </w:divBdr>
            </w:div>
            <w:div w:id="1171526350">
              <w:marLeft w:val="0"/>
              <w:marRight w:val="0"/>
              <w:marTop w:val="0"/>
              <w:marBottom w:val="0"/>
              <w:divBdr>
                <w:top w:val="none" w:sz="0" w:space="0" w:color="auto"/>
                <w:left w:val="none" w:sz="0" w:space="0" w:color="auto"/>
                <w:bottom w:val="none" w:sz="0" w:space="0" w:color="auto"/>
                <w:right w:val="none" w:sz="0" w:space="0" w:color="auto"/>
              </w:divBdr>
              <w:divsChild>
                <w:div w:id="176476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53743">
          <w:marLeft w:val="0"/>
          <w:marRight w:val="0"/>
          <w:marTop w:val="0"/>
          <w:marBottom w:val="0"/>
          <w:divBdr>
            <w:top w:val="none" w:sz="0" w:space="0" w:color="auto"/>
            <w:left w:val="none" w:sz="0" w:space="0" w:color="auto"/>
            <w:bottom w:val="none" w:sz="0" w:space="0" w:color="auto"/>
            <w:right w:val="none" w:sz="0" w:space="0" w:color="auto"/>
          </w:divBdr>
          <w:divsChild>
            <w:div w:id="253053452">
              <w:marLeft w:val="0"/>
              <w:marRight w:val="0"/>
              <w:marTop w:val="0"/>
              <w:marBottom w:val="0"/>
              <w:divBdr>
                <w:top w:val="none" w:sz="0" w:space="0" w:color="auto"/>
                <w:left w:val="none" w:sz="0" w:space="0" w:color="auto"/>
                <w:bottom w:val="none" w:sz="0" w:space="0" w:color="auto"/>
                <w:right w:val="none" w:sz="0" w:space="0" w:color="auto"/>
              </w:divBdr>
            </w:div>
            <w:div w:id="1374770687">
              <w:marLeft w:val="0"/>
              <w:marRight w:val="0"/>
              <w:marTop w:val="0"/>
              <w:marBottom w:val="0"/>
              <w:divBdr>
                <w:top w:val="none" w:sz="0" w:space="0" w:color="auto"/>
                <w:left w:val="none" w:sz="0" w:space="0" w:color="auto"/>
                <w:bottom w:val="none" w:sz="0" w:space="0" w:color="auto"/>
                <w:right w:val="none" w:sz="0" w:space="0" w:color="auto"/>
              </w:divBdr>
              <w:divsChild>
                <w:div w:id="113811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672993">
      <w:bodyDiv w:val="1"/>
      <w:marLeft w:val="0"/>
      <w:marRight w:val="0"/>
      <w:marTop w:val="0"/>
      <w:marBottom w:val="0"/>
      <w:divBdr>
        <w:top w:val="none" w:sz="0" w:space="0" w:color="auto"/>
        <w:left w:val="none" w:sz="0" w:space="0" w:color="auto"/>
        <w:bottom w:val="none" w:sz="0" w:space="0" w:color="auto"/>
        <w:right w:val="none" w:sz="0" w:space="0" w:color="auto"/>
      </w:divBdr>
      <w:divsChild>
        <w:div w:id="235826260">
          <w:marLeft w:val="0"/>
          <w:marRight w:val="0"/>
          <w:marTop w:val="0"/>
          <w:marBottom w:val="0"/>
          <w:divBdr>
            <w:top w:val="none" w:sz="0" w:space="0" w:color="auto"/>
            <w:left w:val="none" w:sz="0" w:space="0" w:color="auto"/>
            <w:bottom w:val="none" w:sz="0" w:space="0" w:color="auto"/>
            <w:right w:val="none" w:sz="0" w:space="0" w:color="auto"/>
          </w:divBdr>
          <w:divsChild>
            <w:div w:id="849179062">
              <w:marLeft w:val="0"/>
              <w:marRight w:val="0"/>
              <w:marTop w:val="0"/>
              <w:marBottom w:val="0"/>
              <w:divBdr>
                <w:top w:val="none" w:sz="0" w:space="0" w:color="auto"/>
                <w:left w:val="none" w:sz="0" w:space="0" w:color="auto"/>
                <w:bottom w:val="none" w:sz="0" w:space="0" w:color="auto"/>
                <w:right w:val="none" w:sz="0" w:space="0" w:color="auto"/>
              </w:divBdr>
              <w:divsChild>
                <w:div w:id="203361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95843">
          <w:marLeft w:val="0"/>
          <w:marRight w:val="0"/>
          <w:marTop w:val="0"/>
          <w:marBottom w:val="0"/>
          <w:divBdr>
            <w:top w:val="none" w:sz="0" w:space="0" w:color="auto"/>
            <w:left w:val="none" w:sz="0" w:space="0" w:color="auto"/>
            <w:bottom w:val="none" w:sz="0" w:space="0" w:color="auto"/>
            <w:right w:val="none" w:sz="0" w:space="0" w:color="auto"/>
          </w:divBdr>
          <w:divsChild>
            <w:div w:id="1774085403">
              <w:marLeft w:val="0"/>
              <w:marRight w:val="0"/>
              <w:marTop w:val="0"/>
              <w:marBottom w:val="0"/>
              <w:divBdr>
                <w:top w:val="none" w:sz="0" w:space="0" w:color="auto"/>
                <w:left w:val="none" w:sz="0" w:space="0" w:color="auto"/>
                <w:bottom w:val="none" w:sz="0" w:space="0" w:color="auto"/>
                <w:right w:val="none" w:sz="0" w:space="0" w:color="auto"/>
              </w:divBdr>
            </w:div>
            <w:div w:id="1569530255">
              <w:marLeft w:val="0"/>
              <w:marRight w:val="0"/>
              <w:marTop w:val="0"/>
              <w:marBottom w:val="0"/>
              <w:divBdr>
                <w:top w:val="none" w:sz="0" w:space="0" w:color="auto"/>
                <w:left w:val="none" w:sz="0" w:space="0" w:color="auto"/>
                <w:bottom w:val="none" w:sz="0" w:space="0" w:color="auto"/>
                <w:right w:val="none" w:sz="0" w:space="0" w:color="auto"/>
              </w:divBdr>
              <w:divsChild>
                <w:div w:id="147838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3619">
          <w:marLeft w:val="0"/>
          <w:marRight w:val="0"/>
          <w:marTop w:val="0"/>
          <w:marBottom w:val="0"/>
          <w:divBdr>
            <w:top w:val="none" w:sz="0" w:space="0" w:color="auto"/>
            <w:left w:val="none" w:sz="0" w:space="0" w:color="auto"/>
            <w:bottom w:val="none" w:sz="0" w:space="0" w:color="auto"/>
            <w:right w:val="none" w:sz="0" w:space="0" w:color="auto"/>
          </w:divBdr>
          <w:divsChild>
            <w:div w:id="2050647028">
              <w:marLeft w:val="0"/>
              <w:marRight w:val="0"/>
              <w:marTop w:val="0"/>
              <w:marBottom w:val="0"/>
              <w:divBdr>
                <w:top w:val="none" w:sz="0" w:space="0" w:color="auto"/>
                <w:left w:val="none" w:sz="0" w:space="0" w:color="auto"/>
                <w:bottom w:val="none" w:sz="0" w:space="0" w:color="auto"/>
                <w:right w:val="none" w:sz="0" w:space="0" w:color="auto"/>
              </w:divBdr>
            </w:div>
            <w:div w:id="1572697178">
              <w:marLeft w:val="0"/>
              <w:marRight w:val="0"/>
              <w:marTop w:val="0"/>
              <w:marBottom w:val="0"/>
              <w:divBdr>
                <w:top w:val="none" w:sz="0" w:space="0" w:color="auto"/>
                <w:left w:val="none" w:sz="0" w:space="0" w:color="auto"/>
                <w:bottom w:val="none" w:sz="0" w:space="0" w:color="auto"/>
                <w:right w:val="none" w:sz="0" w:space="0" w:color="auto"/>
              </w:divBdr>
              <w:divsChild>
                <w:div w:id="95521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410217">
      <w:bodyDiv w:val="1"/>
      <w:marLeft w:val="0"/>
      <w:marRight w:val="0"/>
      <w:marTop w:val="0"/>
      <w:marBottom w:val="0"/>
      <w:divBdr>
        <w:top w:val="none" w:sz="0" w:space="0" w:color="auto"/>
        <w:left w:val="none" w:sz="0" w:space="0" w:color="auto"/>
        <w:bottom w:val="none" w:sz="0" w:space="0" w:color="auto"/>
        <w:right w:val="none" w:sz="0" w:space="0" w:color="auto"/>
      </w:divBdr>
      <w:divsChild>
        <w:div w:id="2131893992">
          <w:marLeft w:val="0"/>
          <w:marRight w:val="0"/>
          <w:marTop w:val="0"/>
          <w:marBottom w:val="0"/>
          <w:divBdr>
            <w:top w:val="none" w:sz="0" w:space="0" w:color="auto"/>
            <w:left w:val="none" w:sz="0" w:space="0" w:color="auto"/>
            <w:bottom w:val="none" w:sz="0" w:space="0" w:color="auto"/>
            <w:right w:val="none" w:sz="0" w:space="0" w:color="auto"/>
          </w:divBdr>
          <w:divsChild>
            <w:div w:id="1900432277">
              <w:marLeft w:val="0"/>
              <w:marRight w:val="0"/>
              <w:marTop w:val="0"/>
              <w:marBottom w:val="0"/>
              <w:divBdr>
                <w:top w:val="none" w:sz="0" w:space="0" w:color="auto"/>
                <w:left w:val="none" w:sz="0" w:space="0" w:color="auto"/>
                <w:bottom w:val="none" w:sz="0" w:space="0" w:color="auto"/>
                <w:right w:val="none" w:sz="0" w:space="0" w:color="auto"/>
              </w:divBdr>
            </w:div>
            <w:div w:id="465633423">
              <w:marLeft w:val="0"/>
              <w:marRight w:val="0"/>
              <w:marTop w:val="0"/>
              <w:marBottom w:val="0"/>
              <w:divBdr>
                <w:top w:val="none" w:sz="0" w:space="0" w:color="auto"/>
                <w:left w:val="none" w:sz="0" w:space="0" w:color="auto"/>
                <w:bottom w:val="none" w:sz="0" w:space="0" w:color="auto"/>
                <w:right w:val="none" w:sz="0" w:space="0" w:color="auto"/>
              </w:divBdr>
              <w:divsChild>
                <w:div w:id="110607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32138">
          <w:marLeft w:val="0"/>
          <w:marRight w:val="0"/>
          <w:marTop w:val="0"/>
          <w:marBottom w:val="0"/>
          <w:divBdr>
            <w:top w:val="none" w:sz="0" w:space="0" w:color="auto"/>
            <w:left w:val="none" w:sz="0" w:space="0" w:color="auto"/>
            <w:bottom w:val="none" w:sz="0" w:space="0" w:color="auto"/>
            <w:right w:val="none" w:sz="0" w:space="0" w:color="auto"/>
          </w:divBdr>
          <w:divsChild>
            <w:div w:id="788888837">
              <w:marLeft w:val="0"/>
              <w:marRight w:val="0"/>
              <w:marTop w:val="0"/>
              <w:marBottom w:val="0"/>
              <w:divBdr>
                <w:top w:val="none" w:sz="0" w:space="0" w:color="auto"/>
                <w:left w:val="none" w:sz="0" w:space="0" w:color="auto"/>
                <w:bottom w:val="none" w:sz="0" w:space="0" w:color="auto"/>
                <w:right w:val="none" w:sz="0" w:space="0" w:color="auto"/>
              </w:divBdr>
            </w:div>
            <w:div w:id="408816079">
              <w:marLeft w:val="0"/>
              <w:marRight w:val="0"/>
              <w:marTop w:val="0"/>
              <w:marBottom w:val="0"/>
              <w:divBdr>
                <w:top w:val="none" w:sz="0" w:space="0" w:color="auto"/>
                <w:left w:val="none" w:sz="0" w:space="0" w:color="auto"/>
                <w:bottom w:val="none" w:sz="0" w:space="0" w:color="auto"/>
                <w:right w:val="none" w:sz="0" w:space="0" w:color="auto"/>
              </w:divBdr>
              <w:divsChild>
                <w:div w:id="13018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224408">
      <w:bodyDiv w:val="1"/>
      <w:marLeft w:val="0"/>
      <w:marRight w:val="0"/>
      <w:marTop w:val="0"/>
      <w:marBottom w:val="0"/>
      <w:divBdr>
        <w:top w:val="none" w:sz="0" w:space="0" w:color="auto"/>
        <w:left w:val="none" w:sz="0" w:space="0" w:color="auto"/>
        <w:bottom w:val="none" w:sz="0" w:space="0" w:color="auto"/>
        <w:right w:val="none" w:sz="0" w:space="0" w:color="auto"/>
      </w:divBdr>
      <w:divsChild>
        <w:div w:id="2063599741">
          <w:marLeft w:val="0"/>
          <w:marRight w:val="0"/>
          <w:marTop w:val="0"/>
          <w:marBottom w:val="0"/>
          <w:divBdr>
            <w:top w:val="none" w:sz="0" w:space="0" w:color="auto"/>
            <w:left w:val="none" w:sz="0" w:space="0" w:color="auto"/>
            <w:bottom w:val="none" w:sz="0" w:space="0" w:color="auto"/>
            <w:right w:val="none" w:sz="0" w:space="0" w:color="auto"/>
          </w:divBdr>
        </w:div>
      </w:divsChild>
    </w:div>
    <w:div w:id="891814775">
      <w:bodyDiv w:val="1"/>
      <w:marLeft w:val="0"/>
      <w:marRight w:val="0"/>
      <w:marTop w:val="0"/>
      <w:marBottom w:val="0"/>
      <w:divBdr>
        <w:top w:val="none" w:sz="0" w:space="0" w:color="auto"/>
        <w:left w:val="none" w:sz="0" w:space="0" w:color="auto"/>
        <w:bottom w:val="none" w:sz="0" w:space="0" w:color="auto"/>
        <w:right w:val="none" w:sz="0" w:space="0" w:color="auto"/>
      </w:divBdr>
    </w:div>
    <w:div w:id="1102409493">
      <w:bodyDiv w:val="1"/>
      <w:marLeft w:val="0"/>
      <w:marRight w:val="0"/>
      <w:marTop w:val="0"/>
      <w:marBottom w:val="0"/>
      <w:divBdr>
        <w:top w:val="none" w:sz="0" w:space="0" w:color="auto"/>
        <w:left w:val="none" w:sz="0" w:space="0" w:color="auto"/>
        <w:bottom w:val="none" w:sz="0" w:space="0" w:color="auto"/>
        <w:right w:val="none" w:sz="0" w:space="0" w:color="auto"/>
      </w:divBdr>
    </w:div>
    <w:div w:id="1149710381">
      <w:bodyDiv w:val="1"/>
      <w:marLeft w:val="0"/>
      <w:marRight w:val="0"/>
      <w:marTop w:val="0"/>
      <w:marBottom w:val="0"/>
      <w:divBdr>
        <w:top w:val="none" w:sz="0" w:space="0" w:color="auto"/>
        <w:left w:val="none" w:sz="0" w:space="0" w:color="auto"/>
        <w:bottom w:val="none" w:sz="0" w:space="0" w:color="auto"/>
        <w:right w:val="none" w:sz="0" w:space="0" w:color="auto"/>
      </w:divBdr>
      <w:divsChild>
        <w:div w:id="744841328">
          <w:marLeft w:val="0"/>
          <w:marRight w:val="0"/>
          <w:marTop w:val="0"/>
          <w:marBottom w:val="0"/>
          <w:divBdr>
            <w:top w:val="none" w:sz="0" w:space="0" w:color="auto"/>
            <w:left w:val="none" w:sz="0" w:space="0" w:color="auto"/>
            <w:bottom w:val="none" w:sz="0" w:space="0" w:color="auto"/>
            <w:right w:val="none" w:sz="0" w:space="0" w:color="auto"/>
          </w:divBdr>
        </w:div>
      </w:divsChild>
    </w:div>
    <w:div w:id="1256015068">
      <w:bodyDiv w:val="1"/>
      <w:marLeft w:val="0"/>
      <w:marRight w:val="0"/>
      <w:marTop w:val="0"/>
      <w:marBottom w:val="0"/>
      <w:divBdr>
        <w:top w:val="none" w:sz="0" w:space="0" w:color="auto"/>
        <w:left w:val="none" w:sz="0" w:space="0" w:color="auto"/>
        <w:bottom w:val="none" w:sz="0" w:space="0" w:color="auto"/>
        <w:right w:val="none" w:sz="0" w:space="0" w:color="auto"/>
      </w:divBdr>
    </w:div>
    <w:div w:id="1436753298">
      <w:bodyDiv w:val="1"/>
      <w:marLeft w:val="0"/>
      <w:marRight w:val="0"/>
      <w:marTop w:val="0"/>
      <w:marBottom w:val="0"/>
      <w:divBdr>
        <w:top w:val="none" w:sz="0" w:space="0" w:color="auto"/>
        <w:left w:val="none" w:sz="0" w:space="0" w:color="auto"/>
        <w:bottom w:val="none" w:sz="0" w:space="0" w:color="auto"/>
        <w:right w:val="none" w:sz="0" w:space="0" w:color="auto"/>
      </w:divBdr>
    </w:div>
    <w:div w:id="1677075906">
      <w:bodyDiv w:val="1"/>
      <w:marLeft w:val="0"/>
      <w:marRight w:val="0"/>
      <w:marTop w:val="0"/>
      <w:marBottom w:val="0"/>
      <w:divBdr>
        <w:top w:val="none" w:sz="0" w:space="0" w:color="auto"/>
        <w:left w:val="none" w:sz="0" w:space="0" w:color="auto"/>
        <w:bottom w:val="none" w:sz="0" w:space="0" w:color="auto"/>
        <w:right w:val="none" w:sz="0" w:space="0" w:color="auto"/>
      </w:divBdr>
    </w:div>
    <w:div w:id="1700661920">
      <w:bodyDiv w:val="1"/>
      <w:marLeft w:val="0"/>
      <w:marRight w:val="0"/>
      <w:marTop w:val="0"/>
      <w:marBottom w:val="0"/>
      <w:divBdr>
        <w:top w:val="none" w:sz="0" w:space="0" w:color="auto"/>
        <w:left w:val="none" w:sz="0" w:space="0" w:color="auto"/>
        <w:bottom w:val="none" w:sz="0" w:space="0" w:color="auto"/>
        <w:right w:val="none" w:sz="0" w:space="0" w:color="auto"/>
      </w:divBdr>
      <w:divsChild>
        <w:div w:id="1676109187">
          <w:marLeft w:val="0"/>
          <w:marRight w:val="0"/>
          <w:marTop w:val="0"/>
          <w:marBottom w:val="0"/>
          <w:divBdr>
            <w:top w:val="none" w:sz="0" w:space="0" w:color="auto"/>
            <w:left w:val="none" w:sz="0" w:space="0" w:color="auto"/>
            <w:bottom w:val="none" w:sz="0" w:space="0" w:color="auto"/>
            <w:right w:val="none" w:sz="0" w:space="0" w:color="auto"/>
          </w:divBdr>
          <w:divsChild>
            <w:div w:id="984165525">
              <w:marLeft w:val="0"/>
              <w:marRight w:val="0"/>
              <w:marTop w:val="0"/>
              <w:marBottom w:val="0"/>
              <w:divBdr>
                <w:top w:val="none" w:sz="0" w:space="0" w:color="auto"/>
                <w:left w:val="none" w:sz="0" w:space="0" w:color="auto"/>
                <w:bottom w:val="none" w:sz="0" w:space="0" w:color="auto"/>
                <w:right w:val="none" w:sz="0" w:space="0" w:color="auto"/>
              </w:divBdr>
            </w:div>
            <w:div w:id="183176843">
              <w:marLeft w:val="0"/>
              <w:marRight w:val="0"/>
              <w:marTop w:val="0"/>
              <w:marBottom w:val="0"/>
              <w:divBdr>
                <w:top w:val="none" w:sz="0" w:space="0" w:color="auto"/>
                <w:left w:val="none" w:sz="0" w:space="0" w:color="auto"/>
                <w:bottom w:val="none" w:sz="0" w:space="0" w:color="auto"/>
                <w:right w:val="none" w:sz="0" w:space="0" w:color="auto"/>
              </w:divBdr>
              <w:divsChild>
                <w:div w:id="141670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759004">
          <w:marLeft w:val="0"/>
          <w:marRight w:val="0"/>
          <w:marTop w:val="0"/>
          <w:marBottom w:val="0"/>
          <w:divBdr>
            <w:top w:val="none" w:sz="0" w:space="0" w:color="auto"/>
            <w:left w:val="none" w:sz="0" w:space="0" w:color="auto"/>
            <w:bottom w:val="none" w:sz="0" w:space="0" w:color="auto"/>
            <w:right w:val="none" w:sz="0" w:space="0" w:color="auto"/>
          </w:divBdr>
          <w:divsChild>
            <w:div w:id="807207666">
              <w:marLeft w:val="0"/>
              <w:marRight w:val="0"/>
              <w:marTop w:val="0"/>
              <w:marBottom w:val="0"/>
              <w:divBdr>
                <w:top w:val="none" w:sz="0" w:space="0" w:color="auto"/>
                <w:left w:val="none" w:sz="0" w:space="0" w:color="auto"/>
                <w:bottom w:val="none" w:sz="0" w:space="0" w:color="auto"/>
                <w:right w:val="none" w:sz="0" w:space="0" w:color="auto"/>
              </w:divBdr>
            </w:div>
            <w:div w:id="1868788825">
              <w:marLeft w:val="0"/>
              <w:marRight w:val="0"/>
              <w:marTop w:val="0"/>
              <w:marBottom w:val="0"/>
              <w:divBdr>
                <w:top w:val="none" w:sz="0" w:space="0" w:color="auto"/>
                <w:left w:val="none" w:sz="0" w:space="0" w:color="auto"/>
                <w:bottom w:val="none" w:sz="0" w:space="0" w:color="auto"/>
                <w:right w:val="none" w:sz="0" w:space="0" w:color="auto"/>
              </w:divBdr>
              <w:divsChild>
                <w:div w:id="23606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832254">
      <w:bodyDiv w:val="1"/>
      <w:marLeft w:val="0"/>
      <w:marRight w:val="0"/>
      <w:marTop w:val="0"/>
      <w:marBottom w:val="0"/>
      <w:divBdr>
        <w:top w:val="none" w:sz="0" w:space="0" w:color="auto"/>
        <w:left w:val="none" w:sz="0" w:space="0" w:color="auto"/>
        <w:bottom w:val="none" w:sz="0" w:space="0" w:color="auto"/>
        <w:right w:val="none" w:sz="0" w:space="0" w:color="auto"/>
      </w:divBdr>
    </w:div>
    <w:div w:id="1951547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MartinVargas07/Examen_IDS_P2_Vargas.gi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20</Pages>
  <Words>2440</Words>
  <Characters>13420</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(Estudiante) Martin Alejandro Vargas Navas</dc:creator>
  <cp:keywords/>
  <dc:description/>
  <cp:lastModifiedBy>(Estudiante) Martin Alejandro Vargas Navas</cp:lastModifiedBy>
  <cp:revision>25</cp:revision>
  <cp:lastPrinted>2025-05-29T02:51:00Z</cp:lastPrinted>
  <dcterms:created xsi:type="dcterms:W3CDTF">2025-05-29T00:22:00Z</dcterms:created>
  <dcterms:modified xsi:type="dcterms:W3CDTF">2025-05-29T02:59:00Z</dcterms:modified>
</cp:coreProperties>
</file>