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120"/>
        <w:jc w:val="center"/>
      </w:pPr>
      <w:r>
        <w:rPr>
          <w:rFonts w:ascii="Calibri" w:hAnsi="Calibri" w:cs="Calibri"/>
          <w:b w:val="0"/>
          <w:i/>
          <w:sz w:val="22"/>
        </w:rPr>
        <w:t>[LOGO DEL INSTITUTO TECNOLÓGICO DE HERMOSILLO]</w:t>
      </w:r>
    </w:p>
    <w:p>
      <w:pPr>
        <w:spacing w:after="120"/>
        <w:jc w:val="center"/>
      </w:pPr>
      <w:r>
        <w:rPr>
          <w:rFonts w:ascii="Calibri" w:hAnsi="Calibri" w:cs="Calibri"/>
          <w:b/>
          <w:i w:val="0"/>
          <w:sz w:val="40"/>
        </w:rPr>
        <w:t>INSTITUTO TECNOLÓGICO DE HERMOSILLO</w:t>
      </w:r>
    </w:p>
    <w:p>
      <w:pPr>
        <w:spacing w:after="480"/>
        <w:jc w:val="center"/>
      </w:pPr>
      <w:r>
        <w:rPr>
          <w:rFonts w:ascii="Calibri" w:hAnsi="Calibri" w:cs="Calibri"/>
          <w:b w:val="0"/>
          <w:i w:val="0"/>
          <w:sz w:val="24"/>
        </w:rPr>
        <w:t>Tecnológico Nacional de México</w:t>
      </w:r>
    </w:p>
    <w:p>
      <w:pPr>
        <w:spacing w:after="80"/>
        <w:jc w:val="center"/>
      </w:pPr>
      <w:r>
        <w:rPr>
          <w:rFonts w:ascii="Calibri" w:hAnsi="Calibri" w:cs="Calibri"/>
          <w:b/>
          <w:i w:val="0"/>
          <w:sz w:val="32"/>
        </w:rPr>
        <w:t>REPORTE PRELIMINAR</w:t>
      </w:r>
    </w:p>
    <w:p>
      <w:pPr>
        <w:spacing w:after="320"/>
        <w:jc w:val="center"/>
      </w:pPr>
      <w:r>
        <w:rPr>
          <w:rFonts w:ascii="Calibri" w:hAnsi="Calibri" w:cs="Calibri"/>
          <w:b w:val="0"/>
          <w:i w:val="0"/>
          <w:sz w:val="26"/>
        </w:rPr>
        <w:t>Residencia Profesional</w:t>
      </w:r>
    </w:p>
    <w:p>
      <w:pPr>
        <w:spacing w:after="120"/>
        <w:jc w:val="center"/>
      </w:pPr>
      <w:r>
        <w:rPr>
          <w:rFonts w:ascii="Calibri" w:hAnsi="Calibri" w:cs="Calibri"/>
          <w:b w:val="0"/>
          <w:i/>
          <w:sz w:val="22"/>
        </w:rPr>
        <w:t>Título del proyecto</w:t>
      </w:r>
    </w:p>
    <w:p>
      <w:pPr>
        <w:spacing w:after="400"/>
        <w:jc w:val="center"/>
      </w:pPr>
      <w:r>
        <w:rPr>
          <w:rFonts w:ascii="Calibri" w:hAnsi="Calibri" w:cs="Calibri"/>
          <w:b/>
          <w:i w:val="0"/>
          <w:sz w:val="26"/>
        </w:rPr>
        <w:t>WhatsApp Team Sync: sistema de presencia en tiempo real y portal de monitoreo para equipos de atención al cliente en WhatsApp Web</w:t>
      </w:r>
    </w:p>
    <w:p>
      <w:pPr>
        <w:spacing w:after="120"/>
        <w:jc w:val="center"/>
      </w:pPr>
      <w:r>
        <w:rPr>
          <w:rFonts w:ascii="Calibri" w:hAnsi="Calibri" w:cs="Calibri"/>
          <w:b/>
          <w:i w:val="0"/>
          <w:sz w:val="24"/>
        </w:rPr>
        <w:t xml:space="preserve">Nombre del estudiante: </w:t>
      </w:r>
      <w:r>
        <w:rPr>
          <w:rFonts w:ascii="Calibri" w:hAnsi="Calibri" w:cs="Calibri"/>
          <w:b w:val="0"/>
          <w:i w:val="0"/>
          <w:sz w:val="24"/>
        </w:rPr>
        <w:t>[Nombre completo del estudiante]</w:t>
      </w:r>
    </w:p>
    <w:p>
      <w:pPr>
        <w:spacing w:after="120"/>
        <w:jc w:val="center"/>
      </w:pPr>
      <w:r>
        <w:rPr>
          <w:rFonts w:ascii="Calibri" w:hAnsi="Calibri" w:cs="Calibri"/>
          <w:b/>
          <w:i w:val="0"/>
          <w:sz w:val="24"/>
        </w:rPr>
        <w:t xml:space="preserve">Carrera: </w:t>
      </w:r>
      <w:r>
        <w:rPr>
          <w:rFonts w:ascii="Calibri" w:hAnsi="Calibri" w:cs="Calibri"/>
          <w:b w:val="0"/>
          <w:i w:val="0"/>
          <w:sz w:val="24"/>
        </w:rPr>
        <w:t>Ingeniería en Sistemas Computacionales</w:t>
      </w:r>
    </w:p>
    <w:p>
      <w:pPr>
        <w:spacing w:after="120"/>
        <w:jc w:val="center"/>
      </w:pPr>
      <w:r>
        <w:rPr>
          <w:rFonts w:ascii="Calibri" w:hAnsi="Calibri" w:cs="Calibri"/>
          <w:b/>
          <w:i w:val="0"/>
          <w:sz w:val="24"/>
        </w:rPr>
        <w:t xml:space="preserve">Número de control: </w:t>
      </w:r>
      <w:r>
        <w:rPr>
          <w:rFonts w:ascii="Calibri" w:hAnsi="Calibri" w:cs="Calibri"/>
          <w:b w:val="0"/>
          <w:i w:val="0"/>
          <w:sz w:val="24"/>
        </w:rPr>
        <w:t>[Número de control]</w:t>
      </w:r>
    </w:p>
    <w:p>
      <w:pPr>
        <w:spacing w:after="120"/>
        <w:jc w:val="center"/>
      </w:pPr>
      <w:r>
        <w:rPr>
          <w:rFonts w:ascii="Calibri" w:hAnsi="Calibri" w:cs="Calibri"/>
          <w:b/>
          <w:i w:val="0"/>
          <w:sz w:val="24"/>
        </w:rPr>
        <w:t xml:space="preserve">Correo electrónico: </w:t>
      </w:r>
      <w:r>
        <w:rPr>
          <w:rFonts w:ascii="Calibri" w:hAnsi="Calibri" w:cs="Calibri"/>
          <w:b w:val="0"/>
          <w:i w:val="0"/>
          <w:sz w:val="24"/>
        </w:rPr>
        <w:t>[correo@estudiante.com]</w:t>
      </w:r>
    </w:p>
    <w:p>
      <w:pPr>
        <w:spacing w:after="120"/>
        <w:jc w:val="center"/>
      </w:pPr>
      <w:r>
        <w:rPr>
          <w:rFonts w:ascii="Calibri" w:hAnsi="Calibri" w:cs="Calibri"/>
          <w:b/>
          <w:i w:val="0"/>
          <w:sz w:val="24"/>
        </w:rPr>
        <w:t xml:space="preserve">Teléfono: </w:t>
      </w:r>
      <w:r>
        <w:rPr>
          <w:rFonts w:ascii="Calibri" w:hAnsi="Calibri" w:cs="Calibri"/>
          <w:b w:val="0"/>
          <w:i w:val="0"/>
          <w:sz w:val="24"/>
        </w:rPr>
        <w:t>[Teléfono]</w:t>
      </w:r>
    </w:p>
    <w:p>
      <w:pPr>
        <w:spacing w:after="120"/>
        <w:jc w:val="center"/>
      </w:pPr>
      <w:r>
        <w:rPr>
          <w:rFonts w:ascii="Calibri" w:hAnsi="Calibri" w:cs="Calibri"/>
          <w:b/>
          <w:i w:val="0"/>
          <w:sz w:val="24"/>
        </w:rPr>
        <w:t xml:space="preserve">Asesor externo: </w:t>
      </w:r>
      <w:r>
        <w:rPr>
          <w:rFonts w:ascii="Calibri" w:hAnsi="Calibri" w:cs="Calibri"/>
          <w:b w:val="0"/>
          <w:i w:val="0"/>
          <w:sz w:val="24"/>
        </w:rPr>
        <w:t>[Nombre del asesor externo]</w:t>
      </w:r>
    </w:p>
    <w:p>
      <w:pPr>
        <w:spacing w:after="240"/>
      </w:pPr>
    </w:p>
    <w:p>
      <w:pPr>
        <w:spacing w:after="120"/>
        <w:jc w:val="center"/>
      </w:pPr>
      <w:r>
        <w:rPr>
          <w:rFonts w:ascii="Calibri" w:hAnsi="Calibri" w:cs="Calibri"/>
          <w:b w:val="0"/>
          <w:i w:val="0"/>
          <w:sz w:val="24"/>
        </w:rPr>
        <w:t>Lugar y fecha: Hermosillo, Sonora, a [DD/MM/AAAA]</w:t>
      </w:r>
    </w:p>
    <w:p>
      <w:pPr>
        <w:spacing w:before="400"/>
        <w:jc w:val="center"/>
      </w:pPr>
      <w:r>
        <w:rPr>
          <w:rFonts w:ascii="Calibri" w:hAnsi="Calibri" w:cs="Calibri"/>
          <w:b w:val="0"/>
          <w:i/>
          <w:sz w:val="22"/>
        </w:rPr>
        <w:t>Firma del asesor externo</w:t>
      </w:r>
    </w:p>
    <w:p>
      <w:r>
        <w:br w:type="page"/>
      </w:r>
    </w:p>
    <w:p>
      <w:pPr>
        <w:spacing w:before="200" w:after="120"/>
        <w:pBdr>
          <w:bottom w:val="single" w:sz="6" w:space="1" w:color="1F3B73"/>
        </w:pBdr>
      </w:pPr>
      <w:r>
        <w:rPr>
          <w:rFonts w:ascii="Calibri" w:hAnsi="Calibri" w:cs="Calibri"/>
          <w:b/>
          <w:i w:val="0"/>
          <w:color w:val="1F3B73"/>
          <w:sz w:val="28"/>
        </w:rPr>
        <w:t>b) Objetivo general del proyecto</w:t>
      </w:r>
    </w:p>
    <w:p>
      <w:pPr>
        <w:spacing w:after="120"/>
      </w:pPr>
      <w:r>
        <w:rPr>
          <w:rFonts w:ascii="Calibri" w:hAnsi="Calibri" w:cs="Calibri"/>
          <w:b w:val="0"/>
          <w:i w:val="0"/>
          <w:sz w:val="22"/>
        </w:rPr>
        <w:t>Desarrollar un sistema integral de presencia en tiempo real para equipos de atención al cliente que trabajan sobre WhatsApp Web, compuesto por tres componentes: (1) una extensión para Google Chrome que detecta qué chat atiende cada agente y muestra su estado en un panel flotante, (2) un servidor de comunicaciones en Node.js que centraliza la presencia mediante WebSocket y persiste la información en una base de datos, y (3) un portal web de monitoreo (dashboard) que permita ver en tiempo real el estado del equipo y generar métricas de desempeño, con el fin de mejorar la coordinación, reducir los tiempos de respuesta y evitar la duplicidad de atención.</w:t>
      </w:r>
    </w:p>
    <w:p>
      <w:pPr>
        <w:spacing w:before="200" w:after="120"/>
        <w:pBdr>
          <w:bottom w:val="single" w:sz="6" w:space="1" w:color="1F3B73"/>
        </w:pBdr>
      </w:pPr>
      <w:r>
        <w:rPr>
          <w:rFonts w:ascii="Calibri" w:hAnsi="Calibri" w:cs="Calibri"/>
          <w:b/>
          <w:i w:val="0"/>
          <w:color w:val="1F3B73"/>
          <w:sz w:val="28"/>
        </w:rPr>
        <w:t>c) Delimitación y resumen del proyecto</w:t>
      </w:r>
    </w:p>
    <w:p>
      <w:pPr>
        <w:spacing w:after="120"/>
      </w:pPr>
      <w:r>
        <w:rPr>
          <w:rFonts w:ascii="Calibri" w:hAnsi="Calibri" w:cs="Calibri"/>
          <w:b/>
          <w:i w:val="0"/>
          <w:sz w:val="22"/>
        </w:rPr>
        <w:t>Delimitación del proyecto:</w:t>
      </w:r>
    </w:p>
    <w:p>
      <w:pPr>
        <w:pStyle w:val="ListBullet"/>
        <w:spacing w:after="60"/>
      </w:pPr>
      <w:r>
        <w:rPr>
          <w:rFonts w:ascii="Calibri" w:hAnsi="Calibri" w:cs="Calibri"/>
          <w:b w:val="0"/>
          <w:i w:val="0"/>
          <w:sz w:val="22"/>
        </w:rPr>
        <w:t>El sistema se ejecuta únicamente como extensión de Google Chrome (Manifest V3) sobre la interfaz de WhatsApp Web (web.whatsapp.com).</w:t>
      </w:r>
    </w:p>
    <w:p>
      <w:pPr>
        <w:pStyle w:val="ListBullet"/>
        <w:spacing w:after="60"/>
      </w:pPr>
      <w:r>
        <w:rPr>
          <w:rFonts w:ascii="Calibri" w:hAnsi="Calibri" w:cs="Calibri"/>
          <w:b w:val="0"/>
          <w:i w:val="0"/>
          <w:sz w:val="22"/>
        </w:rPr>
        <w:t>La extensión incorpora un panel flotante con Shadow DOM que no interfiere con el funcionamiento normal de WhatsApp Web.</w:t>
      </w:r>
    </w:p>
    <w:p>
      <w:pPr>
        <w:pStyle w:val="ListBullet"/>
        <w:spacing w:after="60"/>
      </w:pPr>
      <w:r>
        <w:rPr>
          <w:rFonts w:ascii="Calibri" w:hAnsi="Calibri" w:cs="Calibri"/>
          <w:b w:val="0"/>
          <w:i w:val="0"/>
          <w:sz w:val="22"/>
        </w:rPr>
        <w:t>Se contemplan cuatro estados de presencia por agente: Activo (atendiendo), Disponible, Pausado y Desconectado.</w:t>
      </w:r>
    </w:p>
    <w:p>
      <w:pPr>
        <w:pStyle w:val="ListBullet"/>
        <w:spacing w:after="60"/>
      </w:pPr>
      <w:r>
        <w:rPr>
          <w:rFonts w:ascii="Calibri" w:hAnsi="Calibri" w:cs="Calibri"/>
          <w:b w:val="0"/>
          <w:i w:val="0"/>
          <w:sz w:val="22"/>
        </w:rPr>
        <w:t>El servidor de comunicaciones se desarrolla en Node.js con WebSocket y mantiene el registro de agentes y su presencia.</w:t>
      </w:r>
    </w:p>
    <w:p>
      <w:pPr>
        <w:pStyle w:val="ListBullet"/>
        <w:spacing w:after="60"/>
      </w:pPr>
      <w:r>
        <w:rPr>
          <w:rFonts w:ascii="Calibri" w:hAnsi="Calibri" w:cs="Calibri"/>
          <w:b w:val="0"/>
          <w:i w:val="0"/>
          <w:sz w:val="22"/>
        </w:rPr>
        <w:t>El portal web (dashboard) es servido por el propio servidor e incluye las secciones: En vivo, Historial, Reportes y Gestión.</w:t>
      </w:r>
    </w:p>
    <w:p>
      <w:pPr>
        <w:pStyle w:val="ListBullet"/>
        <w:spacing w:after="60"/>
      </w:pPr>
      <w:r>
        <w:rPr>
          <w:rFonts w:ascii="Calibri" w:hAnsi="Calibri" w:cs="Calibri"/>
          <w:b w:val="0"/>
          <w:i w:val="0"/>
          <w:sz w:val="22"/>
        </w:rPr>
        <w:t>La información se persiste en una base de datos SQLite (sesiones de chat y bitácora de eventos) y puede exportarse en formato JSON.</w:t>
      </w:r>
    </w:p>
    <w:p>
      <w:pPr>
        <w:pStyle w:val="ListBullet"/>
        <w:spacing w:after="60"/>
      </w:pPr>
      <w:r>
        <w:rPr>
          <w:rFonts w:ascii="Calibri" w:hAnsi="Calibri" w:cs="Calibri"/>
          <w:b w:val="0"/>
          <w:i w:val="0"/>
          <w:sz w:val="22"/>
        </w:rPr>
        <w:t>Quedan fuera del alcance: la integración con WhatsApp Business API, el envío automatizado o masivo de mensajes, y versiones móviles.</w:t>
      </w:r>
    </w:p>
    <w:p>
      <w:pPr>
        <w:spacing w:after="120"/>
      </w:pPr>
      <w:r>
        <w:rPr>
          <w:rFonts w:ascii="Calibri" w:hAnsi="Calibri" w:cs="Calibri"/>
          <w:b/>
          <w:i w:val="0"/>
          <w:sz w:val="22"/>
        </w:rPr>
        <w:t>Resumen del proyecto:</w:t>
      </w:r>
    </w:p>
    <w:p>
      <w:pPr>
        <w:spacing w:after="120"/>
      </w:pPr>
      <w:r>
        <w:rPr>
          <w:rFonts w:ascii="Calibri" w:hAnsi="Calibri" w:cs="Calibri"/>
          <w:b w:val="0"/>
          <w:i w:val="0"/>
          <w:sz w:val="22"/>
        </w:rPr>
        <w:t>WhatsApp Team Sync es un sistema de presencia en tiempo real dirigido a equipos de servicio al cliente que trabajan sobre WhatsApp Web. Se compone de una extensión de navegador que detecta automáticamente el chat que abre cada agente e informa su estado (activo, disponible o pausado) a un servidor central mediante WebSocket; un servidor Node.js que administra la presencia, mantiene la sesión de cada agente, reconecta perfiles ante fallas de red y persiste en SQLite las sesiones de atención y la bitácora de eventos; y un portal web de monitoreo que muestra en tiempo real quién atiende cada conversación, quién está disponible y quién pide ayuda, además de generar reportes gráficos (tiempo por día y por agente, horas pico y contactos más atendidos) y permitir la exportación de datos. La interfaz de la extensión se aísla mediante Shadow DOM para no interferir con WhatsApp Web, con el objetivo de reducir tiempos de respuesta y duplicidad de atención sin costos de licenciamiento.</w:t>
      </w:r>
    </w:p>
    <w:p>
      <w:pPr>
        <w:spacing w:after="120"/>
      </w:pPr>
      <w:r>
        <w:rPr>
          <w:rFonts w:ascii="Calibri" w:hAnsi="Calibri" w:cs="Calibri"/>
          <w:b/>
          <w:i w:val="0"/>
          <w:sz w:val="22"/>
        </w:rPr>
        <w:t>Componentes que integran el sistema:</w:t>
      </w:r>
    </w:p>
    <w:p>
      <w:pPr>
        <w:spacing w:after="80"/>
      </w:pPr>
      <w:r>
        <w:rPr>
          <w:rFonts w:ascii="Calibri" w:hAnsi="Calibri" w:cs="Calibri"/>
          <w:b/>
          <w:i w:val="0"/>
          <w:sz w:val="22"/>
        </w:rPr>
        <w:t xml:space="preserve">1. </w:t>
      </w:r>
      <w:r>
        <w:rPr>
          <w:rFonts w:ascii="Calibri" w:hAnsi="Calibri" w:cs="Calibri"/>
          <w:b w:val="0"/>
          <w:i w:val="0"/>
          <w:sz w:val="22"/>
        </w:rPr>
        <w:t>Extensión de Chrome (cliente): popup de configuración y selección de agente, service worker con conexión WebSocket, content script que observa el DOM de WhatsApp Web, detector de contacto activo y panel flotante en Shadow DOM con lista de agentes, timers de chat y botones de pausa y ayuda.</w:t>
      </w:r>
    </w:p>
    <w:p>
      <w:pPr>
        <w:spacing w:after="80"/>
      </w:pPr>
      <w:r>
        <w:rPr>
          <w:rFonts w:ascii="Calibri" w:hAnsi="Calibri" w:cs="Calibri"/>
          <w:b/>
          <w:i w:val="0"/>
          <w:sz w:val="22"/>
        </w:rPr>
        <w:t xml:space="preserve">2. </w:t>
      </w:r>
      <w:r>
        <w:rPr>
          <w:rFonts w:ascii="Calibri" w:hAnsi="Calibri" w:cs="Calibri"/>
          <w:b w:val="0"/>
          <w:i w:val="0"/>
          <w:sz w:val="22"/>
        </w:rPr>
        <w:t>Servidor de comunicaciones: punto de entrada HTTP + WebSocket en Node.js, administrador de agentes y presencia (RoomManager) con heartbeat, detección de desconexiones y reconexión de perfiles, y capa de persistencia SQLite.</w:t>
      </w:r>
    </w:p>
    <w:p>
      <w:pPr>
        <w:spacing w:after="80"/>
      </w:pPr>
      <w:r>
        <w:rPr>
          <w:rFonts w:ascii="Calibri" w:hAnsi="Calibri" w:cs="Calibri"/>
          <w:b/>
          <w:i w:val="0"/>
          <w:sz w:val="22"/>
        </w:rPr>
        <w:t xml:space="preserve">3. </w:t>
      </w:r>
      <w:r>
        <w:rPr>
          <w:rFonts w:ascii="Calibri" w:hAnsi="Calibri" w:cs="Calibri"/>
          <w:b w:val="0"/>
          <w:i w:val="0"/>
          <w:sz w:val="22"/>
        </w:rPr>
        <w:t>Portal web de monitoreo (dashboard): interfaz servida por el propio servidor con las pestañas En vivo (estado actual de los agentes con actualización automática), Historial (sesiones por agente y contacto), Reportes (gráficas de tiempo por día, horas pico y top contactos con Chart.js) y Gestión (información del servidor y exportación de datos en JSON).</w:t>
      </w:r>
    </w:p>
    <w:p>
      <w:pPr>
        <w:spacing w:before="200" w:after="120"/>
        <w:pBdr>
          <w:bottom w:val="single" w:sz="6" w:space="1" w:color="1F3B73"/>
        </w:pBdr>
      </w:pPr>
      <w:r>
        <w:rPr>
          <w:rFonts w:ascii="Calibri" w:hAnsi="Calibri" w:cs="Calibri"/>
          <w:b/>
          <w:i w:val="0"/>
          <w:color w:val="1F3B73"/>
          <w:sz w:val="28"/>
        </w:rPr>
        <w:t>d) Objetivos específicos</w:t>
      </w:r>
    </w:p>
    <w:p>
      <w:pPr>
        <w:spacing w:after="80"/>
      </w:pPr>
      <w:r>
        <w:rPr>
          <w:rFonts w:ascii="Calibri" w:hAnsi="Calibri" w:cs="Calibri"/>
          <w:b/>
          <w:i w:val="0"/>
          <w:sz w:val="22"/>
        </w:rPr>
        <w:t xml:space="preserve">1. </w:t>
      </w:r>
      <w:r>
        <w:rPr>
          <w:rFonts w:ascii="Calibri" w:hAnsi="Calibri" w:cs="Calibri"/>
          <w:b w:val="0"/>
          <w:i w:val="0"/>
          <w:sz w:val="22"/>
        </w:rPr>
        <w:t>Diseñar y construir una extensión de Google Chrome (Manifest V3) que se integre de manera no intrusiva con WhatsApp Web mediante un panel flotante con Shadow DOM.</w:t>
      </w:r>
    </w:p>
    <w:p>
      <w:pPr>
        <w:spacing w:after="80"/>
      </w:pPr>
      <w:r>
        <w:rPr>
          <w:rFonts w:ascii="Calibri" w:hAnsi="Calibri" w:cs="Calibri"/>
          <w:b/>
          <w:i w:val="0"/>
          <w:sz w:val="22"/>
        </w:rPr>
        <w:t xml:space="preserve">2. </w:t>
      </w:r>
      <w:r>
        <w:rPr>
          <w:rFonts w:ascii="Calibri" w:hAnsi="Calibri" w:cs="Calibri"/>
          <w:b w:val="0"/>
          <w:i w:val="0"/>
          <w:sz w:val="22"/>
        </w:rPr>
        <w:t>Implementar un servidor Node.js con comunicación WebSocket que administre el registro de agentes, sus estados de presencia y la limpieza de conexiones inactivas.</w:t>
      </w:r>
    </w:p>
    <w:p>
      <w:pPr>
        <w:spacing w:after="80"/>
      </w:pPr>
      <w:r>
        <w:rPr>
          <w:rFonts w:ascii="Calibri" w:hAnsi="Calibri" w:cs="Calibri"/>
          <w:b/>
          <w:i w:val="0"/>
          <w:sz w:val="22"/>
        </w:rPr>
        <w:t xml:space="preserve">3. </w:t>
      </w:r>
      <w:r>
        <w:rPr>
          <w:rFonts w:ascii="Calibri" w:hAnsi="Calibri" w:cs="Calibri"/>
          <w:b w:val="0"/>
          <w:i w:val="0"/>
          <w:sz w:val="22"/>
        </w:rPr>
        <w:t>Desarrollar un portal web de monitoreo (dashboard) que muestre en tiempo real el estado de los agentes y ofrezca módulos de Historial, Reportes y Gestión.</w:t>
      </w:r>
    </w:p>
    <w:p>
      <w:pPr>
        <w:spacing w:after="80"/>
      </w:pPr>
      <w:r>
        <w:rPr>
          <w:rFonts w:ascii="Calibri" w:hAnsi="Calibri" w:cs="Calibri"/>
          <w:b/>
          <w:i w:val="0"/>
          <w:sz w:val="22"/>
        </w:rPr>
        <w:t xml:space="preserve">4. </w:t>
      </w:r>
      <w:r>
        <w:rPr>
          <w:rFonts w:ascii="Calibri" w:hAnsi="Calibri" w:cs="Calibri"/>
          <w:b w:val="0"/>
          <w:i w:val="0"/>
          <w:sz w:val="22"/>
        </w:rPr>
        <w:t>Implementar la persistencia de la información en una base de datos SQLite con sesiones de atención (duración) y bitácora de eventos (chat_start, chat_end, paused, help_request, etc.).</w:t>
      </w:r>
    </w:p>
    <w:p>
      <w:pPr>
        <w:spacing w:after="80"/>
      </w:pPr>
      <w:r>
        <w:rPr>
          <w:rFonts w:ascii="Calibri" w:hAnsi="Calibri" w:cs="Calibri"/>
          <w:b/>
          <w:i w:val="0"/>
          <w:sz w:val="22"/>
        </w:rPr>
        <w:t xml:space="preserve">5. </w:t>
      </w:r>
      <w:r>
        <w:rPr>
          <w:rFonts w:ascii="Calibri" w:hAnsi="Calibri" w:cs="Calibri"/>
          <w:b w:val="0"/>
          <w:i w:val="0"/>
          <w:sz w:val="22"/>
        </w:rPr>
        <w:t>Generar métricas de desempeño a partir de los datos almacenados: tiempo atendido por día y por agente, horas pico de atención y contactos más atendidos.</w:t>
      </w:r>
    </w:p>
    <w:p>
      <w:pPr>
        <w:spacing w:after="80"/>
      </w:pPr>
      <w:r>
        <w:rPr>
          <w:rFonts w:ascii="Calibri" w:hAnsi="Calibri" w:cs="Calibri"/>
          <w:b/>
          <w:i w:val="0"/>
          <w:sz w:val="22"/>
        </w:rPr>
        <w:t xml:space="preserve">6. </w:t>
      </w:r>
      <w:r>
        <w:rPr>
          <w:rFonts w:ascii="Calibri" w:hAnsi="Calibri" w:cs="Calibri"/>
          <w:b w:val="0"/>
          <w:i w:val="0"/>
          <w:sz w:val="22"/>
        </w:rPr>
        <w:t>Permitir la gestión de agentes (agregar y eliminar) y el control manual del estado (pausar y reanudar) tanto desde el popup como desde el panel flotante.</w:t>
      </w:r>
    </w:p>
    <w:p>
      <w:pPr>
        <w:spacing w:after="80"/>
      </w:pPr>
      <w:r>
        <w:rPr>
          <w:rFonts w:ascii="Calibri" w:hAnsi="Calibri" w:cs="Calibri"/>
          <w:b/>
          <w:i w:val="0"/>
          <w:sz w:val="22"/>
        </w:rPr>
        <w:t xml:space="preserve">7. </w:t>
      </w:r>
      <w:r>
        <w:rPr>
          <w:rFonts w:ascii="Calibri" w:hAnsi="Calibri" w:cs="Calibri"/>
          <w:b w:val="0"/>
          <w:i w:val="0"/>
          <w:sz w:val="22"/>
        </w:rPr>
        <w:t>Garantizar la persistencia del perfil del agente y la reconexión automática con reintentos exponenciales ante cortes de red.</w:t>
      </w:r>
    </w:p>
    <w:p>
      <w:pPr>
        <w:spacing w:after="80"/>
      </w:pPr>
      <w:r>
        <w:rPr>
          <w:rFonts w:ascii="Calibri" w:hAnsi="Calibri" w:cs="Calibri"/>
          <w:b/>
          <w:i w:val="0"/>
          <w:sz w:val="22"/>
        </w:rPr>
        <w:t xml:space="preserve">8. </w:t>
      </w:r>
      <w:r>
        <w:rPr>
          <w:rFonts w:ascii="Calibri" w:hAnsi="Calibri" w:cs="Calibri"/>
          <w:b w:val="0"/>
          <w:i w:val="0"/>
          <w:sz w:val="22"/>
        </w:rPr>
        <w:t>Validar el sistema mediante pruebas funcionales con un equipo real de atención al cliente, incluyendo la solicitud de ayuda entre agentes.</w:t>
      </w:r>
    </w:p>
    <w:p>
      <w:pPr>
        <w:spacing w:before="200" w:after="120"/>
        <w:pBdr>
          <w:bottom w:val="single" w:sz="6" w:space="1" w:color="1F3B73"/>
        </w:pBdr>
      </w:pPr>
      <w:r>
        <w:rPr>
          <w:rFonts w:ascii="Calibri" w:hAnsi="Calibri" w:cs="Calibri"/>
          <w:b/>
          <w:i w:val="0"/>
          <w:color w:val="1F3B73"/>
          <w:sz w:val="28"/>
        </w:rPr>
        <w:t>e) Antecedentes y justificación de la problemática a atender</w:t>
      </w:r>
    </w:p>
    <w:p>
      <w:pPr>
        <w:spacing w:after="120"/>
      </w:pPr>
      <w:r>
        <w:rPr>
          <w:rFonts w:ascii="Calibri" w:hAnsi="Calibri" w:cs="Calibri"/>
          <w:b/>
          <w:i w:val="0"/>
          <w:sz w:val="22"/>
        </w:rPr>
        <w:t>Antecedentes:</w:t>
      </w:r>
    </w:p>
    <w:p>
      <w:pPr>
        <w:spacing w:after="120"/>
      </w:pPr>
      <w:r>
        <w:rPr>
          <w:rFonts w:ascii="Calibri" w:hAnsi="Calibri" w:cs="Calibri"/>
          <w:b w:val="0"/>
          <w:i w:val="0"/>
          <w:sz w:val="22"/>
        </w:rPr>
        <w:t>En los equipos de servicio al cliente que atienden por WhatsApp no existe una herramienta nativa que indique qué agente está atendiendo qué conversación, quién está disponible o quién se encuentra pausado. Las soluciones existentes, como la WhatsApp Business API, suelen requerir costos de licenciamiento o desarrollo adicional y no ofrecen una vista de presencia de los agentes en tiempo real sobre la misma interfaz de WhatsApp Web.</w:t>
      </w:r>
    </w:p>
    <w:p>
      <w:pPr>
        <w:spacing w:after="120"/>
      </w:pPr>
      <w:r>
        <w:rPr>
          <w:rFonts w:ascii="Calibri" w:hAnsi="Calibri" w:cs="Calibri"/>
          <w:b/>
          <w:i w:val="0"/>
          <w:sz w:val="22"/>
        </w:rPr>
        <w:t>Justificación:</w:t>
      </w:r>
    </w:p>
    <w:p>
      <w:pPr>
        <w:spacing w:after="120"/>
      </w:pPr>
      <w:r>
        <w:rPr>
          <w:rFonts w:ascii="Calibri" w:hAnsi="Calibri" w:cs="Calibri"/>
          <w:b w:val="0"/>
          <w:i w:val="0"/>
          <w:sz w:val="22"/>
        </w:rPr>
        <w:t>La falta de visibilidad sobre el estado de cada agente provoca respuestas duplicadas, largos tiempos de espera del cliente y una distribución desigual de la carga de trabajo. El presente proyecto propone una solución de bajo costo que, al operar directamente sobre WhatsApp Web, no requiere de licencias adicionales ni de migrar la plataforma de atención. Esto permite que el equipo conozca en todo momento quién está atendiendo cada chat, quién está disponible y quién requiere ayuda, mejorando la coordinación, la calidad del servicio y la satisfacción del cliente. Además, al integrar un portal web de monitoreo, la administración dispone de métricas de desempeño (tiempos de atención, horas pico y contactos más atendidos) que respaldan la toma de decisiones.</w:t>
      </w:r>
    </w:p>
    <w:p>
      <w:pPr>
        <w:spacing w:after="120"/>
      </w:pPr>
      <w:r>
        <w:rPr>
          <w:rFonts w:ascii="Calibri" w:hAnsi="Calibri" w:cs="Calibri"/>
          <w:b/>
          <w:i w:val="0"/>
          <w:sz w:val="22"/>
        </w:rPr>
        <w:t>Beneficios esperados:</w:t>
      </w:r>
    </w:p>
    <w:p>
      <w:pPr>
        <w:pStyle w:val="ListBullet"/>
        <w:spacing w:after="60"/>
      </w:pPr>
      <w:r>
        <w:rPr>
          <w:rFonts w:ascii="Calibri" w:hAnsi="Calibri" w:cs="Calibri"/>
          <w:b w:val="0"/>
          <w:i w:val="0"/>
          <w:sz w:val="22"/>
        </w:rPr>
        <w:t>Reducción de respuestas duplicadas y de los tiempos de espera del cliente.</w:t>
      </w:r>
    </w:p>
    <w:p>
      <w:pPr>
        <w:pStyle w:val="ListBullet"/>
        <w:spacing w:after="60"/>
      </w:pPr>
      <w:r>
        <w:rPr>
          <w:rFonts w:ascii="Calibri" w:hAnsi="Calibri" w:cs="Calibri"/>
          <w:b w:val="0"/>
          <w:i w:val="0"/>
          <w:sz w:val="22"/>
        </w:rPr>
        <w:t>Distribución más equilibrada de la carga de trabajo entre los agentes.</w:t>
      </w:r>
    </w:p>
    <w:p>
      <w:pPr>
        <w:pStyle w:val="ListBullet"/>
        <w:spacing w:after="60"/>
      </w:pPr>
      <w:r>
        <w:rPr>
          <w:rFonts w:ascii="Calibri" w:hAnsi="Calibri" w:cs="Calibri"/>
          <w:b w:val="0"/>
          <w:i w:val="0"/>
          <w:sz w:val="22"/>
        </w:rPr>
        <w:t>Coordinación eficiente mediante solicitudes de ayuda y visibilidad de estado en tiempo real.</w:t>
      </w:r>
    </w:p>
    <w:p>
      <w:pPr>
        <w:pStyle w:val="ListBullet"/>
        <w:spacing w:after="60"/>
      </w:pPr>
      <w:r>
        <w:rPr>
          <w:rFonts w:ascii="Calibri" w:hAnsi="Calibri" w:cs="Calibri"/>
          <w:b w:val="0"/>
          <w:i w:val="0"/>
          <w:sz w:val="22"/>
        </w:rPr>
        <w:t>Obtención de métricas y reportes de desempeño para la administración.</w:t>
      </w:r>
    </w:p>
    <w:p>
      <w:pPr>
        <w:pStyle w:val="ListBullet"/>
        <w:spacing w:after="60"/>
      </w:pPr>
      <w:r>
        <w:rPr>
          <w:rFonts w:ascii="Calibri" w:hAnsi="Calibri" w:cs="Calibri"/>
          <w:b w:val="0"/>
          <w:i w:val="0"/>
          <w:sz w:val="22"/>
        </w:rPr>
        <w:t>Bajo costo de implementación, sin licencias adicionales, cuando se opera sobre WhatsApp Web.</w:t>
      </w:r>
    </w:p>
    <w:p>
      <w:pPr>
        <w:spacing w:before="200" w:after="120"/>
        <w:pBdr>
          <w:bottom w:val="single" w:sz="6" w:space="1" w:color="1F3B73"/>
        </w:pBdr>
      </w:pPr>
      <w:r>
        <w:rPr>
          <w:rFonts w:ascii="Calibri" w:hAnsi="Calibri" w:cs="Calibri"/>
          <w:b/>
          <w:i w:val="0"/>
          <w:color w:val="1F3B73"/>
          <w:sz w:val="28"/>
        </w:rPr>
        <w:t>f) Descripción detallada de las actividades (Metodología)</w:t>
      </w:r>
    </w:p>
    <w:p>
      <w:pPr>
        <w:spacing w:after="120"/>
      </w:pPr>
      <w:r>
        <w:rPr>
          <w:rFonts w:ascii="Calibri" w:hAnsi="Calibri" w:cs="Calibri"/>
          <w:b w:val="0"/>
          <w:i w:val="0"/>
          <w:sz w:val="22"/>
        </w:rPr>
        <w:t>El desarrollo del proyecto se realizará bajo un enfoque iterativo e incremental, con las siguientes etapas:</w:t>
      </w:r>
    </w:p>
    <w:p>
      <w:pPr>
        <w:spacing w:after="80"/>
      </w:pPr>
      <w:r>
        <w:rPr>
          <w:rFonts w:ascii="Calibri" w:hAnsi="Calibri" w:cs="Calibri"/>
          <w:b/>
          <w:i w:val="0"/>
          <w:sz w:val="22"/>
        </w:rPr>
        <w:t xml:space="preserve">1. </w:t>
      </w:r>
      <w:r>
        <w:rPr>
          <w:rFonts w:ascii="Calibri" w:hAnsi="Calibri" w:cs="Calibri"/>
          <w:b w:val="0"/>
          <w:i w:val="0"/>
          <w:sz w:val="22"/>
        </w:rPr>
        <w:t>Análisis de requerimientos: estudio del flujo de atención en WhatsApp Web, identificación de necesidades del equipo y definición de los estados de presencia.</w:t>
      </w:r>
    </w:p>
    <w:p>
      <w:pPr>
        <w:spacing w:after="80"/>
      </w:pPr>
      <w:r>
        <w:rPr>
          <w:rFonts w:ascii="Calibri" w:hAnsi="Calibri" w:cs="Calibri"/>
          <w:b/>
          <w:i w:val="0"/>
          <w:sz w:val="22"/>
        </w:rPr>
        <w:t xml:space="preserve">2. </w:t>
      </w:r>
      <w:r>
        <w:rPr>
          <w:rFonts w:ascii="Calibri" w:hAnsi="Calibri" w:cs="Calibri"/>
          <w:b w:val="0"/>
          <w:i w:val="0"/>
          <w:sz w:val="22"/>
        </w:rPr>
        <w:t>Diseño de la arquitectura: definición de los componentes (extensión, content script, service worker, servidor WebSocket y portal de monitoreo) y del protocolo de comunicación entre ellos.</w:t>
      </w:r>
    </w:p>
    <w:p>
      <w:pPr>
        <w:spacing w:after="80"/>
      </w:pPr>
      <w:r>
        <w:rPr>
          <w:rFonts w:ascii="Calibri" w:hAnsi="Calibri" w:cs="Calibri"/>
          <w:b/>
          <w:i w:val="0"/>
          <w:sz w:val="22"/>
        </w:rPr>
        <w:t xml:space="preserve">3. </w:t>
      </w:r>
      <w:r>
        <w:rPr>
          <w:rFonts w:ascii="Calibri" w:hAnsi="Calibri" w:cs="Calibri"/>
          <w:b w:val="0"/>
          <w:i w:val="0"/>
          <w:sz w:val="22"/>
        </w:rPr>
        <w:t>Configuración del entorno: instalación de Node.js 18+, inicialización del proyecto con Vite y TypeScript, y control de versiones con Git.</w:t>
      </w:r>
    </w:p>
    <w:p>
      <w:pPr>
        <w:spacing w:after="80"/>
      </w:pPr>
      <w:r>
        <w:rPr>
          <w:rFonts w:ascii="Calibri" w:hAnsi="Calibri" w:cs="Calibri"/>
          <w:b/>
          <w:i w:val="0"/>
          <w:sz w:val="22"/>
        </w:rPr>
        <w:t xml:space="preserve">4. </w:t>
      </w:r>
      <w:r>
        <w:rPr>
          <w:rFonts w:ascii="Calibri" w:hAnsi="Calibri" w:cs="Calibri"/>
          <w:b w:val="0"/>
          <w:i w:val="0"/>
          <w:sz w:val="22"/>
        </w:rPr>
        <w:t>Desarrollo del servidor: implementación del servicio WebSocket con registro de agentes, administración de presencia, heartbeat y difusión de actualizaciones.</w:t>
      </w:r>
    </w:p>
    <w:p>
      <w:pPr>
        <w:spacing w:after="80"/>
      </w:pPr>
      <w:r>
        <w:rPr>
          <w:rFonts w:ascii="Calibri" w:hAnsi="Calibri" w:cs="Calibri"/>
          <w:b/>
          <w:i w:val="0"/>
          <w:sz w:val="22"/>
        </w:rPr>
        <w:t xml:space="preserve">5. </w:t>
      </w:r>
      <w:r>
        <w:rPr>
          <w:rFonts w:ascii="Calibri" w:hAnsi="Calibri" w:cs="Calibri"/>
          <w:b w:val="0"/>
          <w:i w:val="0"/>
          <w:sz w:val="22"/>
        </w:rPr>
        <w:t>Desarrollo de la extensión: creación del popup de configuración, del content script con el panel en Shadow DOM, del detector de contacto activo y de la observación automática del chat que abre cada agente.</w:t>
      </w:r>
    </w:p>
    <w:p>
      <w:pPr>
        <w:spacing w:after="80"/>
      </w:pPr>
      <w:r>
        <w:rPr>
          <w:rFonts w:ascii="Calibri" w:hAnsi="Calibri" w:cs="Calibri"/>
          <w:b/>
          <w:i w:val="0"/>
          <w:sz w:val="22"/>
        </w:rPr>
        <w:t xml:space="preserve">6. </w:t>
      </w:r>
      <w:r>
        <w:rPr>
          <w:rFonts w:ascii="Calibri" w:hAnsi="Calibri" w:cs="Calibri"/>
          <w:b w:val="0"/>
          <w:i w:val="0"/>
          <w:sz w:val="22"/>
        </w:rPr>
        <w:t>Implementación de la persistencia y reconexión: almacenamiento del perfil del agente y reconexión exponencial ante fallas de red.</w:t>
      </w:r>
    </w:p>
    <w:p>
      <w:pPr>
        <w:spacing w:after="80"/>
      </w:pPr>
      <w:r>
        <w:rPr>
          <w:rFonts w:ascii="Calibri" w:hAnsi="Calibri" w:cs="Calibri"/>
          <w:b/>
          <w:i w:val="0"/>
          <w:sz w:val="22"/>
        </w:rPr>
        <w:t xml:space="preserve">7. </w:t>
      </w:r>
      <w:r>
        <w:rPr>
          <w:rFonts w:ascii="Calibri" w:hAnsi="Calibri" w:cs="Calibri"/>
          <w:b w:val="0"/>
          <w:i w:val="0"/>
          <w:sz w:val="22"/>
        </w:rPr>
        <w:t>Desarrollo de la base de datos: implementación del registro de sesiones y eventos en SQLite, con auto-guardado en disco.</w:t>
      </w:r>
    </w:p>
    <w:p>
      <w:pPr>
        <w:spacing w:after="80"/>
      </w:pPr>
      <w:r>
        <w:rPr>
          <w:rFonts w:ascii="Calibri" w:hAnsi="Calibri" w:cs="Calibri"/>
          <w:b/>
          <w:i w:val="0"/>
          <w:sz w:val="22"/>
        </w:rPr>
        <w:t xml:space="preserve">8. </w:t>
      </w:r>
      <w:r>
        <w:rPr>
          <w:rFonts w:ascii="Calibri" w:hAnsi="Calibri" w:cs="Calibri"/>
          <w:b w:val="0"/>
          <w:i w:val="0"/>
          <w:sz w:val="22"/>
        </w:rPr>
        <w:t>Desarrollo del portal web de monitoreo: creación del dashboard con las pestañas En vivo, Historial, Reportes (gráficas con Chart.js) y Gestión, así como la ruta de exportación de datos en JSON.</w:t>
      </w:r>
    </w:p>
    <w:p>
      <w:pPr>
        <w:spacing w:after="80"/>
      </w:pPr>
      <w:r>
        <w:rPr>
          <w:rFonts w:ascii="Calibri" w:hAnsi="Calibri" w:cs="Calibri"/>
          <w:b/>
          <w:i w:val="0"/>
          <w:sz w:val="22"/>
        </w:rPr>
        <w:t xml:space="preserve">9. </w:t>
      </w:r>
      <w:r>
        <w:rPr>
          <w:rFonts w:ascii="Calibri" w:hAnsi="Calibri" w:cs="Calibri"/>
          <w:b w:val="0"/>
          <w:i w:val="0"/>
          <w:sz w:val="22"/>
        </w:rPr>
        <w:t>Integración y pruebas del protocolo: pruebas de conexión, cambio de estados, eliminación de agentes, solicitudes de ayuda y desconexiones.</w:t>
      </w:r>
    </w:p>
    <w:p>
      <w:pPr>
        <w:spacing w:after="80"/>
      </w:pPr>
      <w:r>
        <w:rPr>
          <w:rFonts w:ascii="Calibri" w:hAnsi="Calibri" w:cs="Calibri"/>
          <w:b/>
          <w:i w:val="0"/>
          <w:sz w:val="22"/>
        </w:rPr>
        <w:t xml:space="preserve">10. </w:t>
      </w:r>
      <w:r>
        <w:rPr>
          <w:rFonts w:ascii="Calibri" w:hAnsi="Calibri" w:cs="Calibri"/>
          <w:b w:val="0"/>
          <w:i w:val="0"/>
          <w:sz w:val="22"/>
        </w:rPr>
        <w:t>Pruebas funcionales: validación con un equipo real de atención al cliente para verificar usabilidad y comportamiento en condiciones de uso normal.</w:t>
      </w:r>
    </w:p>
    <w:p>
      <w:pPr>
        <w:spacing w:after="80"/>
      </w:pPr>
      <w:r>
        <w:rPr>
          <w:rFonts w:ascii="Calibri" w:hAnsi="Calibri" w:cs="Calibri"/>
          <w:b/>
          <w:i w:val="0"/>
          <w:sz w:val="22"/>
        </w:rPr>
        <w:t xml:space="preserve">11. </w:t>
      </w:r>
      <w:r>
        <w:rPr>
          <w:rFonts w:ascii="Calibri" w:hAnsi="Calibri" w:cs="Calibri"/>
          <w:b w:val="0"/>
          <w:i w:val="0"/>
          <w:sz w:val="22"/>
        </w:rPr>
        <w:t>Documentación: elaboración de manuales, del reporte preliminar y del reporte final del proyecto.</w:t>
      </w:r>
    </w:p>
    <w:p>
      <w:pPr>
        <w:spacing w:before="200" w:after="120"/>
        <w:pBdr>
          <w:bottom w:val="single" w:sz="6" w:space="1" w:color="1F3B73"/>
        </w:pBdr>
      </w:pPr>
      <w:r>
        <w:rPr>
          <w:rFonts w:ascii="Calibri" w:hAnsi="Calibri" w:cs="Calibri"/>
          <w:b/>
          <w:i w:val="0"/>
          <w:color w:val="1F3B73"/>
          <w:sz w:val="28"/>
        </w:rPr>
        <w:t>g) Cronograma preliminar de actividades</w:t>
      </w:r>
    </w:p>
    <w:p>
      <w:pPr>
        <w:spacing w:after="120"/>
      </w:pPr>
      <w:r>
        <w:rPr>
          <w:rFonts w:ascii="Calibri" w:hAnsi="Calibri" w:cs="Calibri"/>
          <w:b w:val="0"/>
          <w:i/>
          <w:sz w:val="22"/>
        </w:rPr>
        <w:t>Duración mínima del proyecto: 4 meses, del 07/08/2026 al 11/12/2026.</w:t>
      </w:r>
    </w:p>
    <w:p>
      <w:pPr>
        <w:jc w:val="center"/>
      </w:pPr>
      <w:r>
        <w:drawing>
          <wp:inline xmlns:a="http://schemas.openxmlformats.org/drawingml/2006/main" xmlns:pic="http://schemas.openxmlformats.org/drawingml/2006/picture">
            <wp:extent cx="5852160" cy="3361879"/>
            <wp:docPr id="1" name="Picture 1"/>
            <wp:cNvGraphicFramePr>
              <a:graphicFrameLocks noChangeAspect="1"/>
            </wp:cNvGraphicFramePr>
            <a:graphic>
              <a:graphicData uri="http://schemas.openxmlformats.org/drawingml/2006/picture">
                <pic:pic>
                  <pic:nvPicPr>
                    <pic:cNvPr id="0" name="wts_gantt.png"/>
                    <pic:cNvPicPr/>
                  </pic:nvPicPr>
                  <pic:blipFill>
                    <a:blip r:embed="rId9"/>
                    <a:stretch>
                      <a:fillRect/>
                    </a:stretch>
                  </pic:blipFill>
                  <pic:spPr>
                    <a:xfrm>
                      <a:off x="0" y="0"/>
                      <a:ext cx="5852160" cy="3361879"/>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val="clear" w:fill="1F3B73"/>
          </w:tcPr>
          <w:p>
            <w:pPr>
              <w:jc w:val="center"/>
            </w:pPr>
            <w:r/>
            <w:r>
              <w:rPr>
                <w:rFonts w:ascii="Calibri" w:hAnsi="Calibri" w:cs="Calibri"/>
                <w:b/>
                <w:i w:val="0"/>
                <w:color w:val="FFFFFF"/>
                <w:sz w:val="20"/>
              </w:rPr>
              <w:t>No.</w:t>
            </w:r>
          </w:p>
        </w:tc>
        <w:tc>
          <w:tcPr>
            <w:tcW w:type="dxa" w:w="6236"/>
            <w:shd w:val="clear" w:fill="1F3B73"/>
          </w:tcPr>
          <w:p>
            <w:pPr>
              <w:jc w:val="center"/>
            </w:pPr>
            <w:r/>
            <w:r>
              <w:rPr>
                <w:rFonts w:ascii="Calibri" w:hAnsi="Calibri" w:cs="Calibri"/>
                <w:b/>
                <w:i w:val="0"/>
                <w:color w:val="FFFFFF"/>
                <w:sz w:val="20"/>
              </w:rPr>
              <w:t>Actividad</w:t>
            </w:r>
          </w:p>
        </w:tc>
        <w:tc>
          <w:tcPr>
            <w:tcW w:type="dxa" w:w="1304"/>
            <w:shd w:val="clear" w:fill="1F3B73"/>
          </w:tcPr>
          <w:p>
            <w:pPr>
              <w:jc w:val="center"/>
            </w:pPr>
            <w:r/>
            <w:r>
              <w:rPr>
                <w:rFonts w:ascii="Calibri" w:hAnsi="Calibri" w:cs="Calibri"/>
                <w:b/>
                <w:i w:val="0"/>
                <w:color w:val="FFFFFF"/>
                <w:sz w:val="20"/>
              </w:rPr>
              <w:t>Fecha inicial</w:t>
            </w:r>
          </w:p>
        </w:tc>
        <w:tc>
          <w:tcPr>
            <w:tcW w:type="dxa" w:w="1304"/>
            <w:shd w:val="clear" w:fill="1F3B73"/>
          </w:tcPr>
          <w:p>
            <w:pPr>
              <w:jc w:val="center"/>
            </w:pPr>
            <w:r/>
            <w:r>
              <w:rPr>
                <w:rFonts w:ascii="Calibri" w:hAnsi="Calibri" w:cs="Calibri"/>
                <w:b/>
                <w:i w:val="0"/>
                <w:color w:val="FFFFFF"/>
                <w:sz w:val="20"/>
              </w:rPr>
              <w:t>Fecha final</w:t>
            </w:r>
          </w:p>
        </w:tc>
      </w:tr>
      <w:tr>
        <w:tc>
          <w:tcPr>
            <w:tcW w:type="dxa" w:w="567"/>
          </w:tcPr>
          <w:p>
            <w:pPr>
              <w:jc w:val="center"/>
            </w:pPr>
            <w:r/>
            <w:r>
              <w:rPr>
                <w:rFonts w:ascii="Calibri" w:hAnsi="Calibri" w:cs="Calibri"/>
                <w:b w:val="0"/>
                <w:i w:val="0"/>
                <w:sz w:val="20"/>
              </w:rPr>
              <w:t>1</w:t>
            </w:r>
          </w:p>
        </w:tc>
        <w:tc>
          <w:tcPr>
            <w:tcW w:type="dxa" w:w="6236"/>
          </w:tcPr>
          <w:p>
            <w:pPr>
              <w:jc w:val="left"/>
            </w:pPr>
            <w:r/>
            <w:r>
              <w:rPr>
                <w:rFonts w:ascii="Calibri" w:hAnsi="Calibri" w:cs="Calibri"/>
                <w:b w:val="0"/>
                <w:i w:val="0"/>
                <w:sz w:val="20"/>
              </w:rPr>
              <w:t>Revisión del estado del arte y análisis de soluciones similares (WhatsApp Business API, CRM de mensajería)</w:t>
            </w:r>
          </w:p>
        </w:tc>
        <w:tc>
          <w:tcPr>
            <w:tcW w:type="dxa" w:w="1304"/>
          </w:tcPr>
          <w:p>
            <w:pPr>
              <w:jc w:val="left"/>
            </w:pPr>
            <w:r/>
            <w:r>
              <w:rPr>
                <w:rFonts w:ascii="Calibri" w:hAnsi="Calibri" w:cs="Calibri"/>
                <w:b w:val="0"/>
                <w:i w:val="0"/>
                <w:sz w:val="20"/>
              </w:rPr>
              <w:t>07/08/2026</w:t>
            </w:r>
          </w:p>
        </w:tc>
        <w:tc>
          <w:tcPr>
            <w:tcW w:type="dxa" w:w="1304"/>
          </w:tcPr>
          <w:p>
            <w:pPr>
              <w:jc w:val="left"/>
            </w:pPr>
            <w:r/>
            <w:r>
              <w:rPr>
                <w:rFonts w:ascii="Calibri" w:hAnsi="Calibri" w:cs="Calibri"/>
                <w:b w:val="0"/>
                <w:i w:val="0"/>
                <w:sz w:val="20"/>
              </w:rPr>
              <w:t>14/08/2026</w:t>
            </w:r>
          </w:p>
        </w:tc>
      </w:tr>
      <w:tr>
        <w:tc>
          <w:tcPr>
            <w:tcW w:type="dxa" w:w="567"/>
          </w:tcPr>
          <w:p>
            <w:pPr>
              <w:jc w:val="center"/>
            </w:pPr>
            <w:r/>
            <w:r>
              <w:rPr>
                <w:rFonts w:ascii="Calibri" w:hAnsi="Calibri" w:cs="Calibri"/>
                <w:b w:val="0"/>
                <w:i w:val="0"/>
                <w:sz w:val="20"/>
              </w:rPr>
              <w:t>2</w:t>
            </w:r>
          </w:p>
        </w:tc>
        <w:tc>
          <w:tcPr>
            <w:tcW w:type="dxa" w:w="6236"/>
          </w:tcPr>
          <w:p>
            <w:pPr>
              <w:jc w:val="left"/>
            </w:pPr>
            <w:r/>
            <w:r>
              <w:rPr>
                <w:rFonts w:ascii="Calibri" w:hAnsi="Calibri" w:cs="Calibri"/>
                <w:b w:val="0"/>
                <w:i w:val="0"/>
                <w:sz w:val="20"/>
              </w:rPr>
              <w:t>Levantamiento de requerimientos con el equipo de atención al cliente</w:t>
            </w:r>
          </w:p>
        </w:tc>
        <w:tc>
          <w:tcPr>
            <w:tcW w:type="dxa" w:w="1304"/>
          </w:tcPr>
          <w:p>
            <w:pPr>
              <w:jc w:val="left"/>
            </w:pPr>
            <w:r/>
            <w:r>
              <w:rPr>
                <w:rFonts w:ascii="Calibri" w:hAnsi="Calibri" w:cs="Calibri"/>
                <w:b w:val="0"/>
                <w:i w:val="0"/>
                <w:sz w:val="20"/>
              </w:rPr>
              <w:t>10/08/2026</w:t>
            </w:r>
          </w:p>
        </w:tc>
        <w:tc>
          <w:tcPr>
            <w:tcW w:type="dxa" w:w="1304"/>
          </w:tcPr>
          <w:p>
            <w:pPr>
              <w:jc w:val="left"/>
            </w:pPr>
            <w:r/>
            <w:r>
              <w:rPr>
                <w:rFonts w:ascii="Calibri" w:hAnsi="Calibri" w:cs="Calibri"/>
                <w:b w:val="0"/>
                <w:i w:val="0"/>
                <w:sz w:val="20"/>
              </w:rPr>
              <w:t>21/08/2026</w:t>
            </w:r>
          </w:p>
        </w:tc>
      </w:tr>
      <w:tr>
        <w:tc>
          <w:tcPr>
            <w:tcW w:type="dxa" w:w="567"/>
          </w:tcPr>
          <w:p>
            <w:pPr>
              <w:jc w:val="center"/>
            </w:pPr>
            <w:r/>
            <w:r>
              <w:rPr>
                <w:rFonts w:ascii="Calibri" w:hAnsi="Calibri" w:cs="Calibri"/>
                <w:b w:val="0"/>
                <w:i w:val="0"/>
                <w:sz w:val="20"/>
              </w:rPr>
              <w:t>3</w:t>
            </w:r>
          </w:p>
        </w:tc>
        <w:tc>
          <w:tcPr>
            <w:tcW w:type="dxa" w:w="6236"/>
          </w:tcPr>
          <w:p>
            <w:pPr>
              <w:jc w:val="left"/>
            </w:pPr>
            <w:r/>
            <w:r>
              <w:rPr>
                <w:rFonts w:ascii="Calibri" w:hAnsi="Calibri" w:cs="Calibri"/>
                <w:b w:val="0"/>
                <w:i w:val="0"/>
                <w:sz w:val="20"/>
              </w:rPr>
              <w:t>Diseño de la arquitectura de la solución (extensión, service worker, servidor, portal web) y del protocolo</w:t>
            </w:r>
          </w:p>
        </w:tc>
        <w:tc>
          <w:tcPr>
            <w:tcW w:type="dxa" w:w="1304"/>
          </w:tcPr>
          <w:p>
            <w:pPr>
              <w:jc w:val="left"/>
            </w:pPr>
            <w:r/>
            <w:r>
              <w:rPr>
                <w:rFonts w:ascii="Calibri" w:hAnsi="Calibri" w:cs="Calibri"/>
                <w:b w:val="0"/>
                <w:i w:val="0"/>
                <w:sz w:val="20"/>
              </w:rPr>
              <w:t>17/08/2026</w:t>
            </w:r>
          </w:p>
        </w:tc>
        <w:tc>
          <w:tcPr>
            <w:tcW w:type="dxa" w:w="1304"/>
          </w:tcPr>
          <w:p>
            <w:pPr>
              <w:jc w:val="left"/>
            </w:pPr>
            <w:r/>
            <w:r>
              <w:rPr>
                <w:rFonts w:ascii="Calibri" w:hAnsi="Calibri" w:cs="Calibri"/>
                <w:b w:val="0"/>
                <w:i w:val="0"/>
                <w:sz w:val="20"/>
              </w:rPr>
              <w:t>28/08/2026</w:t>
            </w:r>
          </w:p>
        </w:tc>
      </w:tr>
      <w:tr>
        <w:tc>
          <w:tcPr>
            <w:tcW w:type="dxa" w:w="567"/>
          </w:tcPr>
          <w:p>
            <w:pPr>
              <w:jc w:val="center"/>
            </w:pPr>
            <w:r/>
            <w:r>
              <w:rPr>
                <w:rFonts w:ascii="Calibri" w:hAnsi="Calibri" w:cs="Calibri"/>
                <w:b w:val="0"/>
                <w:i w:val="0"/>
                <w:sz w:val="20"/>
              </w:rPr>
              <w:t>4</w:t>
            </w:r>
          </w:p>
        </w:tc>
        <w:tc>
          <w:tcPr>
            <w:tcW w:type="dxa" w:w="6236"/>
          </w:tcPr>
          <w:p>
            <w:pPr>
              <w:jc w:val="left"/>
            </w:pPr>
            <w:r/>
            <w:r>
              <w:rPr>
                <w:rFonts w:ascii="Calibri" w:hAnsi="Calibri" w:cs="Calibri"/>
                <w:b w:val="0"/>
                <w:i w:val="0"/>
                <w:sz w:val="20"/>
              </w:rPr>
              <w:t>Configuración del entorno de desarrollo (Vite, TypeScript, Node.js, Git)</w:t>
            </w:r>
          </w:p>
        </w:tc>
        <w:tc>
          <w:tcPr>
            <w:tcW w:type="dxa" w:w="1304"/>
          </w:tcPr>
          <w:p>
            <w:pPr>
              <w:jc w:val="left"/>
            </w:pPr>
            <w:r/>
            <w:r>
              <w:rPr>
                <w:rFonts w:ascii="Calibri" w:hAnsi="Calibri" w:cs="Calibri"/>
                <w:b w:val="0"/>
                <w:i w:val="0"/>
                <w:sz w:val="20"/>
              </w:rPr>
              <w:t>24/08/2026</w:t>
            </w:r>
          </w:p>
        </w:tc>
        <w:tc>
          <w:tcPr>
            <w:tcW w:type="dxa" w:w="1304"/>
          </w:tcPr>
          <w:p>
            <w:pPr>
              <w:jc w:val="left"/>
            </w:pPr>
            <w:r/>
            <w:r>
              <w:rPr>
                <w:rFonts w:ascii="Calibri" w:hAnsi="Calibri" w:cs="Calibri"/>
                <w:b w:val="0"/>
                <w:i w:val="0"/>
                <w:sz w:val="20"/>
              </w:rPr>
              <w:t>04/09/2026</w:t>
            </w:r>
          </w:p>
        </w:tc>
      </w:tr>
      <w:tr>
        <w:tc>
          <w:tcPr>
            <w:tcW w:type="dxa" w:w="567"/>
          </w:tcPr>
          <w:p>
            <w:pPr>
              <w:jc w:val="center"/>
            </w:pPr>
            <w:r/>
            <w:r>
              <w:rPr>
                <w:rFonts w:ascii="Calibri" w:hAnsi="Calibri" w:cs="Calibri"/>
                <w:b w:val="0"/>
                <w:i w:val="0"/>
                <w:sz w:val="20"/>
              </w:rPr>
              <w:t>5</w:t>
            </w:r>
          </w:p>
        </w:tc>
        <w:tc>
          <w:tcPr>
            <w:tcW w:type="dxa" w:w="6236"/>
          </w:tcPr>
          <w:p>
            <w:pPr>
              <w:jc w:val="left"/>
            </w:pPr>
            <w:r/>
            <w:r>
              <w:rPr>
                <w:rFonts w:ascii="Calibri" w:hAnsi="Calibri" w:cs="Calibri"/>
                <w:b w:val="0"/>
                <w:i w:val="0"/>
                <w:sz w:val="20"/>
              </w:rPr>
              <w:t>Desarrollo del servidor WebSocket (presencia, rooms, heartbeat, rate limiting)</w:t>
            </w:r>
          </w:p>
        </w:tc>
        <w:tc>
          <w:tcPr>
            <w:tcW w:type="dxa" w:w="1304"/>
          </w:tcPr>
          <w:p>
            <w:pPr>
              <w:jc w:val="left"/>
            </w:pPr>
            <w:r/>
            <w:r>
              <w:rPr>
                <w:rFonts w:ascii="Calibri" w:hAnsi="Calibri" w:cs="Calibri"/>
                <w:b w:val="0"/>
                <w:i w:val="0"/>
                <w:sz w:val="20"/>
              </w:rPr>
              <w:t>31/08/2026</w:t>
            </w:r>
          </w:p>
        </w:tc>
        <w:tc>
          <w:tcPr>
            <w:tcW w:type="dxa" w:w="1304"/>
          </w:tcPr>
          <w:p>
            <w:pPr>
              <w:jc w:val="left"/>
            </w:pPr>
            <w:r/>
            <w:r>
              <w:rPr>
                <w:rFonts w:ascii="Calibri" w:hAnsi="Calibri" w:cs="Calibri"/>
                <w:b w:val="0"/>
                <w:i w:val="0"/>
                <w:sz w:val="20"/>
              </w:rPr>
              <w:t>18/09/2026</w:t>
            </w:r>
          </w:p>
        </w:tc>
      </w:tr>
      <w:tr>
        <w:tc>
          <w:tcPr>
            <w:tcW w:type="dxa" w:w="567"/>
          </w:tcPr>
          <w:p>
            <w:pPr>
              <w:jc w:val="center"/>
            </w:pPr>
            <w:r/>
            <w:r>
              <w:rPr>
                <w:rFonts w:ascii="Calibri" w:hAnsi="Calibri" w:cs="Calibri"/>
                <w:b w:val="0"/>
                <w:i w:val="0"/>
                <w:sz w:val="20"/>
              </w:rPr>
              <w:t>6</w:t>
            </w:r>
          </w:p>
        </w:tc>
        <w:tc>
          <w:tcPr>
            <w:tcW w:type="dxa" w:w="6236"/>
          </w:tcPr>
          <w:p>
            <w:pPr>
              <w:jc w:val="left"/>
            </w:pPr>
            <w:r/>
            <w:r>
              <w:rPr>
                <w:rFonts w:ascii="Calibri" w:hAnsi="Calibri" w:cs="Calibri"/>
                <w:b w:val="0"/>
                <w:i w:val="0"/>
                <w:sz w:val="20"/>
              </w:rPr>
              <w:t>Desarrollo de la extensión de Chrome: popup de configuración y página de opciones</w:t>
            </w:r>
          </w:p>
        </w:tc>
        <w:tc>
          <w:tcPr>
            <w:tcW w:type="dxa" w:w="1304"/>
          </w:tcPr>
          <w:p>
            <w:pPr>
              <w:jc w:val="left"/>
            </w:pPr>
            <w:r/>
            <w:r>
              <w:rPr>
                <w:rFonts w:ascii="Calibri" w:hAnsi="Calibri" w:cs="Calibri"/>
                <w:b w:val="0"/>
                <w:i w:val="0"/>
                <w:sz w:val="20"/>
              </w:rPr>
              <w:t>07/09/2026</w:t>
            </w:r>
          </w:p>
        </w:tc>
        <w:tc>
          <w:tcPr>
            <w:tcW w:type="dxa" w:w="1304"/>
          </w:tcPr>
          <w:p>
            <w:pPr>
              <w:jc w:val="left"/>
            </w:pPr>
            <w:r/>
            <w:r>
              <w:rPr>
                <w:rFonts w:ascii="Calibri" w:hAnsi="Calibri" w:cs="Calibri"/>
                <w:b w:val="0"/>
                <w:i w:val="0"/>
                <w:sz w:val="20"/>
              </w:rPr>
              <w:t>25/09/2026</w:t>
            </w:r>
          </w:p>
        </w:tc>
      </w:tr>
      <w:tr>
        <w:tc>
          <w:tcPr>
            <w:tcW w:type="dxa" w:w="567"/>
          </w:tcPr>
          <w:p>
            <w:pPr>
              <w:jc w:val="center"/>
            </w:pPr>
            <w:r/>
            <w:r>
              <w:rPr>
                <w:rFonts w:ascii="Calibri" w:hAnsi="Calibri" w:cs="Calibri"/>
                <w:b w:val="0"/>
                <w:i w:val="0"/>
                <w:sz w:val="20"/>
              </w:rPr>
              <w:t>7</w:t>
            </w:r>
          </w:p>
        </w:tc>
        <w:tc>
          <w:tcPr>
            <w:tcW w:type="dxa" w:w="6236"/>
          </w:tcPr>
          <w:p>
            <w:pPr>
              <w:jc w:val="left"/>
            </w:pPr>
            <w:r/>
            <w:r>
              <w:rPr>
                <w:rFonts w:ascii="Calibri" w:hAnsi="Calibri" w:cs="Calibri"/>
                <w:b w:val="0"/>
                <w:i w:val="0"/>
                <w:sz w:val="20"/>
              </w:rPr>
              <w:t>Desarrollo del content script: panel flotante en Shadow DOM y detector de contacto activo</w:t>
            </w:r>
          </w:p>
        </w:tc>
        <w:tc>
          <w:tcPr>
            <w:tcW w:type="dxa" w:w="1304"/>
          </w:tcPr>
          <w:p>
            <w:pPr>
              <w:jc w:val="left"/>
            </w:pPr>
            <w:r/>
            <w:r>
              <w:rPr>
                <w:rFonts w:ascii="Calibri" w:hAnsi="Calibri" w:cs="Calibri"/>
                <w:b w:val="0"/>
                <w:i w:val="0"/>
                <w:sz w:val="20"/>
              </w:rPr>
              <w:t>14/09/2026</w:t>
            </w:r>
          </w:p>
        </w:tc>
        <w:tc>
          <w:tcPr>
            <w:tcW w:type="dxa" w:w="1304"/>
          </w:tcPr>
          <w:p>
            <w:pPr>
              <w:jc w:val="left"/>
            </w:pPr>
            <w:r/>
            <w:r>
              <w:rPr>
                <w:rFonts w:ascii="Calibri" w:hAnsi="Calibri" w:cs="Calibri"/>
                <w:b w:val="0"/>
                <w:i w:val="0"/>
                <w:sz w:val="20"/>
              </w:rPr>
              <w:t>02/10/2026</w:t>
            </w:r>
          </w:p>
        </w:tc>
      </w:tr>
      <w:tr>
        <w:tc>
          <w:tcPr>
            <w:tcW w:type="dxa" w:w="567"/>
          </w:tcPr>
          <w:p>
            <w:pPr>
              <w:jc w:val="center"/>
            </w:pPr>
            <w:r/>
            <w:r>
              <w:rPr>
                <w:rFonts w:ascii="Calibri" w:hAnsi="Calibri" w:cs="Calibri"/>
                <w:b w:val="0"/>
                <w:i w:val="0"/>
                <w:sz w:val="20"/>
              </w:rPr>
              <w:t>8</w:t>
            </w:r>
          </w:p>
        </w:tc>
        <w:tc>
          <w:tcPr>
            <w:tcW w:type="dxa" w:w="6236"/>
          </w:tcPr>
          <w:p>
            <w:pPr>
              <w:jc w:val="left"/>
            </w:pPr>
            <w:r/>
            <w:r>
              <w:rPr>
                <w:rFonts w:ascii="Calibri" w:hAnsi="Calibri" w:cs="Calibri"/>
                <w:b w:val="0"/>
                <w:i w:val="0"/>
                <w:sz w:val="20"/>
              </w:rPr>
              <w:t>Implementación de la detección automática de chats y sincronización entre pestañas</w:t>
            </w:r>
          </w:p>
        </w:tc>
        <w:tc>
          <w:tcPr>
            <w:tcW w:type="dxa" w:w="1304"/>
          </w:tcPr>
          <w:p>
            <w:pPr>
              <w:jc w:val="left"/>
            </w:pPr>
            <w:r/>
            <w:r>
              <w:rPr>
                <w:rFonts w:ascii="Calibri" w:hAnsi="Calibri" w:cs="Calibri"/>
                <w:b w:val="0"/>
                <w:i w:val="0"/>
                <w:sz w:val="20"/>
              </w:rPr>
              <w:t>21/09/2026</w:t>
            </w:r>
          </w:p>
        </w:tc>
        <w:tc>
          <w:tcPr>
            <w:tcW w:type="dxa" w:w="1304"/>
          </w:tcPr>
          <w:p>
            <w:pPr>
              <w:jc w:val="left"/>
            </w:pPr>
            <w:r/>
            <w:r>
              <w:rPr>
                <w:rFonts w:ascii="Calibri" w:hAnsi="Calibri" w:cs="Calibri"/>
                <w:b w:val="0"/>
                <w:i w:val="0"/>
                <w:sz w:val="20"/>
              </w:rPr>
              <w:t>09/10/2026</w:t>
            </w:r>
          </w:p>
        </w:tc>
      </w:tr>
      <w:tr>
        <w:tc>
          <w:tcPr>
            <w:tcW w:type="dxa" w:w="567"/>
          </w:tcPr>
          <w:p>
            <w:pPr>
              <w:jc w:val="center"/>
            </w:pPr>
            <w:r/>
            <w:r>
              <w:rPr>
                <w:rFonts w:ascii="Calibri" w:hAnsi="Calibri" w:cs="Calibri"/>
                <w:b w:val="0"/>
                <w:i w:val="0"/>
                <w:sz w:val="20"/>
              </w:rPr>
              <w:t>9</w:t>
            </w:r>
          </w:p>
        </w:tc>
        <w:tc>
          <w:tcPr>
            <w:tcW w:type="dxa" w:w="6236"/>
          </w:tcPr>
          <w:p>
            <w:pPr>
              <w:jc w:val="left"/>
            </w:pPr>
            <w:r/>
            <w:r>
              <w:rPr>
                <w:rFonts w:ascii="Calibri" w:hAnsi="Calibri" w:cs="Calibri"/>
                <w:b w:val="0"/>
                <w:i w:val="0"/>
                <w:sz w:val="20"/>
              </w:rPr>
              <w:t>Desarrollo de la base de datos SQLite (sesiones de atención y bitácora de eventos)</w:t>
            </w:r>
          </w:p>
        </w:tc>
        <w:tc>
          <w:tcPr>
            <w:tcW w:type="dxa" w:w="1304"/>
          </w:tcPr>
          <w:p>
            <w:pPr>
              <w:jc w:val="left"/>
            </w:pPr>
            <w:r/>
            <w:r>
              <w:rPr>
                <w:rFonts w:ascii="Calibri" w:hAnsi="Calibri" w:cs="Calibri"/>
                <w:b w:val="0"/>
                <w:i w:val="0"/>
                <w:sz w:val="20"/>
              </w:rPr>
              <w:t>28/09/2026</w:t>
            </w:r>
          </w:p>
        </w:tc>
        <w:tc>
          <w:tcPr>
            <w:tcW w:type="dxa" w:w="1304"/>
          </w:tcPr>
          <w:p>
            <w:pPr>
              <w:jc w:val="left"/>
            </w:pPr>
            <w:r/>
            <w:r>
              <w:rPr>
                <w:rFonts w:ascii="Calibri" w:hAnsi="Calibri" w:cs="Calibri"/>
                <w:b w:val="0"/>
                <w:i w:val="0"/>
                <w:sz w:val="20"/>
              </w:rPr>
              <w:t>16/10/2026</w:t>
            </w:r>
          </w:p>
        </w:tc>
      </w:tr>
      <w:tr>
        <w:tc>
          <w:tcPr>
            <w:tcW w:type="dxa" w:w="567"/>
          </w:tcPr>
          <w:p>
            <w:pPr>
              <w:jc w:val="center"/>
            </w:pPr>
            <w:r/>
            <w:r>
              <w:rPr>
                <w:rFonts w:ascii="Calibri" w:hAnsi="Calibri" w:cs="Calibri"/>
                <w:b w:val="0"/>
                <w:i w:val="0"/>
                <w:sz w:val="20"/>
              </w:rPr>
              <w:t>10</w:t>
            </w:r>
          </w:p>
        </w:tc>
        <w:tc>
          <w:tcPr>
            <w:tcW w:type="dxa" w:w="6236"/>
          </w:tcPr>
          <w:p>
            <w:pPr>
              <w:jc w:val="left"/>
            </w:pPr>
            <w:r/>
            <w:r>
              <w:rPr>
                <w:rFonts w:ascii="Calibri" w:hAnsi="Calibri" w:cs="Calibri"/>
                <w:b w:val="0"/>
                <w:i w:val="0"/>
                <w:sz w:val="20"/>
              </w:rPr>
              <w:t>Desarrollo del portal web de monitoreo (En vivo, Historial, Reportes con Chart.js y Gestión)</w:t>
            </w:r>
          </w:p>
        </w:tc>
        <w:tc>
          <w:tcPr>
            <w:tcW w:type="dxa" w:w="1304"/>
          </w:tcPr>
          <w:p>
            <w:pPr>
              <w:jc w:val="left"/>
            </w:pPr>
            <w:r/>
            <w:r>
              <w:rPr>
                <w:rFonts w:ascii="Calibri" w:hAnsi="Calibri" w:cs="Calibri"/>
                <w:b w:val="0"/>
                <w:i w:val="0"/>
                <w:sz w:val="20"/>
              </w:rPr>
              <w:t>05/10/2026</w:t>
            </w:r>
          </w:p>
        </w:tc>
        <w:tc>
          <w:tcPr>
            <w:tcW w:type="dxa" w:w="1304"/>
          </w:tcPr>
          <w:p>
            <w:pPr>
              <w:jc w:val="left"/>
            </w:pPr>
            <w:r/>
            <w:r>
              <w:rPr>
                <w:rFonts w:ascii="Calibri" w:hAnsi="Calibri" w:cs="Calibri"/>
                <w:b w:val="0"/>
                <w:i w:val="0"/>
                <w:sz w:val="20"/>
              </w:rPr>
              <w:t>23/10/2026</w:t>
            </w:r>
          </w:p>
        </w:tc>
      </w:tr>
      <w:tr>
        <w:tc>
          <w:tcPr>
            <w:tcW w:type="dxa" w:w="567"/>
          </w:tcPr>
          <w:p>
            <w:pPr>
              <w:jc w:val="center"/>
            </w:pPr>
            <w:r/>
            <w:r>
              <w:rPr>
                <w:rFonts w:ascii="Calibri" w:hAnsi="Calibri" w:cs="Calibri"/>
                <w:b w:val="0"/>
                <w:i w:val="0"/>
                <w:sz w:val="20"/>
              </w:rPr>
              <w:t>11</w:t>
            </w:r>
          </w:p>
        </w:tc>
        <w:tc>
          <w:tcPr>
            <w:tcW w:type="dxa" w:w="6236"/>
          </w:tcPr>
          <w:p>
            <w:pPr>
              <w:jc w:val="left"/>
            </w:pPr>
            <w:r/>
            <w:r>
              <w:rPr>
                <w:rFonts w:ascii="Calibri" w:hAnsi="Calibri" w:cs="Calibri"/>
                <w:b w:val="0"/>
                <w:i w:val="0"/>
                <w:sz w:val="20"/>
              </w:rPr>
              <w:t>Integración del protocolo y pruebas de conexión, reconexión, estados y solicitudes de ayuda</w:t>
            </w:r>
          </w:p>
        </w:tc>
        <w:tc>
          <w:tcPr>
            <w:tcW w:type="dxa" w:w="1304"/>
          </w:tcPr>
          <w:p>
            <w:pPr>
              <w:jc w:val="left"/>
            </w:pPr>
            <w:r/>
            <w:r>
              <w:rPr>
                <w:rFonts w:ascii="Calibri" w:hAnsi="Calibri" w:cs="Calibri"/>
                <w:b w:val="0"/>
                <w:i w:val="0"/>
                <w:sz w:val="20"/>
              </w:rPr>
              <w:t>19/10/2026</w:t>
            </w:r>
          </w:p>
        </w:tc>
        <w:tc>
          <w:tcPr>
            <w:tcW w:type="dxa" w:w="1304"/>
          </w:tcPr>
          <w:p>
            <w:pPr>
              <w:jc w:val="left"/>
            </w:pPr>
            <w:r/>
            <w:r>
              <w:rPr>
                <w:rFonts w:ascii="Calibri" w:hAnsi="Calibri" w:cs="Calibri"/>
                <w:b w:val="0"/>
                <w:i w:val="0"/>
                <w:sz w:val="20"/>
              </w:rPr>
              <w:t>06/11/2026</w:t>
            </w:r>
          </w:p>
        </w:tc>
      </w:tr>
      <w:tr>
        <w:tc>
          <w:tcPr>
            <w:tcW w:type="dxa" w:w="567"/>
          </w:tcPr>
          <w:p>
            <w:pPr>
              <w:jc w:val="center"/>
            </w:pPr>
            <w:r/>
            <w:r>
              <w:rPr>
                <w:rFonts w:ascii="Calibri" w:hAnsi="Calibri" w:cs="Calibri"/>
                <w:b w:val="0"/>
                <w:i w:val="0"/>
                <w:sz w:val="20"/>
              </w:rPr>
              <w:t>12</w:t>
            </w:r>
          </w:p>
        </w:tc>
        <w:tc>
          <w:tcPr>
            <w:tcW w:type="dxa" w:w="6236"/>
          </w:tcPr>
          <w:p>
            <w:pPr>
              <w:jc w:val="left"/>
            </w:pPr>
            <w:r/>
            <w:r>
              <w:rPr>
                <w:rFonts w:ascii="Calibri" w:hAnsi="Calibri" w:cs="Calibri"/>
                <w:b w:val="0"/>
                <w:i w:val="0"/>
                <w:sz w:val="20"/>
              </w:rPr>
              <w:t>Pruebas unitarias y corrección de errores detectados</w:t>
            </w:r>
          </w:p>
        </w:tc>
        <w:tc>
          <w:tcPr>
            <w:tcW w:type="dxa" w:w="1304"/>
          </w:tcPr>
          <w:p>
            <w:pPr>
              <w:jc w:val="left"/>
            </w:pPr>
            <w:r/>
            <w:r>
              <w:rPr>
                <w:rFonts w:ascii="Calibri" w:hAnsi="Calibri" w:cs="Calibri"/>
                <w:b w:val="0"/>
                <w:i w:val="0"/>
                <w:sz w:val="20"/>
              </w:rPr>
              <w:t>02/11/2026</w:t>
            </w:r>
          </w:p>
        </w:tc>
        <w:tc>
          <w:tcPr>
            <w:tcW w:type="dxa" w:w="1304"/>
          </w:tcPr>
          <w:p>
            <w:pPr>
              <w:jc w:val="left"/>
            </w:pPr>
            <w:r/>
            <w:r>
              <w:rPr>
                <w:rFonts w:ascii="Calibri" w:hAnsi="Calibri" w:cs="Calibri"/>
                <w:b w:val="0"/>
                <w:i w:val="0"/>
                <w:sz w:val="20"/>
              </w:rPr>
              <w:t>13/11/2026</w:t>
            </w:r>
          </w:p>
        </w:tc>
      </w:tr>
      <w:tr>
        <w:tc>
          <w:tcPr>
            <w:tcW w:type="dxa" w:w="567"/>
          </w:tcPr>
          <w:p>
            <w:pPr>
              <w:jc w:val="center"/>
            </w:pPr>
            <w:r/>
            <w:r>
              <w:rPr>
                <w:rFonts w:ascii="Calibri" w:hAnsi="Calibri" w:cs="Calibri"/>
                <w:b w:val="0"/>
                <w:i w:val="0"/>
                <w:sz w:val="20"/>
              </w:rPr>
              <w:t>13</w:t>
            </w:r>
          </w:p>
        </w:tc>
        <w:tc>
          <w:tcPr>
            <w:tcW w:type="dxa" w:w="6236"/>
          </w:tcPr>
          <w:p>
            <w:pPr>
              <w:jc w:val="left"/>
            </w:pPr>
            <w:r/>
            <w:r>
              <w:rPr>
                <w:rFonts w:ascii="Calibri" w:hAnsi="Calibri" w:cs="Calibri"/>
                <w:b w:val="0"/>
                <w:i w:val="0"/>
                <w:sz w:val="20"/>
              </w:rPr>
              <w:t>Pruebas funcionales con un equipo real de atención al cliente</w:t>
            </w:r>
          </w:p>
        </w:tc>
        <w:tc>
          <w:tcPr>
            <w:tcW w:type="dxa" w:w="1304"/>
          </w:tcPr>
          <w:p>
            <w:pPr>
              <w:jc w:val="left"/>
            </w:pPr>
            <w:r/>
            <w:r>
              <w:rPr>
                <w:rFonts w:ascii="Calibri" w:hAnsi="Calibri" w:cs="Calibri"/>
                <w:b w:val="0"/>
                <w:i w:val="0"/>
                <w:sz w:val="20"/>
              </w:rPr>
              <w:t>09/11/2026</w:t>
            </w:r>
          </w:p>
        </w:tc>
        <w:tc>
          <w:tcPr>
            <w:tcW w:type="dxa" w:w="1304"/>
          </w:tcPr>
          <w:p>
            <w:pPr>
              <w:jc w:val="left"/>
            </w:pPr>
            <w:r/>
            <w:r>
              <w:rPr>
                <w:rFonts w:ascii="Calibri" w:hAnsi="Calibri" w:cs="Calibri"/>
                <w:b w:val="0"/>
                <w:i w:val="0"/>
                <w:sz w:val="20"/>
              </w:rPr>
              <w:t>27/11/2026</w:t>
            </w:r>
          </w:p>
        </w:tc>
      </w:tr>
      <w:tr>
        <w:tc>
          <w:tcPr>
            <w:tcW w:type="dxa" w:w="567"/>
          </w:tcPr>
          <w:p>
            <w:pPr>
              <w:jc w:val="center"/>
            </w:pPr>
            <w:r/>
            <w:r>
              <w:rPr>
                <w:rFonts w:ascii="Calibri" w:hAnsi="Calibri" w:cs="Calibri"/>
                <w:b w:val="0"/>
                <w:i w:val="0"/>
                <w:sz w:val="20"/>
              </w:rPr>
              <w:t>14</w:t>
            </w:r>
          </w:p>
        </w:tc>
        <w:tc>
          <w:tcPr>
            <w:tcW w:type="dxa" w:w="6236"/>
          </w:tcPr>
          <w:p>
            <w:pPr>
              <w:jc w:val="left"/>
            </w:pPr>
            <w:r/>
            <w:r>
              <w:rPr>
                <w:rFonts w:ascii="Calibri" w:hAnsi="Calibri" w:cs="Calibri"/>
                <w:b w:val="0"/>
                <w:i w:val="0"/>
                <w:sz w:val="20"/>
              </w:rPr>
              <w:t>Capacitación a usuarios y elaboración de manuales de instalación y uso</w:t>
            </w:r>
          </w:p>
        </w:tc>
        <w:tc>
          <w:tcPr>
            <w:tcW w:type="dxa" w:w="1304"/>
          </w:tcPr>
          <w:p>
            <w:pPr>
              <w:jc w:val="left"/>
            </w:pPr>
            <w:r/>
            <w:r>
              <w:rPr>
                <w:rFonts w:ascii="Calibri" w:hAnsi="Calibri" w:cs="Calibri"/>
                <w:b w:val="0"/>
                <w:i w:val="0"/>
                <w:sz w:val="20"/>
              </w:rPr>
              <w:t>23/11/2026</w:t>
            </w:r>
          </w:p>
        </w:tc>
        <w:tc>
          <w:tcPr>
            <w:tcW w:type="dxa" w:w="1304"/>
          </w:tcPr>
          <w:p>
            <w:pPr>
              <w:jc w:val="left"/>
            </w:pPr>
            <w:r/>
            <w:r>
              <w:rPr>
                <w:rFonts w:ascii="Calibri" w:hAnsi="Calibri" w:cs="Calibri"/>
                <w:b w:val="0"/>
                <w:i w:val="0"/>
                <w:sz w:val="20"/>
              </w:rPr>
              <w:t>04/12/2026</w:t>
            </w:r>
          </w:p>
        </w:tc>
      </w:tr>
      <w:tr>
        <w:tc>
          <w:tcPr>
            <w:tcW w:type="dxa" w:w="567"/>
          </w:tcPr>
          <w:p>
            <w:pPr>
              <w:jc w:val="center"/>
            </w:pPr>
            <w:r/>
            <w:r>
              <w:rPr>
                <w:rFonts w:ascii="Calibri" w:hAnsi="Calibri" w:cs="Calibri"/>
                <w:b w:val="0"/>
                <w:i w:val="0"/>
                <w:sz w:val="20"/>
              </w:rPr>
              <w:t>15</w:t>
            </w:r>
          </w:p>
        </w:tc>
        <w:tc>
          <w:tcPr>
            <w:tcW w:type="dxa" w:w="6236"/>
          </w:tcPr>
          <w:p>
            <w:pPr>
              <w:jc w:val="left"/>
            </w:pPr>
            <w:r/>
            <w:r>
              <w:rPr>
                <w:rFonts w:ascii="Calibri" w:hAnsi="Calibri" w:cs="Calibri"/>
                <w:b w:val="0"/>
                <w:i w:val="0"/>
                <w:sz w:val="20"/>
              </w:rPr>
              <w:t>Documentación técnica, empacado del sistema y elaboración del reporte final</w:t>
            </w:r>
          </w:p>
        </w:tc>
        <w:tc>
          <w:tcPr>
            <w:tcW w:type="dxa" w:w="1304"/>
          </w:tcPr>
          <w:p>
            <w:pPr>
              <w:jc w:val="left"/>
            </w:pPr>
            <w:r/>
            <w:r>
              <w:rPr>
                <w:rFonts w:ascii="Calibri" w:hAnsi="Calibri" w:cs="Calibri"/>
                <w:b w:val="0"/>
                <w:i w:val="0"/>
                <w:sz w:val="20"/>
              </w:rPr>
              <w:t>30/11/2026</w:t>
            </w:r>
          </w:p>
        </w:tc>
        <w:tc>
          <w:tcPr>
            <w:tcW w:type="dxa" w:w="1304"/>
          </w:tcPr>
          <w:p>
            <w:pPr>
              <w:jc w:val="left"/>
            </w:pPr>
            <w:r/>
            <w:r>
              <w:rPr>
                <w:rFonts w:ascii="Calibri" w:hAnsi="Calibri" w:cs="Calibri"/>
                <w:b w:val="0"/>
                <w:i w:val="0"/>
                <w:sz w:val="20"/>
              </w:rPr>
              <w:t>11/12/2026</w:t>
            </w:r>
          </w:p>
        </w:tc>
      </w:tr>
    </w:tbl>
    <w:p>
      <w:pPr>
        <w:spacing w:after="240"/>
      </w:pPr>
      <w:r>
        <w:rPr>
          <w:rFonts w:ascii="Calibri" w:hAnsi="Calibri" w:cs="Calibri"/>
          <w:b w:val="0"/>
          <w:i/>
          <w:sz w:val="18"/>
        </w:rPr>
        <w:t>El proyecto (18 semanas) se organiza en fases: Análisis (1-2), Diseño y configuración (3-4), Desarrollo (5-10), Integración y pruebas (11-13) y Documentación y cierre (14-15). El cronograma inicia el viernes 7 de agosto de 2026 y concluye el 11 de diciembre de 2026.</w:t>
      </w:r>
    </w:p>
    <w:p>
      <w:pPr>
        <w:spacing w:before="200" w:after="120"/>
        <w:pBdr>
          <w:bottom w:val="single" w:sz="6" w:space="1" w:color="1F3B73"/>
        </w:pBdr>
      </w:pPr>
      <w:r>
        <w:rPr>
          <w:rFonts w:ascii="Calibri" w:hAnsi="Calibri" w:cs="Calibri"/>
          <w:b/>
          <w:i w:val="0"/>
          <w:color w:val="1F3B73"/>
          <w:sz w:val="28"/>
        </w:rPr>
        <w:t>h) Recursos materiales requeridos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819"/>
            <w:shd w:val="clear" w:fill="1F3B73"/>
          </w:tcPr>
          <w:p>
            <w:pPr>
              <w:jc w:val="center"/>
            </w:pPr>
            <w:r/>
            <w:r>
              <w:rPr>
                <w:rFonts w:ascii="Calibri" w:hAnsi="Calibri" w:cs="Calibri"/>
                <w:b/>
                <w:i w:val="0"/>
                <w:color w:val="FFFFFF"/>
                <w:sz w:val="20"/>
              </w:rPr>
              <w:t>Recurso</w:t>
            </w:r>
          </w:p>
        </w:tc>
        <w:tc>
          <w:tcPr>
            <w:tcW w:type="dxa" w:w="2268"/>
            <w:shd w:val="clear" w:fill="1F3B73"/>
          </w:tcPr>
          <w:p>
            <w:pPr>
              <w:jc w:val="center"/>
            </w:pPr>
            <w:r/>
            <w:r>
              <w:rPr>
                <w:rFonts w:ascii="Calibri" w:hAnsi="Calibri" w:cs="Calibri"/>
                <w:b/>
                <w:i w:val="0"/>
                <w:color w:val="FFFFFF"/>
                <w:sz w:val="20"/>
              </w:rPr>
              <w:t>Tipo</w:t>
            </w:r>
          </w:p>
        </w:tc>
        <w:tc>
          <w:tcPr>
            <w:tcW w:type="dxa" w:w="1134"/>
            <w:shd w:val="clear" w:fill="1F3B73"/>
          </w:tcPr>
          <w:p>
            <w:pPr>
              <w:jc w:val="center"/>
            </w:pPr>
            <w:r/>
            <w:r>
              <w:rPr>
                <w:rFonts w:ascii="Calibri" w:hAnsi="Calibri" w:cs="Calibri"/>
                <w:b/>
                <w:i w:val="0"/>
                <w:color w:val="FFFFFF"/>
                <w:sz w:val="20"/>
              </w:rPr>
              <w:t>Cantidad</w:t>
            </w:r>
          </w:p>
        </w:tc>
        <w:tc>
          <w:tcPr>
            <w:tcW w:type="dxa" w:w="1701"/>
            <w:shd w:val="clear" w:fill="1F3B73"/>
          </w:tcPr>
          <w:p>
            <w:pPr>
              <w:jc w:val="center"/>
            </w:pPr>
            <w:r/>
            <w:r>
              <w:rPr>
                <w:rFonts w:ascii="Calibri" w:hAnsi="Calibri" w:cs="Calibri"/>
                <w:b/>
                <w:i w:val="0"/>
                <w:color w:val="FFFFFF"/>
                <w:sz w:val="20"/>
              </w:rPr>
              <w:t>Costo estimado</w:t>
            </w:r>
          </w:p>
        </w:tc>
      </w:tr>
      <w:tr>
        <w:tc>
          <w:tcPr>
            <w:tcW w:type="dxa" w:w="4819"/>
          </w:tcPr>
          <w:p>
            <w:pPr>
              <w:jc w:val="center"/>
            </w:pPr>
            <w:r/>
            <w:r>
              <w:rPr>
                <w:rFonts w:ascii="Calibri" w:hAnsi="Calibri" w:cs="Calibri"/>
                <w:b w:val="0"/>
                <w:i w:val="0"/>
                <w:sz w:val="20"/>
              </w:rPr>
              <w:t>Computadora portátil o de escritorio (Node.js 18+)</w:t>
            </w:r>
          </w:p>
        </w:tc>
        <w:tc>
          <w:tcPr>
            <w:tcW w:type="dxa" w:w="2268"/>
          </w:tcPr>
          <w:p>
            <w:pPr>
              <w:jc w:val="left"/>
            </w:pPr>
            <w:r/>
            <w:r>
              <w:rPr>
                <w:rFonts w:ascii="Calibri" w:hAnsi="Calibri" w:cs="Calibri"/>
                <w:b w:val="0"/>
                <w:i w:val="0"/>
                <w:sz w:val="20"/>
              </w:rPr>
              <w:t>Hardware</w:t>
            </w:r>
          </w:p>
        </w:tc>
        <w:tc>
          <w:tcPr>
            <w:tcW w:type="dxa" w:w="1134"/>
          </w:tcPr>
          <w:p>
            <w:pPr>
              <w:jc w:val="left"/>
            </w:pPr>
            <w:r/>
            <w:r>
              <w:rPr>
                <w:rFonts w:ascii="Calibri" w:hAnsi="Calibri" w:cs="Calibri"/>
                <w:b w:val="0"/>
                <w:i w:val="0"/>
                <w:sz w:val="20"/>
              </w:rPr>
              <w:t>1</w:t>
            </w:r>
          </w:p>
        </w:tc>
        <w:tc>
          <w:tcPr>
            <w:tcW w:type="dxa" w:w="1701"/>
          </w:tcPr>
          <w:p>
            <w:pPr>
              <w:jc w:val="left"/>
            </w:pPr>
            <w:r/>
            <w:r>
              <w:rPr>
                <w:rFonts w:ascii="Calibri" w:hAnsi="Calibri" w:cs="Calibri"/>
                <w:b w:val="0"/>
                <w:i w:val="0"/>
                <w:sz w:val="20"/>
              </w:rPr>
              <w:t>[Costo]</w:t>
            </w:r>
          </w:p>
        </w:tc>
      </w:tr>
      <w:tr>
        <w:tc>
          <w:tcPr>
            <w:tcW w:type="dxa" w:w="4819"/>
          </w:tcPr>
          <w:p>
            <w:pPr>
              <w:jc w:val="center"/>
            </w:pPr>
            <w:r/>
            <w:r>
              <w:rPr>
                <w:rFonts w:ascii="Calibri" w:hAnsi="Calibri" w:cs="Calibri"/>
                <w:b w:val="0"/>
                <w:i w:val="0"/>
                <w:sz w:val="20"/>
              </w:rPr>
              <w:t>Google Chrome (versión reciente)</w:t>
            </w:r>
          </w:p>
        </w:tc>
        <w:tc>
          <w:tcPr>
            <w:tcW w:type="dxa" w:w="2268"/>
          </w:tcPr>
          <w:p>
            <w:pPr>
              <w:jc w:val="left"/>
            </w:pPr>
            <w:r/>
            <w:r>
              <w:rPr>
                <w:rFonts w:ascii="Calibri" w:hAnsi="Calibri" w:cs="Calibri"/>
                <w:b w:val="0"/>
                <w:i w:val="0"/>
                <w:sz w:val="20"/>
              </w:rPr>
              <w:t>Software</w:t>
            </w:r>
          </w:p>
        </w:tc>
        <w:tc>
          <w:tcPr>
            <w:tcW w:type="dxa" w:w="1134"/>
          </w:tcPr>
          <w:p>
            <w:pPr>
              <w:jc w:val="left"/>
            </w:pPr>
            <w:r/>
            <w:r>
              <w:rPr>
                <w:rFonts w:ascii="Calibri" w:hAnsi="Calibri" w:cs="Calibri"/>
                <w:b w:val="0"/>
                <w:i w:val="0"/>
                <w:sz w:val="20"/>
              </w:rPr>
              <w:t>1</w:t>
            </w:r>
          </w:p>
        </w:tc>
        <w:tc>
          <w:tcPr>
            <w:tcW w:type="dxa" w:w="1701"/>
          </w:tcPr>
          <w:p>
            <w:pPr>
              <w:jc w:val="left"/>
            </w:pPr>
            <w:r/>
            <w:r>
              <w:rPr>
                <w:rFonts w:ascii="Calibri" w:hAnsi="Calibri" w:cs="Calibri"/>
                <w:b w:val="0"/>
                <w:i w:val="0"/>
                <w:sz w:val="20"/>
              </w:rPr>
              <w:t>0</w:t>
            </w:r>
          </w:p>
        </w:tc>
      </w:tr>
      <w:tr>
        <w:tc>
          <w:tcPr>
            <w:tcW w:type="dxa" w:w="4819"/>
          </w:tcPr>
          <w:p>
            <w:pPr>
              <w:jc w:val="center"/>
            </w:pPr>
            <w:r/>
            <w:r>
              <w:rPr>
                <w:rFonts w:ascii="Calibri" w:hAnsi="Calibri" w:cs="Calibri"/>
                <w:b w:val="0"/>
                <w:i w:val="0"/>
                <w:sz w:val="20"/>
              </w:rPr>
              <w:t>Cuenta de WhatsApp Web</w:t>
            </w:r>
          </w:p>
        </w:tc>
        <w:tc>
          <w:tcPr>
            <w:tcW w:type="dxa" w:w="2268"/>
          </w:tcPr>
          <w:p>
            <w:pPr>
              <w:jc w:val="left"/>
            </w:pPr>
            <w:r/>
            <w:r>
              <w:rPr>
                <w:rFonts w:ascii="Calibri" w:hAnsi="Calibri" w:cs="Calibri"/>
                <w:b w:val="0"/>
                <w:i w:val="0"/>
                <w:sz w:val="20"/>
              </w:rPr>
              <w:t>Software</w:t>
            </w:r>
          </w:p>
        </w:tc>
        <w:tc>
          <w:tcPr>
            <w:tcW w:type="dxa" w:w="1134"/>
          </w:tcPr>
          <w:p>
            <w:pPr>
              <w:jc w:val="left"/>
            </w:pPr>
            <w:r/>
            <w:r>
              <w:rPr>
                <w:rFonts w:ascii="Calibri" w:hAnsi="Calibri" w:cs="Calibri"/>
                <w:b w:val="0"/>
                <w:i w:val="0"/>
                <w:sz w:val="20"/>
              </w:rPr>
              <w:t>1</w:t>
            </w:r>
          </w:p>
        </w:tc>
        <w:tc>
          <w:tcPr>
            <w:tcW w:type="dxa" w:w="1701"/>
          </w:tcPr>
          <w:p>
            <w:pPr>
              <w:jc w:val="left"/>
            </w:pPr>
            <w:r/>
            <w:r>
              <w:rPr>
                <w:rFonts w:ascii="Calibri" w:hAnsi="Calibri" w:cs="Calibri"/>
                <w:b w:val="0"/>
                <w:i w:val="0"/>
                <w:sz w:val="20"/>
              </w:rPr>
              <w:t>0</w:t>
            </w:r>
          </w:p>
        </w:tc>
      </w:tr>
      <w:tr>
        <w:tc>
          <w:tcPr>
            <w:tcW w:type="dxa" w:w="4819"/>
          </w:tcPr>
          <w:p>
            <w:pPr>
              <w:jc w:val="center"/>
            </w:pPr>
            <w:r/>
            <w:r>
              <w:rPr>
                <w:rFonts w:ascii="Calibri" w:hAnsi="Calibri" w:cs="Calibri"/>
                <w:b w:val="0"/>
                <w:i w:val="0"/>
                <w:sz w:val="20"/>
              </w:rPr>
              <w:t>Conexión a internet</w:t>
            </w:r>
          </w:p>
        </w:tc>
        <w:tc>
          <w:tcPr>
            <w:tcW w:type="dxa" w:w="2268"/>
          </w:tcPr>
          <w:p>
            <w:pPr>
              <w:jc w:val="left"/>
            </w:pPr>
            <w:r/>
            <w:r>
              <w:rPr>
                <w:rFonts w:ascii="Calibri" w:hAnsi="Calibri" w:cs="Calibri"/>
                <w:b w:val="0"/>
                <w:i w:val="0"/>
                <w:sz w:val="20"/>
              </w:rPr>
              <w:t>Servicio</w:t>
            </w:r>
          </w:p>
        </w:tc>
        <w:tc>
          <w:tcPr>
            <w:tcW w:type="dxa" w:w="1134"/>
          </w:tcPr>
          <w:p>
            <w:pPr>
              <w:jc w:val="left"/>
            </w:pPr>
            <w:r/>
            <w:r>
              <w:rPr>
                <w:rFonts w:ascii="Calibri" w:hAnsi="Calibri" w:cs="Calibri"/>
                <w:b w:val="0"/>
                <w:i w:val="0"/>
                <w:sz w:val="20"/>
              </w:rPr>
              <w:t>1</w:t>
            </w:r>
          </w:p>
        </w:tc>
        <w:tc>
          <w:tcPr>
            <w:tcW w:type="dxa" w:w="1701"/>
          </w:tcPr>
          <w:p>
            <w:pPr>
              <w:jc w:val="left"/>
            </w:pPr>
            <w:r/>
            <w:r>
              <w:rPr>
                <w:rFonts w:ascii="Calibri" w:hAnsi="Calibri" w:cs="Calibri"/>
                <w:b w:val="0"/>
                <w:i w:val="0"/>
                <w:sz w:val="20"/>
              </w:rPr>
              <w:t>[Costo]</w:t>
            </w:r>
          </w:p>
        </w:tc>
      </w:tr>
      <w:tr>
        <w:tc>
          <w:tcPr>
            <w:tcW w:type="dxa" w:w="4819"/>
          </w:tcPr>
          <w:p>
            <w:pPr>
              <w:jc w:val="center"/>
            </w:pPr>
            <w:r/>
            <w:r>
              <w:rPr>
                <w:rFonts w:ascii="Calibri" w:hAnsi="Calibri" w:cs="Calibri"/>
                <w:b w:val="0"/>
                <w:i w:val="0"/>
                <w:sz w:val="20"/>
              </w:rPr>
              <w:t>Servidor para el servicio WebSocket y portal web (local o en la nube)</w:t>
            </w:r>
          </w:p>
        </w:tc>
        <w:tc>
          <w:tcPr>
            <w:tcW w:type="dxa" w:w="2268"/>
          </w:tcPr>
          <w:p>
            <w:pPr>
              <w:jc w:val="left"/>
            </w:pPr>
            <w:r/>
            <w:r>
              <w:rPr>
                <w:rFonts w:ascii="Calibri" w:hAnsi="Calibri" w:cs="Calibri"/>
                <w:b w:val="0"/>
                <w:i w:val="0"/>
                <w:sz w:val="20"/>
              </w:rPr>
              <w:t>Hardware/Software</w:t>
            </w:r>
          </w:p>
        </w:tc>
        <w:tc>
          <w:tcPr>
            <w:tcW w:type="dxa" w:w="1134"/>
          </w:tcPr>
          <w:p>
            <w:pPr>
              <w:jc w:val="left"/>
            </w:pPr>
            <w:r/>
            <w:r>
              <w:rPr>
                <w:rFonts w:ascii="Calibri" w:hAnsi="Calibri" w:cs="Calibri"/>
                <w:b w:val="0"/>
                <w:i w:val="0"/>
                <w:sz w:val="20"/>
              </w:rPr>
              <w:t>1</w:t>
            </w:r>
          </w:p>
        </w:tc>
        <w:tc>
          <w:tcPr>
            <w:tcW w:type="dxa" w:w="1701"/>
          </w:tcPr>
          <w:p>
            <w:pPr>
              <w:jc w:val="left"/>
            </w:pPr>
            <w:r/>
            <w:r>
              <w:rPr>
                <w:rFonts w:ascii="Calibri" w:hAnsi="Calibri" w:cs="Calibri"/>
                <w:b w:val="0"/>
                <w:i w:val="0"/>
                <w:sz w:val="20"/>
              </w:rPr>
              <w:t>[Costo]</w:t>
            </w:r>
          </w:p>
        </w:tc>
      </w:tr>
      <w:tr>
        <w:tc>
          <w:tcPr>
            <w:tcW w:type="dxa" w:w="4819"/>
          </w:tcPr>
          <w:p>
            <w:pPr>
              <w:jc w:val="center"/>
            </w:pPr>
            <w:r/>
            <w:r>
              <w:rPr>
                <w:rFonts w:ascii="Calibri" w:hAnsi="Calibri" w:cs="Calibri"/>
                <w:b w:val="0"/>
                <w:i w:val="0"/>
                <w:sz w:val="20"/>
              </w:rPr>
              <w:t>Entorno de desarrollo (Visual Studio Code, Git, Node.js, TypeScript)</w:t>
            </w:r>
          </w:p>
        </w:tc>
        <w:tc>
          <w:tcPr>
            <w:tcW w:type="dxa" w:w="2268"/>
          </w:tcPr>
          <w:p>
            <w:pPr>
              <w:jc w:val="left"/>
            </w:pPr>
            <w:r/>
            <w:r>
              <w:rPr>
                <w:rFonts w:ascii="Calibri" w:hAnsi="Calibri" w:cs="Calibri"/>
                <w:b w:val="0"/>
                <w:i w:val="0"/>
                <w:sz w:val="20"/>
              </w:rPr>
              <w:t>Software</w:t>
            </w:r>
          </w:p>
        </w:tc>
        <w:tc>
          <w:tcPr>
            <w:tcW w:type="dxa" w:w="1134"/>
          </w:tcPr>
          <w:p>
            <w:pPr>
              <w:jc w:val="left"/>
            </w:pPr>
            <w:r/>
            <w:r>
              <w:rPr>
                <w:rFonts w:ascii="Calibri" w:hAnsi="Calibri" w:cs="Calibri"/>
                <w:b w:val="0"/>
                <w:i w:val="0"/>
                <w:sz w:val="20"/>
              </w:rPr>
              <w:t>1</w:t>
            </w:r>
          </w:p>
        </w:tc>
        <w:tc>
          <w:tcPr>
            <w:tcW w:type="dxa" w:w="1701"/>
          </w:tcPr>
          <w:p>
            <w:pPr>
              <w:jc w:val="left"/>
            </w:pPr>
            <w:r/>
            <w:r>
              <w:rPr>
                <w:rFonts w:ascii="Calibri" w:hAnsi="Calibri" w:cs="Calibri"/>
                <w:b w:val="0"/>
                <w:i w:val="0"/>
                <w:sz w:val="20"/>
              </w:rPr>
              <w:t>0</w:t>
            </w:r>
          </w:p>
        </w:tc>
      </w:tr>
      <w:tr>
        <w:tc>
          <w:tcPr>
            <w:tcW w:type="dxa" w:w="4819"/>
          </w:tcPr>
          <w:p>
            <w:pPr>
              <w:jc w:val="center"/>
            </w:pPr>
            <w:r/>
            <w:r>
              <w:rPr>
                <w:rFonts w:ascii="Calibri" w:hAnsi="Calibri" w:cs="Calibri"/>
                <w:b w:val="0"/>
                <w:i w:val="0"/>
                <w:sz w:val="20"/>
              </w:rPr>
              <w:t>Base de datos SQLite (sql.js) y librería de gráficas Chart.js</w:t>
            </w:r>
          </w:p>
        </w:tc>
        <w:tc>
          <w:tcPr>
            <w:tcW w:type="dxa" w:w="2268"/>
          </w:tcPr>
          <w:p>
            <w:pPr>
              <w:jc w:val="left"/>
            </w:pPr>
            <w:r/>
            <w:r>
              <w:rPr>
                <w:rFonts w:ascii="Calibri" w:hAnsi="Calibri" w:cs="Calibri"/>
                <w:b w:val="0"/>
                <w:i w:val="0"/>
                <w:sz w:val="20"/>
              </w:rPr>
              <w:t>Software</w:t>
            </w:r>
          </w:p>
        </w:tc>
        <w:tc>
          <w:tcPr>
            <w:tcW w:type="dxa" w:w="1134"/>
          </w:tcPr>
          <w:p>
            <w:pPr>
              <w:jc w:val="left"/>
            </w:pPr>
            <w:r/>
            <w:r>
              <w:rPr>
                <w:rFonts w:ascii="Calibri" w:hAnsi="Calibri" w:cs="Calibri"/>
                <w:b w:val="0"/>
                <w:i w:val="0"/>
                <w:sz w:val="20"/>
              </w:rPr>
              <w:t>1</w:t>
            </w:r>
          </w:p>
        </w:tc>
        <w:tc>
          <w:tcPr>
            <w:tcW w:type="dxa" w:w="1701"/>
          </w:tcPr>
          <w:p>
            <w:pPr>
              <w:jc w:val="left"/>
            </w:pPr>
            <w:r/>
            <w:r>
              <w:rPr>
                <w:rFonts w:ascii="Calibri" w:hAnsi="Calibri" w:cs="Calibri"/>
                <w:b w:val="0"/>
                <w:i w:val="0"/>
                <w:sz w:val="20"/>
              </w:rPr>
              <w:t>0</w:t>
            </w:r>
          </w:p>
        </w:tc>
      </w:tr>
    </w:tbl>
    <w:p>
      <w:pPr>
        <w:spacing w:after="40"/>
      </w:pPr>
    </w:p>
    <w:p>
      <w:r>
        <w:rPr>
          <w:rFonts w:ascii="Calibri" w:hAnsi="Calibri" w:cs="Calibri"/>
          <w:b/>
          <w:i w:val="0"/>
          <w:sz w:val="22"/>
        </w:rPr>
        <w:t xml:space="preserve">Costo total estimado: </w:t>
      </w:r>
      <w:r>
        <w:rPr>
          <w:rFonts w:ascii="Calibri" w:hAnsi="Calibri" w:cs="Calibri"/>
          <w:b w:val="0"/>
          <w:i w:val="0"/>
          <w:sz w:val="22"/>
        </w:rPr>
        <w:t>[Costo total estimado]</w:t>
      </w:r>
    </w:p>
    <w:p>
      <w:pPr>
        <w:spacing w:before="200" w:after="120"/>
        <w:pBdr>
          <w:bottom w:val="single" w:sz="6" w:space="1" w:color="1F3B73"/>
        </w:pBdr>
      </w:pPr>
      <w:r>
        <w:rPr>
          <w:rFonts w:ascii="Calibri" w:hAnsi="Calibri" w:cs="Calibri"/>
          <w:b/>
          <w:i w:val="0"/>
          <w:color w:val="1F3B73"/>
          <w:sz w:val="28"/>
        </w:rPr>
        <w:t>i) Información de la empresa, organismo o dependencia</w:t>
      </w:r>
    </w:p>
    <w:p>
      <w:pPr>
        <w:pStyle w:val="ListBullet"/>
        <w:spacing w:after="60"/>
      </w:pPr>
      <w:r>
        <w:rPr>
          <w:rFonts w:ascii="Calibri" w:hAnsi="Calibri" w:cs="Calibri"/>
          <w:b w:val="0"/>
          <w:i w:val="0"/>
          <w:sz w:val="22"/>
        </w:rPr>
        <w:t>Nombre: [Nombre de la empresa / organismo / dependencia]</w:t>
      </w:r>
    </w:p>
    <w:p>
      <w:pPr>
        <w:pStyle w:val="ListBullet"/>
        <w:spacing w:after="60"/>
      </w:pPr>
      <w:r>
        <w:rPr>
          <w:rFonts w:ascii="Calibri" w:hAnsi="Calibri" w:cs="Calibri"/>
          <w:b w:val="0"/>
          <w:i w:val="0"/>
          <w:sz w:val="22"/>
        </w:rPr>
        <w:t>Dirección: [Dirección]</w:t>
      </w:r>
    </w:p>
    <w:p>
      <w:pPr>
        <w:pStyle w:val="ListBullet"/>
        <w:spacing w:after="60"/>
      </w:pPr>
      <w:r>
        <w:rPr>
          <w:rFonts w:ascii="Calibri" w:hAnsi="Calibri" w:cs="Calibri"/>
          <w:b w:val="0"/>
          <w:i w:val="0"/>
          <w:sz w:val="22"/>
        </w:rPr>
        <w:t>Teléfono: [Teléfono]</w:t>
      </w:r>
    </w:p>
    <w:p>
      <w:pPr>
        <w:pStyle w:val="ListBullet"/>
        <w:spacing w:after="60"/>
      </w:pPr>
      <w:r>
        <w:rPr>
          <w:rFonts w:ascii="Calibri" w:hAnsi="Calibri" w:cs="Calibri"/>
          <w:b w:val="0"/>
          <w:i w:val="0"/>
          <w:sz w:val="22"/>
        </w:rPr>
        <w:t>Correo electrónico: [correo@empresa.com]</w:t>
      </w:r>
    </w:p>
    <w:p>
      <w:pPr>
        <w:pStyle w:val="ListBullet"/>
        <w:spacing w:after="60"/>
      </w:pPr>
      <w:r>
        <w:rPr>
          <w:rFonts w:ascii="Calibri" w:hAnsi="Calibri" w:cs="Calibri"/>
          <w:b w:val="0"/>
          <w:i w:val="0"/>
          <w:sz w:val="22"/>
        </w:rPr>
        <w:t>Giro: [Giro de la empresa]</w:t>
      </w:r>
    </w:p>
    <w:p>
      <w:pPr>
        <w:pStyle w:val="ListBullet"/>
        <w:spacing w:after="60"/>
      </w:pPr>
      <w:r>
        <w:rPr>
          <w:rFonts w:ascii="Calibri" w:hAnsi="Calibri" w:cs="Calibri"/>
          <w:b w:val="0"/>
          <w:i w:val="0"/>
          <w:sz w:val="22"/>
        </w:rPr>
        <w:t>Ciudad: [Ciudad, Estado]</w:t>
      </w:r>
    </w:p>
    <w:p>
      <w:pPr>
        <w:spacing w:before="200" w:after="120"/>
        <w:pBdr>
          <w:bottom w:val="single" w:sz="6" w:space="1" w:color="1F3B73"/>
        </w:pBdr>
      </w:pPr>
      <w:r>
        <w:rPr>
          <w:rFonts w:ascii="Calibri" w:hAnsi="Calibri" w:cs="Calibri"/>
          <w:b/>
          <w:i w:val="0"/>
          <w:color w:val="1F3B73"/>
          <w:sz w:val="28"/>
        </w:rPr>
        <w:t>j) Lugar donde se realizará el proyecto</w:t>
      </w:r>
    </w:p>
    <w:p>
      <w:pPr>
        <w:spacing w:after="120"/>
      </w:pPr>
      <w:r>
        <w:rPr>
          <w:rFonts w:ascii="Calibri" w:hAnsi="Calibri" w:cs="Calibri"/>
          <w:b w:val="0"/>
          <w:i w:val="0"/>
          <w:sz w:val="22"/>
        </w:rPr>
        <w:t>Ubicación geográfica o departamento: [Departamento o ubicación geográfica donde se realizará el proyecto]</w:t>
      </w:r>
    </w:p>
    <w:p>
      <w:pPr>
        <w:spacing w:before="200" w:after="120"/>
        <w:pBdr>
          <w:bottom w:val="single" w:sz="6" w:space="1" w:color="1F3B73"/>
        </w:pBdr>
      </w:pPr>
      <w:r>
        <w:rPr>
          <w:rFonts w:ascii="Calibri" w:hAnsi="Calibri" w:cs="Calibri"/>
          <w:b/>
          <w:i w:val="0"/>
          <w:color w:val="1F3B73"/>
          <w:sz w:val="28"/>
        </w:rPr>
        <w:t>k) Datos del asesor externo</w:t>
      </w:r>
    </w:p>
    <w:p>
      <w:pPr>
        <w:pStyle w:val="ListBullet"/>
        <w:spacing w:after="60"/>
      </w:pPr>
      <w:r>
        <w:rPr>
          <w:rFonts w:ascii="Calibri" w:hAnsi="Calibri" w:cs="Calibri"/>
          <w:b w:val="0"/>
          <w:i w:val="0"/>
          <w:sz w:val="22"/>
        </w:rPr>
        <w:t>Departamento adscrito: [Departamento adscrito]</w:t>
      </w:r>
    </w:p>
    <w:p>
      <w:pPr>
        <w:pStyle w:val="ListBullet"/>
        <w:spacing w:after="60"/>
      </w:pPr>
      <w:r>
        <w:rPr>
          <w:rFonts w:ascii="Calibri" w:hAnsi="Calibri" w:cs="Calibri"/>
          <w:b w:val="0"/>
          <w:i w:val="0"/>
          <w:sz w:val="22"/>
        </w:rPr>
        <w:t>Puesto: [Puesto]</w:t>
      </w:r>
    </w:p>
    <w:p>
      <w:pPr>
        <w:pStyle w:val="ListBullet"/>
        <w:spacing w:after="60"/>
      </w:pPr>
      <w:r>
        <w:rPr>
          <w:rFonts w:ascii="Calibri" w:hAnsi="Calibri" w:cs="Calibri"/>
          <w:b w:val="0"/>
          <w:i w:val="0"/>
          <w:sz w:val="22"/>
        </w:rPr>
        <w:t>Correo electrónico: [correo@asesor.com]</w:t>
      </w:r>
    </w:p>
    <w:p>
      <w:pPr>
        <w:pStyle w:val="ListBullet"/>
        <w:spacing w:after="60"/>
      </w:pPr>
      <w:r>
        <w:rPr>
          <w:rFonts w:ascii="Calibri" w:hAnsi="Calibri" w:cs="Calibri"/>
          <w:b w:val="0"/>
          <w:i w:val="0"/>
          <w:sz w:val="22"/>
        </w:rPr>
        <w:t>Teléfono: [Teléfono]</w:t>
      </w:r>
    </w:p>
    <w:p>
      <w:pPr>
        <w:spacing w:after="160"/>
      </w:pPr>
    </w:p>
    <w:p>
      <w:pPr>
        <w:jc w:val="center"/>
      </w:pPr>
      <w:r>
        <w:rPr>
          <w:rFonts w:ascii="Calibri" w:hAnsi="Calibri" w:cs="Calibri"/>
          <w:b/>
          <w:i w:val="0"/>
          <w:color w:val="666666"/>
          <w:sz w:val="20"/>
        </w:rPr>
        <w:t>ITH-AC-PO-007-07  Rev.</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