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 xml:space="preserve">process less than 35 transactions per second. </w:t>
      </w:r>
      <w:r w:rsidR="00EB0221">
        <w:rPr>
          <w:rFonts w:eastAsia="Times New Roman" w:cstheme="minorHAnsi"/>
          <w:color w:val="333333"/>
          <w:sz w:val="28"/>
          <w:szCs w:val="28"/>
        </w:rPr>
        <w:t xml:space="preserve">This gives us 50 USD just to process one transaction. </w:t>
      </w:r>
      <w:r w:rsidRPr="00A73B57">
        <w:rPr>
          <w:rFonts w:eastAsia="Times New Roman" w:cstheme="minorHAnsi"/>
          <w:color w:val="333333"/>
          <w:sz w:val="28"/>
          <w:szCs w:val="28"/>
        </w:rPr>
        <w:t>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bookmarkStart w:id="0" w:name="_GoBack"/>
      <w:bookmarkEnd w:id="0"/>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sidR="00494572">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 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Sometimes your users 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users will expect confidentiality of their transactions.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6B5E1B">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6B5E1B">
      <w:pPr>
        <w:pStyle w:val="NormalWeb"/>
        <w:spacing w:before="192" w:beforeAutospacing="0" w:after="192"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6B5E1B">
      <w:pPr>
        <w:pStyle w:val="NormalWeb"/>
        <w:spacing w:before="192" w:beforeAutospacing="0" w:after="192"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031A70" w:rsidP="006B5E1B">
      <w:pPr>
        <w:pStyle w:val="NormalWeb"/>
        <w:spacing w:before="192" w:beforeAutospacing="0" w:after="192"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And one more thing: DPOS is 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6B5E1B">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6B5E1B">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FA23CA" w:rsidRPr="00090904">
        <w:rPr>
          <w:rFonts w:eastAsia="Times New Roman" w:cstheme="minorHAnsi"/>
          <w:color w:val="333333"/>
          <w:sz w:val="28"/>
          <w:szCs w:val="28"/>
        </w:rPr>
        <w:t>Of course</w:t>
      </w:r>
      <w:r w:rsidR="00F12C5C" w:rsidRPr="00090904">
        <w:rPr>
          <w:rFonts w:eastAsia="Times New Roman" w:cstheme="minorHAnsi"/>
          <w:color w:val="333333"/>
          <w:sz w:val="28"/>
          <w:szCs w:val="28"/>
        </w:rPr>
        <w:t>,</w:t>
      </w:r>
      <w:r w:rsidR="00FA23CA" w:rsidRPr="00090904">
        <w:rPr>
          <w:rFonts w:eastAsia="Times New Roman" w:cstheme="minorHAnsi"/>
          <w:color w:val="333333"/>
          <w:sz w:val="28"/>
          <w:szCs w:val="28"/>
        </w:rPr>
        <w:t xml:space="preserve"> 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062881" w:rsidP="003B6493">
      <w:pPr>
        <w:pStyle w:val="ListParagraph"/>
        <w:numPr>
          <w:ilvl w:val="0"/>
          <w:numId w:val="7"/>
        </w:numPr>
        <w:spacing w:before="192" w:after="192" w:line="240" w:lineRule="auto"/>
        <w:contextualSpacing w:val="0"/>
        <w:rPr>
          <w:rFonts w:cstheme="minorHAnsi"/>
          <w:sz w:val="28"/>
          <w:szCs w:val="28"/>
        </w:rPr>
      </w:pPr>
      <w:r w:rsidRPr="00523FB3">
        <w:rPr>
          <w:rFonts w:eastAsia="Times New Roman" w:cstheme="minorHAnsi"/>
          <w:color w:val="333333"/>
          <w:sz w:val="28"/>
          <w:szCs w:val="28"/>
        </w:rPr>
        <w:t>Basically,</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5D0175" w:rsidRPr="00A73B57" w:rsidRDefault="005D0175" w:rsidP="00090904">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F12C5C">
        <w:rPr>
          <w:rFonts w:eastAsia="Times New Roman" w:cstheme="minorHAnsi"/>
          <w:color w:val="333333"/>
          <w:sz w:val="28"/>
          <w:szCs w:val="28"/>
        </w:rPr>
        <w:t>if</w:t>
      </w:r>
      <w:r w:rsidRPr="00A73B57">
        <w:rPr>
          <w:rFonts w:eastAsia="Times New Roman" w:cstheme="minorHAnsi"/>
          <w:color w:val="333333"/>
          <w:sz w:val="28"/>
          <w:szCs w:val="28"/>
        </w:rPr>
        <w:t xml:space="preserve"> you know the previous password.</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top of it</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goes the other way, bottom-up. The team behind EOS has 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 xml:space="preserve">space, and now they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by building a 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950721" w:rsidRDefault="00196B11" w:rsidP="00196B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Furthermore, DPOS is extremely </w:t>
      </w:r>
      <w:r w:rsidRPr="00196B11">
        <w:rPr>
          <w:rStyle w:val="md-expand"/>
          <w:rFonts w:asciiTheme="minorHAnsi" w:hAnsiTheme="minorHAnsi" w:cstheme="minorHAnsi"/>
          <w:color w:val="333333"/>
          <w:sz w:val="28"/>
          <w:szCs w:val="28"/>
        </w:rPr>
        <w:t>resilient to attempts to take it over from the inside or shut it down from the outside</w:t>
      </w:r>
      <w:r>
        <w:rPr>
          <w:rStyle w:val="md-expand"/>
          <w:rFonts w:asciiTheme="minorHAnsi" w:hAnsiTheme="minorHAnsi" w:cstheme="minorHAnsi"/>
          <w:color w:val="333333"/>
          <w:sz w:val="28"/>
          <w:szCs w:val="28"/>
        </w:rPr>
        <w:t>. Again, it’s arguably the most resilient system out there.</w:t>
      </w:r>
    </w:p>
    <w:p w:rsidR="00196B11" w:rsidRPr="00196B11" w:rsidRDefault="00196B1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However, despite all the facts, human perception does matter. And DPOS suffers from being unappreciated in the crypto-space.</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B60F6E" w:rsidRPr="00891D2F">
        <w:rPr>
          <w:rStyle w:val="md-line"/>
          <w:rFonts w:asciiTheme="minorHAnsi" w:hAnsiTheme="minorHAnsi" w:cstheme="minorHAnsi"/>
          <w:color w:val="333333"/>
          <w:sz w:val="28"/>
          <w:szCs w:val="28"/>
        </w:rPr>
        <w:t xml:space="preserve"> Also, it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w:t>
      </w:r>
      <w:r>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this is true. Those guys are brilliant, but their projects have always lacked good documentation. Hopefully this will change in EOS.</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544" w:rsidRDefault="00244544" w:rsidP="007E7F3B">
      <w:pPr>
        <w:spacing w:after="0" w:line="240" w:lineRule="auto"/>
      </w:pPr>
      <w:r>
        <w:separator/>
      </w:r>
    </w:p>
  </w:endnote>
  <w:endnote w:type="continuationSeparator" w:id="0">
    <w:p w:rsidR="00244544" w:rsidRDefault="00244544"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1D54DF">
          <w:rPr>
            <w:noProof/>
          </w:rPr>
          <w:t>24</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544" w:rsidRDefault="00244544" w:rsidP="007E7F3B">
      <w:pPr>
        <w:spacing w:after="0" w:line="240" w:lineRule="auto"/>
      </w:pPr>
      <w:r>
        <w:separator/>
      </w:r>
    </w:p>
  </w:footnote>
  <w:footnote w:type="continuationSeparator" w:id="0">
    <w:p w:rsidR="00244544" w:rsidRDefault="00244544"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1A70"/>
    <w:rsid w:val="00035F82"/>
    <w:rsid w:val="00042574"/>
    <w:rsid w:val="00053BB6"/>
    <w:rsid w:val="00054729"/>
    <w:rsid w:val="0005498E"/>
    <w:rsid w:val="0005613D"/>
    <w:rsid w:val="00060AC8"/>
    <w:rsid w:val="00062881"/>
    <w:rsid w:val="00090904"/>
    <w:rsid w:val="0012177A"/>
    <w:rsid w:val="0013401C"/>
    <w:rsid w:val="001364A3"/>
    <w:rsid w:val="00142786"/>
    <w:rsid w:val="00176BE8"/>
    <w:rsid w:val="00184373"/>
    <w:rsid w:val="00196B11"/>
    <w:rsid w:val="001A211A"/>
    <w:rsid w:val="001D13A6"/>
    <w:rsid w:val="001D54DF"/>
    <w:rsid w:val="001E0A8A"/>
    <w:rsid w:val="001E3FF8"/>
    <w:rsid w:val="00211C4F"/>
    <w:rsid w:val="00217455"/>
    <w:rsid w:val="00230F46"/>
    <w:rsid w:val="002378EC"/>
    <w:rsid w:val="002423EA"/>
    <w:rsid w:val="00244544"/>
    <w:rsid w:val="00252A0F"/>
    <w:rsid w:val="00271095"/>
    <w:rsid w:val="00291F33"/>
    <w:rsid w:val="002A628F"/>
    <w:rsid w:val="002B4BB8"/>
    <w:rsid w:val="002C49F9"/>
    <w:rsid w:val="002E6F4F"/>
    <w:rsid w:val="00316D1A"/>
    <w:rsid w:val="00331B56"/>
    <w:rsid w:val="0034222A"/>
    <w:rsid w:val="00355350"/>
    <w:rsid w:val="0035710C"/>
    <w:rsid w:val="00363588"/>
    <w:rsid w:val="003653B4"/>
    <w:rsid w:val="003A6552"/>
    <w:rsid w:val="003B3C3F"/>
    <w:rsid w:val="003C2389"/>
    <w:rsid w:val="003D2B1A"/>
    <w:rsid w:val="003F0F39"/>
    <w:rsid w:val="004008FC"/>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3FB3"/>
    <w:rsid w:val="00524EE0"/>
    <w:rsid w:val="005561B6"/>
    <w:rsid w:val="005653F7"/>
    <w:rsid w:val="005B13ED"/>
    <w:rsid w:val="005D0175"/>
    <w:rsid w:val="005D0230"/>
    <w:rsid w:val="005D33C2"/>
    <w:rsid w:val="005E44D9"/>
    <w:rsid w:val="0060759E"/>
    <w:rsid w:val="006075E8"/>
    <w:rsid w:val="00647ACF"/>
    <w:rsid w:val="00681A99"/>
    <w:rsid w:val="006A1077"/>
    <w:rsid w:val="006A40D1"/>
    <w:rsid w:val="006B5E1B"/>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2D9F"/>
    <w:rsid w:val="00834718"/>
    <w:rsid w:val="008359DD"/>
    <w:rsid w:val="008427BB"/>
    <w:rsid w:val="00891D2F"/>
    <w:rsid w:val="008A168B"/>
    <w:rsid w:val="008B3414"/>
    <w:rsid w:val="008E753E"/>
    <w:rsid w:val="00902ADC"/>
    <w:rsid w:val="009332EA"/>
    <w:rsid w:val="00936B6B"/>
    <w:rsid w:val="0094088E"/>
    <w:rsid w:val="00943A34"/>
    <w:rsid w:val="00950721"/>
    <w:rsid w:val="00997911"/>
    <w:rsid w:val="009A4FEC"/>
    <w:rsid w:val="009B5AB4"/>
    <w:rsid w:val="009C3BAC"/>
    <w:rsid w:val="00A372CA"/>
    <w:rsid w:val="00A41E5A"/>
    <w:rsid w:val="00A55F75"/>
    <w:rsid w:val="00A65FA0"/>
    <w:rsid w:val="00A73B57"/>
    <w:rsid w:val="00A85433"/>
    <w:rsid w:val="00A947C1"/>
    <w:rsid w:val="00AB770C"/>
    <w:rsid w:val="00AC7919"/>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74349"/>
    <w:rsid w:val="00C85C06"/>
    <w:rsid w:val="00CA468E"/>
    <w:rsid w:val="00CA60A7"/>
    <w:rsid w:val="00CA6548"/>
    <w:rsid w:val="00CC1E05"/>
    <w:rsid w:val="00CD11FE"/>
    <w:rsid w:val="00CF7BC6"/>
    <w:rsid w:val="00D055CD"/>
    <w:rsid w:val="00D05C7B"/>
    <w:rsid w:val="00D25F91"/>
    <w:rsid w:val="00D34747"/>
    <w:rsid w:val="00D37F22"/>
    <w:rsid w:val="00DD21BC"/>
    <w:rsid w:val="00DF566B"/>
    <w:rsid w:val="00E042B9"/>
    <w:rsid w:val="00E17253"/>
    <w:rsid w:val="00E34680"/>
    <w:rsid w:val="00E42D7D"/>
    <w:rsid w:val="00E77B4A"/>
    <w:rsid w:val="00E8628E"/>
    <w:rsid w:val="00E90B2F"/>
    <w:rsid w:val="00E95603"/>
    <w:rsid w:val="00EA0585"/>
    <w:rsid w:val="00EB0221"/>
    <w:rsid w:val="00EC4A46"/>
    <w:rsid w:val="00F12C5C"/>
    <w:rsid w:val="00F220D5"/>
    <w:rsid w:val="00F30110"/>
    <w:rsid w:val="00F62B53"/>
    <w:rsid w:val="00F84BB8"/>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A6C1"/>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3FD7-1F98-4CB0-BBE5-DC520929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27</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98</cp:revision>
  <dcterms:created xsi:type="dcterms:W3CDTF">2017-11-15T08:31:00Z</dcterms:created>
  <dcterms:modified xsi:type="dcterms:W3CDTF">2017-11-17T09:47:00Z</dcterms:modified>
</cp:coreProperties>
</file>