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304BD" w14:textId="251F0092" w:rsidR="002A558E" w:rsidRDefault="00047B90" w:rsidP="00047B90">
      <w:pPr>
        <w:pStyle w:val="Heading1"/>
        <w:rPr>
          <w:lang w:val="en-US"/>
        </w:rPr>
      </w:pPr>
      <w:r>
        <w:rPr>
          <w:lang w:val="en-US"/>
        </w:rPr>
        <w:t>Impact of size of the grid</w:t>
      </w:r>
    </w:p>
    <w:p w14:paraId="3165A467" w14:textId="2E16367F" w:rsidR="00047B90" w:rsidRDefault="00047B90" w:rsidP="00047B90">
      <w:pPr>
        <w:rPr>
          <w:lang w:val="en-US"/>
        </w:rPr>
      </w:pPr>
      <w:r>
        <w:rPr>
          <w:lang w:val="en-US"/>
        </w:rPr>
        <w:t>THE QUESTION</w:t>
      </w:r>
    </w:p>
    <w:p w14:paraId="154BD941" w14:textId="77777777" w:rsidR="00047B90" w:rsidRDefault="00047B90" w:rsidP="00047B90">
      <w:pPr>
        <w:rPr>
          <w:lang w:val="en-US"/>
        </w:rPr>
      </w:pPr>
      <w:r>
        <w:rPr>
          <w:lang w:val="en-US"/>
        </w:rPr>
        <w:t xml:space="preserve">Imagine parliament with different number of people. Will increasing the number of </w:t>
      </w:r>
      <w:proofErr w:type="spellStart"/>
      <w:r>
        <w:rPr>
          <w:lang w:val="en-US"/>
        </w:rPr>
        <w:t>representitives</w:t>
      </w:r>
      <w:proofErr w:type="spellEnd"/>
      <w:r>
        <w:rPr>
          <w:lang w:val="en-US"/>
        </w:rPr>
        <w:t xml:space="preserve"> increase probability of consensus? And how much longer will it take bigger parliament to come to final stable distribution of opinions compared to smaller one? </w:t>
      </w:r>
    </w:p>
    <w:p w14:paraId="151F1381" w14:textId="77777777" w:rsidR="00047B90" w:rsidRDefault="00047B90" w:rsidP="00047B90">
      <w:pPr>
        <w:rPr>
          <w:lang w:val="en-US"/>
        </w:rPr>
      </w:pPr>
      <w:r>
        <w:rPr>
          <w:lang w:val="en-US"/>
        </w:rPr>
        <w:t>I want you to try to answer the following two questions before you continue reading:</w:t>
      </w:r>
    </w:p>
    <w:p w14:paraId="512E0A4D" w14:textId="77777777" w:rsidR="00047B90" w:rsidRDefault="00047B90" w:rsidP="00047B90">
      <w:pPr>
        <w:pStyle w:val="ListParagraph"/>
        <w:numPr>
          <w:ilvl w:val="0"/>
          <w:numId w:val="1"/>
        </w:numPr>
        <w:rPr>
          <w:lang w:val="en-US"/>
        </w:rPr>
      </w:pPr>
      <w:r>
        <w:rPr>
          <w:lang w:val="en-US"/>
        </w:rPr>
        <w:t>Will increasing the number of people in the parliament increase probability of consensus?</w:t>
      </w:r>
    </w:p>
    <w:p w14:paraId="25357138" w14:textId="6C554D25" w:rsidR="00047B90" w:rsidRDefault="00047B90" w:rsidP="00047B90">
      <w:pPr>
        <w:pStyle w:val="ListParagraph"/>
        <w:numPr>
          <w:ilvl w:val="0"/>
          <w:numId w:val="1"/>
        </w:numPr>
        <w:rPr>
          <w:lang w:val="en-US"/>
        </w:rPr>
      </w:pPr>
      <w:r>
        <w:rPr>
          <w:lang w:val="en-US"/>
        </w:rPr>
        <w:t>Will bigger parliament need longer to finish debating? And with what magnitude will time increase or decrease: linear, quadratic, cubic or even exponential?</w:t>
      </w:r>
    </w:p>
    <w:p w14:paraId="1F7D6D91" w14:textId="3C575E5D" w:rsidR="00047B90" w:rsidRDefault="00047B90" w:rsidP="00047B90">
      <w:pPr>
        <w:rPr>
          <w:lang w:val="en-US"/>
        </w:rPr>
      </w:pPr>
      <w:r>
        <w:rPr>
          <w:lang w:val="en-US"/>
        </w:rPr>
        <w:t>THEORETICAL ANALYSIS</w:t>
      </w:r>
    </w:p>
    <w:p w14:paraId="7E32D14E" w14:textId="5B58C089" w:rsidR="00126D53" w:rsidRDefault="00047B90" w:rsidP="00047B90">
      <w:pPr>
        <w:rPr>
          <w:lang w:val="en-US"/>
        </w:rPr>
      </w:pPr>
      <w:r>
        <w:rPr>
          <w:lang w:val="en-US"/>
        </w:rPr>
        <w:t xml:space="preserve">Let’s first think about probability of consensus. In case study about </w:t>
      </w:r>
      <w:r w:rsidR="00126D53">
        <w:rPr>
          <w:lang w:val="en-US"/>
        </w:rPr>
        <w:t>influence of F and q on achieving consensus (</w:t>
      </w:r>
      <w:hyperlink r:id="rId5" w:history="1">
        <w:r w:rsidR="00126D53" w:rsidRPr="00E2234D">
          <w:rPr>
            <w:rStyle w:val="Hyperlink"/>
            <w:lang w:val="en-US"/>
          </w:rPr>
          <w:t>https://www.social-simulation.com/case-studies/f-vs-q</w:t>
        </w:r>
      </w:hyperlink>
      <w:r w:rsidR="00126D53">
        <w:rPr>
          <w:lang w:val="en-US"/>
        </w:rPr>
        <w:t xml:space="preserve">) we already discussed that only thing that prevent consensus is that any two neighbors have no common feature, in other words nothing to talk about. And if we have more agents on the grid, than we have higher probability that there are still two agents that have at least one feature in common and we will come one step closer to consensus. From this analysis it seams that increasing grid size would result in higher probability of consensus. But ion the other hand it is counter intuitive, since it would make sense that smaller communities are more aligned. We will get an answer to this </w:t>
      </w:r>
      <w:proofErr w:type="spellStart"/>
      <w:r w:rsidR="00126D53">
        <w:rPr>
          <w:lang w:val="en-US"/>
        </w:rPr>
        <w:t>countradictory</w:t>
      </w:r>
      <w:proofErr w:type="spellEnd"/>
      <w:r w:rsidR="00126D53">
        <w:rPr>
          <w:lang w:val="en-US"/>
        </w:rPr>
        <w:t xml:space="preserve"> views in the results section.</w:t>
      </w:r>
    </w:p>
    <w:p w14:paraId="2C334975" w14:textId="00D379CF" w:rsidR="005910FE" w:rsidRDefault="00126D53" w:rsidP="00047B90">
      <w:pPr>
        <w:rPr>
          <w:lang w:val="en-US"/>
        </w:rPr>
      </w:pPr>
      <w:r>
        <w:rPr>
          <w:lang w:val="en-US"/>
        </w:rPr>
        <w:t>What about time to convergence? I think everyone’s intuition is saying that time increases with growing dimensions. But what is the magnitude</w:t>
      </w:r>
      <w:r w:rsidR="005910FE">
        <w:rPr>
          <w:lang w:val="en-US"/>
        </w:rPr>
        <w:t>?</w:t>
      </w:r>
      <w:r>
        <w:rPr>
          <w:lang w:val="en-US"/>
        </w:rPr>
        <w:t xml:space="preserve"> Well, let’s think about it. With grid size, number of agents is growing quadratically </w:t>
      </w:r>
      <w:r w:rsidR="004918E3">
        <w:rPr>
          <w:lang w:val="en-US"/>
        </w:rPr>
        <w:t xml:space="preserve">and number of connections between agents as well since every agent has approximately 4 connections (just really small minority has 3 or 2 and this percentage get smaller with size of the grid). Since to reach absorbing state </w:t>
      </w:r>
      <w:r w:rsidR="005910FE">
        <w:rPr>
          <w:lang w:val="en-US"/>
        </w:rPr>
        <w:t>each two neighbors</w:t>
      </w:r>
      <w:r w:rsidR="004918E3">
        <w:rPr>
          <w:lang w:val="en-US"/>
        </w:rPr>
        <w:t xml:space="preserve"> have to reach either consensus or</w:t>
      </w:r>
      <w:r w:rsidR="005910FE">
        <w:rPr>
          <w:lang w:val="en-US"/>
        </w:rPr>
        <w:t xml:space="preserve"> complete </w:t>
      </w:r>
      <w:proofErr w:type="gramStart"/>
      <w:r w:rsidR="005910FE">
        <w:rPr>
          <w:lang w:val="en-US"/>
        </w:rPr>
        <w:t>disagreement</w:t>
      </w:r>
      <w:proofErr w:type="gramEnd"/>
      <w:r w:rsidR="005910FE">
        <w:rPr>
          <w:lang w:val="en-US"/>
        </w:rPr>
        <w:t xml:space="preserve"> we assume that also time of convergence grows quadratically. </w:t>
      </w:r>
    </w:p>
    <w:p w14:paraId="4BF4A967" w14:textId="3DF5C972" w:rsidR="005910FE" w:rsidRDefault="005910FE" w:rsidP="00047B90">
      <w:pPr>
        <w:rPr>
          <w:lang w:val="en-US"/>
        </w:rPr>
      </w:pPr>
      <w:r>
        <w:rPr>
          <w:lang w:val="en-US"/>
        </w:rPr>
        <w:t>SIMULATION METHODOLOGY</w:t>
      </w:r>
    </w:p>
    <w:p w14:paraId="193DF96D" w14:textId="360E113D" w:rsidR="005910FE" w:rsidRDefault="005910FE" w:rsidP="00047B90">
      <w:pPr>
        <w:rPr>
          <w:lang w:val="en-US"/>
        </w:rPr>
      </w:pPr>
      <w:r>
        <w:rPr>
          <w:lang w:val="en-US"/>
        </w:rPr>
        <w:t>Describe</w:t>
      </w:r>
    </w:p>
    <w:p w14:paraId="54B8186B" w14:textId="7327318F" w:rsidR="005910FE" w:rsidRDefault="005910FE" w:rsidP="00047B90">
      <w:pPr>
        <w:rPr>
          <w:lang w:val="en-US"/>
        </w:rPr>
      </w:pPr>
      <w:r>
        <w:rPr>
          <w:lang w:val="en-US"/>
        </w:rPr>
        <w:t>RESULTS</w:t>
      </w:r>
    </w:p>
    <w:p w14:paraId="043EAF18" w14:textId="77777777" w:rsidR="005910FE" w:rsidRDefault="005910FE" w:rsidP="00047B90">
      <w:pPr>
        <w:rPr>
          <w:lang w:val="en-US"/>
        </w:rPr>
      </w:pPr>
      <w:r>
        <w:rPr>
          <w:lang w:val="en-US"/>
        </w:rPr>
        <w:t xml:space="preserve">Our intuition was right with that global consensus increases as we have bigger grid. Probability of consensus was 0.29 for 4x4 grid and </w:t>
      </w:r>
      <w:proofErr w:type="spellStart"/>
      <w:r>
        <w:rPr>
          <w:lang w:val="en-US"/>
        </w:rPr>
        <w:t>fastly</w:t>
      </w:r>
      <w:proofErr w:type="spellEnd"/>
      <w:r>
        <w:rPr>
          <w:lang w:val="en-US"/>
        </w:rPr>
        <w:t xml:space="preserve"> grew till 14x14 grid size that had probability of 0.90 for consensus. </w:t>
      </w:r>
      <w:proofErr w:type="gramStart"/>
      <w:r>
        <w:rPr>
          <w:lang w:val="en-US"/>
        </w:rPr>
        <w:t>Than</w:t>
      </w:r>
      <w:proofErr w:type="gramEnd"/>
      <w:r>
        <w:rPr>
          <w:lang w:val="en-US"/>
        </w:rPr>
        <w:t xml:space="preserve"> the growth slows down but still increases, 20x20 has 0.94.</w:t>
      </w:r>
    </w:p>
    <w:p w14:paraId="76DF2C8C" w14:textId="6972A559" w:rsidR="00126D53" w:rsidRDefault="005910FE" w:rsidP="00047B90">
      <w:pPr>
        <w:rPr>
          <w:lang w:val="en-US"/>
        </w:rPr>
      </w:pPr>
      <w:proofErr w:type="spellStart"/>
      <w:r>
        <w:rPr>
          <w:lang w:val="en-US"/>
        </w:rPr>
        <w:t>GridSize</w:t>
      </w:r>
      <w:proofErr w:type="spellEnd"/>
      <w:r>
        <w:rPr>
          <w:lang w:val="en-US"/>
        </w:rPr>
        <w:t xml:space="preserve">/results/plots/bar_global_consensus.png </w:t>
      </w:r>
    </w:p>
    <w:p w14:paraId="6E3E2E81" w14:textId="302935B6" w:rsidR="005910FE" w:rsidRDefault="005910FE" w:rsidP="00047B90">
      <w:pPr>
        <w:rPr>
          <w:lang w:val="en-US"/>
        </w:rPr>
      </w:pPr>
      <w:r>
        <w:rPr>
          <w:lang w:val="en-US"/>
        </w:rPr>
        <w:t>Another thing that we guessed correctly was that convergence time increases with growing grid size</w:t>
      </w:r>
      <w:r w:rsidR="008A2F22">
        <w:rPr>
          <w:lang w:val="en-US"/>
        </w:rPr>
        <w:t>. And as well does the standard deviation of it as we can see on the following graph, where each next point has drastically bigger standard deviation.</w:t>
      </w:r>
    </w:p>
    <w:p w14:paraId="4CC80D2D" w14:textId="443BB873" w:rsidR="008A2F22" w:rsidRDefault="008A2F22" w:rsidP="008A2F22">
      <w:pPr>
        <w:rPr>
          <w:lang w:val="en-US"/>
        </w:rPr>
      </w:pPr>
      <w:proofErr w:type="spellStart"/>
      <w:r>
        <w:rPr>
          <w:lang w:val="en-US"/>
        </w:rPr>
        <w:t>GridSize</w:t>
      </w:r>
      <w:proofErr w:type="spellEnd"/>
      <w:r>
        <w:rPr>
          <w:lang w:val="en-US"/>
        </w:rPr>
        <w:t>/results/plots/</w:t>
      </w:r>
      <w:r>
        <w:rPr>
          <w:lang w:val="en-US"/>
        </w:rPr>
        <w:t>line_convergence_time</w:t>
      </w:r>
      <w:r>
        <w:rPr>
          <w:lang w:val="en-US"/>
        </w:rPr>
        <w:t xml:space="preserve">.png </w:t>
      </w:r>
    </w:p>
    <w:p w14:paraId="421FDCAF" w14:textId="6B2BDCF0" w:rsidR="008A2F22" w:rsidRDefault="008A2F22" w:rsidP="008A2F22">
      <w:pPr>
        <w:rPr>
          <w:lang w:val="en-US"/>
        </w:rPr>
      </w:pPr>
      <w:r>
        <w:rPr>
          <w:lang w:val="en-US"/>
        </w:rPr>
        <w:t xml:space="preserve">But what is the magnitude with which the convergence time is growing. We assumed it is </w:t>
      </w:r>
      <w:proofErr w:type="spellStart"/>
      <w:r>
        <w:rPr>
          <w:lang w:val="en-US"/>
        </w:rPr>
        <w:t>quadratical</w:t>
      </w:r>
      <w:proofErr w:type="spellEnd"/>
      <w:r>
        <w:rPr>
          <w:lang w:val="en-US"/>
        </w:rPr>
        <w:t>, since also the number of immediate connections is growing quadratically. But the following graph shows that the best approximation for growth of convergence time is cubic function.</w:t>
      </w:r>
    </w:p>
    <w:p w14:paraId="52A082CF" w14:textId="77777777" w:rsidR="008A2F22" w:rsidRDefault="008A2F22" w:rsidP="008A2F22">
      <w:pPr>
        <w:rPr>
          <w:lang w:val="en-US"/>
        </w:rPr>
      </w:pPr>
      <w:proofErr w:type="spellStart"/>
      <w:r>
        <w:rPr>
          <w:lang w:val="en-US"/>
        </w:rPr>
        <w:lastRenderedPageBreak/>
        <w:t>GridSize</w:t>
      </w:r>
      <w:proofErr w:type="spellEnd"/>
      <w:r>
        <w:rPr>
          <w:lang w:val="en-US"/>
        </w:rPr>
        <w:t>/results/plots/</w:t>
      </w:r>
      <w:r>
        <w:rPr>
          <w:lang w:val="en-US"/>
        </w:rPr>
        <w:t>scaling_approximations</w:t>
      </w:r>
      <w:r>
        <w:rPr>
          <w:lang w:val="en-US"/>
        </w:rPr>
        <w:t>.png</w:t>
      </w:r>
    </w:p>
    <w:p w14:paraId="0558F7FD" w14:textId="77777777" w:rsidR="008A2F22" w:rsidRDefault="008A2F22" w:rsidP="008A2F22">
      <w:pPr>
        <w:rPr>
          <w:lang w:val="en-US"/>
        </w:rPr>
      </w:pPr>
      <w:r>
        <w:rPr>
          <w:lang w:val="en-US"/>
        </w:rPr>
        <w:t xml:space="preserve">This graph is not the proof that the relationship but rather a small hint. It just happens so that R value for correctness of approximation is almost equal to 1. But we can actually reason about relationship being cubic if we think about communication between agents not only on direct connections but also over multiple agents. It could be that </w:t>
      </w:r>
      <w:proofErr w:type="spellStart"/>
      <w:r>
        <w:rPr>
          <w:lang w:val="en-US"/>
        </w:rPr>
        <w:t>longterm</w:t>
      </w:r>
      <w:proofErr w:type="spellEnd"/>
      <w:r>
        <w:rPr>
          <w:lang w:val="en-US"/>
        </w:rPr>
        <w:t xml:space="preserve"> everyone has influence on everyone indirectly and therefore number of connections is not growing quadratically, but </w:t>
      </w:r>
      <w:proofErr w:type="spellStart"/>
      <w:r>
        <w:rPr>
          <w:lang w:val="en-US"/>
        </w:rPr>
        <w:t>cubicly</w:t>
      </w:r>
      <w:proofErr w:type="spellEnd"/>
      <w:r>
        <w:rPr>
          <w:lang w:val="en-US"/>
        </w:rPr>
        <w:t xml:space="preserve">. </w:t>
      </w:r>
    </w:p>
    <w:p w14:paraId="1CAA927F" w14:textId="77777777" w:rsidR="008A2F22" w:rsidRDefault="008A2F22" w:rsidP="008A2F22">
      <w:pPr>
        <w:rPr>
          <w:lang w:val="en-US"/>
        </w:rPr>
      </w:pPr>
      <w:r>
        <w:rPr>
          <w:lang w:val="en-US"/>
        </w:rPr>
        <w:t xml:space="preserve">We can see all </w:t>
      </w:r>
      <w:proofErr w:type="spellStart"/>
      <w:r>
        <w:rPr>
          <w:lang w:val="en-US"/>
        </w:rPr>
        <w:t>statististics</w:t>
      </w:r>
      <w:proofErr w:type="spellEnd"/>
      <w:r>
        <w:rPr>
          <w:lang w:val="en-US"/>
        </w:rPr>
        <w:t xml:space="preserve"> numerically summed in the following table:</w:t>
      </w:r>
    </w:p>
    <w:p w14:paraId="0AC796D4" w14:textId="07804D88" w:rsidR="008A2F22" w:rsidRDefault="008A2F22" w:rsidP="008A2F22">
      <w:pPr>
        <w:rPr>
          <w:lang w:val="en-US"/>
        </w:rPr>
      </w:pPr>
      <w:proofErr w:type="spellStart"/>
      <w:r>
        <w:rPr>
          <w:lang w:val="en-US"/>
        </w:rPr>
        <w:t>GridSize</w:t>
      </w:r>
      <w:proofErr w:type="spellEnd"/>
      <w:r>
        <w:rPr>
          <w:lang w:val="en-US"/>
        </w:rPr>
        <w:t>/results/plots/s</w:t>
      </w:r>
      <w:r>
        <w:rPr>
          <w:lang w:val="en-US"/>
        </w:rPr>
        <w:t>ummary_table</w:t>
      </w:r>
      <w:r>
        <w:rPr>
          <w:lang w:val="en-US"/>
        </w:rPr>
        <w:t>.png</w:t>
      </w:r>
    </w:p>
    <w:p w14:paraId="602B0A95" w14:textId="7F588498" w:rsidR="008A2F22" w:rsidRDefault="008A2F22" w:rsidP="008A2F22">
      <w:pPr>
        <w:rPr>
          <w:lang w:val="en-US"/>
        </w:rPr>
      </w:pPr>
      <w:r>
        <w:rPr>
          <w:lang w:val="en-US"/>
        </w:rPr>
        <w:t>CONCLUSION</w:t>
      </w:r>
    </w:p>
    <w:p w14:paraId="6A34D30A" w14:textId="5BCF9F7A" w:rsidR="008A2F22" w:rsidRDefault="008A2F22" w:rsidP="008A2F22">
      <w:pPr>
        <w:rPr>
          <w:lang w:val="en-US"/>
        </w:rPr>
      </w:pPr>
      <w:r>
        <w:rPr>
          <w:lang w:val="en-US"/>
        </w:rPr>
        <w:t>Write it</w:t>
      </w:r>
    </w:p>
    <w:p w14:paraId="0CC7DB4D" w14:textId="77777777" w:rsidR="008A2F22" w:rsidRDefault="008A2F22" w:rsidP="008A2F22">
      <w:pPr>
        <w:rPr>
          <w:lang w:val="en-US"/>
        </w:rPr>
      </w:pPr>
    </w:p>
    <w:p w14:paraId="37FE4B14" w14:textId="77777777" w:rsidR="008A2F22" w:rsidRDefault="008A2F22" w:rsidP="00047B90">
      <w:pPr>
        <w:rPr>
          <w:lang w:val="en-US"/>
        </w:rPr>
      </w:pPr>
    </w:p>
    <w:p w14:paraId="7ECBE9DB" w14:textId="1608FD59" w:rsidR="00047B90" w:rsidRPr="00047B90" w:rsidRDefault="00126D53" w:rsidP="00047B90">
      <w:pPr>
        <w:rPr>
          <w:lang w:val="en-US"/>
        </w:rPr>
      </w:pPr>
      <w:r>
        <w:rPr>
          <w:lang w:val="en-US"/>
        </w:rPr>
        <w:t xml:space="preserve"> </w:t>
      </w:r>
    </w:p>
    <w:sectPr w:rsidR="00047B90" w:rsidRPr="00047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C6E56"/>
    <w:multiLevelType w:val="hybridMultilevel"/>
    <w:tmpl w:val="DC3A26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90"/>
    <w:rsid w:val="00047B90"/>
    <w:rsid w:val="00126D53"/>
    <w:rsid w:val="002A558E"/>
    <w:rsid w:val="004918E3"/>
    <w:rsid w:val="005910FE"/>
    <w:rsid w:val="008A2F22"/>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8AD9"/>
  <w15:chartTrackingRefBased/>
  <w15:docId w15:val="{446233F4-945D-47CA-8B42-07EB9F42C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B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B9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47B90"/>
    <w:pPr>
      <w:ind w:left="720"/>
      <w:contextualSpacing/>
    </w:pPr>
  </w:style>
  <w:style w:type="character" w:styleId="Hyperlink">
    <w:name w:val="Hyperlink"/>
    <w:basedOn w:val="DefaultParagraphFont"/>
    <w:uiPriority w:val="99"/>
    <w:unhideWhenUsed/>
    <w:rsid w:val="00126D53"/>
    <w:rPr>
      <w:color w:val="0563C1" w:themeColor="hyperlink"/>
      <w:u w:val="single"/>
    </w:rPr>
  </w:style>
  <w:style w:type="character" w:styleId="UnresolvedMention">
    <w:name w:val="Unresolved Mention"/>
    <w:basedOn w:val="DefaultParagraphFont"/>
    <w:uiPriority w:val="99"/>
    <w:semiHidden/>
    <w:unhideWhenUsed/>
    <w:rsid w:val="00126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cial-simulation.com/case-studies/f-vs-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Žust</dc:creator>
  <cp:keywords/>
  <dc:description/>
  <cp:lastModifiedBy>Martin Žust</cp:lastModifiedBy>
  <cp:revision>1</cp:revision>
  <dcterms:created xsi:type="dcterms:W3CDTF">2025-11-10T17:08:00Z</dcterms:created>
  <dcterms:modified xsi:type="dcterms:W3CDTF">2025-11-10T18:59:00Z</dcterms:modified>
</cp:coreProperties>
</file>