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E8" w:rsidRPr="006E56B1" w:rsidRDefault="001D2FE8" w:rsidP="00047F42">
      <w:pPr>
        <w:widowControl w:val="0"/>
        <w:autoSpaceDE w:val="0"/>
        <w:autoSpaceDN w:val="0"/>
        <w:adjustRightInd w:val="0"/>
        <w:outlineLvl w:val="0"/>
        <w:rPr>
          <w:rFonts w:ascii="Arial Bold" w:hAnsi="Arial Bold" w:cs="Arial"/>
          <w:b/>
          <w:bCs/>
          <w:color w:val="333333"/>
          <w:sz w:val="32"/>
          <w:szCs w:val="32"/>
        </w:rPr>
      </w:pPr>
      <w:r w:rsidRPr="006E56B1">
        <w:rPr>
          <w:rFonts w:ascii="Arial Bold" w:hAnsi="Arial Bold" w:cs="Arial"/>
          <w:b/>
          <w:bCs/>
          <w:color w:val="333333"/>
          <w:sz w:val="32"/>
          <w:szCs w:val="32"/>
        </w:rPr>
        <w:t>IPCC AR5 Timetable</w:t>
      </w:r>
    </w:p>
    <w:p w:rsidR="001D2FE8" w:rsidRDefault="001D2FE8" w:rsidP="001D2FE8">
      <w:pPr>
        <w:widowControl w:val="0"/>
        <w:autoSpaceDE w:val="0"/>
        <w:autoSpaceDN w:val="0"/>
        <w:adjustRightInd w:val="0"/>
        <w:rPr>
          <w:sz w:val="32"/>
        </w:rPr>
      </w:pPr>
    </w:p>
    <w:p w:rsidR="001C297C" w:rsidRPr="006E56B1" w:rsidRDefault="001D2FE8" w:rsidP="00047F42">
      <w:pPr>
        <w:widowControl w:val="0"/>
        <w:autoSpaceDE w:val="0"/>
        <w:autoSpaceDN w:val="0"/>
        <w:adjustRightInd w:val="0"/>
        <w:outlineLvl w:val="0"/>
        <w:rPr>
          <w:rFonts w:ascii="Arial Bold" w:hAnsi="Arial Bold" w:cs="Arial"/>
          <w:b/>
          <w:bCs/>
          <w:color w:val="333333"/>
          <w:sz w:val="28"/>
          <w:szCs w:val="32"/>
        </w:rPr>
      </w:pPr>
      <w:r w:rsidRPr="006E56B1">
        <w:rPr>
          <w:rFonts w:ascii="Arial Bold" w:hAnsi="Arial Bold" w:cs="Arial"/>
          <w:b/>
          <w:bCs/>
          <w:color w:val="333333"/>
          <w:sz w:val="28"/>
          <w:szCs w:val="32"/>
        </w:rPr>
        <w:t>The general AR5 timetable</w:t>
      </w:r>
    </w:p>
    <w:p w:rsidR="001D2FE8" w:rsidRPr="006E56B1" w:rsidRDefault="001D2FE8" w:rsidP="00047F42">
      <w:pPr>
        <w:widowControl w:val="0"/>
        <w:autoSpaceDE w:val="0"/>
        <w:autoSpaceDN w:val="0"/>
        <w:adjustRightInd w:val="0"/>
        <w:outlineLvl w:val="0"/>
        <w:rPr>
          <w:rFonts w:ascii="Arial Bold" w:hAnsi="Arial Bold" w:cs="Arial"/>
          <w:b/>
          <w:bCs/>
          <w:color w:val="333333"/>
          <w:sz w:val="28"/>
          <w:szCs w:val="32"/>
        </w:rPr>
      </w:pPr>
    </w:p>
    <w:p w:rsidR="001D2FE8" w:rsidRPr="006E56B1" w:rsidRDefault="001D2FE8" w:rsidP="001D2FE8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Completion dates (source: Renate Christ, Nov 2009, </w:t>
      </w:r>
      <w:hyperlink r:id="rId5" w:history="1">
        <w:r w:rsidRPr="006E56B1">
          <w:rPr>
            <w:rFonts w:ascii="Verdana" w:hAnsi="Verdana" w:cs="Verdana"/>
            <w:color w:val="303693"/>
            <w:szCs w:val="26"/>
          </w:rPr>
          <w:t>pdf</w:t>
        </w:r>
      </w:hyperlink>
      <w:r w:rsidR="001C297C" w:rsidRPr="006E56B1">
        <w:rPr>
          <w:rFonts w:ascii="Verdana" w:hAnsi="Verdana" w:cs="Verdana"/>
          <w:color w:val="333333"/>
          <w:szCs w:val="26"/>
        </w:rPr>
        <w:t>):</w:t>
      </w:r>
    </w:p>
    <w:p w:rsidR="001D2FE8" w:rsidRPr="006E56B1" w:rsidRDefault="001D2FE8" w:rsidP="001D2F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720" w:hanging="72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Working Group I: Mid September 2013 </w:t>
      </w:r>
    </w:p>
    <w:p w:rsidR="001D2FE8" w:rsidRPr="006E56B1" w:rsidRDefault="001D2FE8" w:rsidP="001D2F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720" w:hanging="72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Working Group II: Mid March 2014 </w:t>
      </w:r>
    </w:p>
    <w:p w:rsidR="001D2FE8" w:rsidRPr="006E56B1" w:rsidRDefault="001D2FE8" w:rsidP="001D2F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720" w:hanging="72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Working Group III: Early April 2014 </w:t>
      </w:r>
    </w:p>
    <w:p w:rsidR="001D2FE8" w:rsidRPr="006E56B1" w:rsidRDefault="001D2FE8" w:rsidP="001D2F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720" w:hanging="72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Synthesis Report: September 2014 </w:t>
      </w:r>
    </w:p>
    <w:p w:rsidR="001D2FE8" w:rsidRPr="006E56B1" w:rsidRDefault="001D2FE8" w:rsidP="001D2F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720" w:hanging="720"/>
        <w:rPr>
          <w:rFonts w:ascii="Verdana" w:hAnsi="Verdana" w:cs="Verdana"/>
          <w:color w:val="333333"/>
          <w:szCs w:val="26"/>
        </w:rPr>
      </w:pPr>
    </w:p>
    <w:p w:rsidR="001C297C" w:rsidRPr="006E56B1" w:rsidRDefault="001D2FE8" w:rsidP="00047F42">
      <w:pPr>
        <w:widowControl w:val="0"/>
        <w:autoSpaceDE w:val="0"/>
        <w:autoSpaceDN w:val="0"/>
        <w:adjustRightInd w:val="0"/>
        <w:outlineLvl w:val="0"/>
        <w:rPr>
          <w:rFonts w:ascii="Arial Bold" w:hAnsi="Arial Bold" w:cs="Arial"/>
          <w:b/>
          <w:bCs/>
          <w:color w:val="333333"/>
          <w:sz w:val="28"/>
          <w:szCs w:val="32"/>
        </w:rPr>
      </w:pPr>
      <w:r w:rsidRPr="006E56B1">
        <w:rPr>
          <w:rFonts w:ascii="Arial Bold" w:hAnsi="Arial Bold" w:cs="Arial"/>
          <w:b/>
          <w:bCs/>
          <w:color w:val="333333"/>
          <w:sz w:val="28"/>
          <w:szCs w:val="32"/>
        </w:rPr>
        <w:t xml:space="preserve">CMIP5 and WG1 </w:t>
      </w:r>
      <w:r w:rsidR="00C80A66">
        <w:rPr>
          <w:rFonts w:ascii="Arial Bold" w:hAnsi="Arial Bold" w:cs="Arial"/>
          <w:b/>
          <w:bCs/>
          <w:color w:val="333333"/>
          <w:sz w:val="28"/>
          <w:szCs w:val="32"/>
        </w:rPr>
        <w:t>milestones and schedule</w:t>
      </w:r>
    </w:p>
    <w:p w:rsidR="001D2FE8" w:rsidRDefault="001D2FE8" w:rsidP="00047F4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333333"/>
          <w:sz w:val="32"/>
          <w:szCs w:val="32"/>
        </w:rPr>
      </w:pPr>
    </w:p>
    <w:p w:rsidR="001D2FE8" w:rsidRPr="006E56B1" w:rsidRDefault="001D2FE8" w:rsidP="001D2FE8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(</w:t>
      </w:r>
      <w:r w:rsidR="00192DE5" w:rsidRPr="006E56B1">
        <w:rPr>
          <w:rFonts w:ascii="Verdana" w:hAnsi="Verdana" w:cs="Verdana"/>
          <w:color w:val="333333"/>
          <w:szCs w:val="26"/>
        </w:rPr>
        <w:t>Sources</w:t>
      </w:r>
      <w:r w:rsidRPr="006E56B1">
        <w:rPr>
          <w:rFonts w:ascii="Verdana" w:hAnsi="Verdana" w:cs="Verdana"/>
          <w:color w:val="333333"/>
          <w:szCs w:val="26"/>
        </w:rPr>
        <w:t xml:space="preserve"> of future timeline</w:t>
      </w:r>
      <w:r w:rsidR="001C297C" w:rsidRPr="006E56B1">
        <w:rPr>
          <w:rFonts w:ascii="Verdana" w:hAnsi="Verdana" w:cs="Verdana"/>
          <w:color w:val="333333"/>
          <w:szCs w:val="26"/>
        </w:rPr>
        <w:t xml:space="preserve"> information</w:t>
      </w:r>
      <w:r w:rsidRPr="006E56B1">
        <w:rPr>
          <w:rFonts w:ascii="Verdana" w:hAnsi="Verdana" w:cs="Verdana"/>
          <w:color w:val="333333"/>
          <w:szCs w:val="26"/>
        </w:rPr>
        <w:t xml:space="preserve">: the IPCC WG1 </w:t>
      </w:r>
      <w:hyperlink r:id="rId6" w:history="1">
        <w:r w:rsidRPr="006E56B1">
          <w:rPr>
            <w:rFonts w:ascii="Verdana" w:hAnsi="Verdana" w:cs="Verdana"/>
            <w:color w:val="303693"/>
            <w:szCs w:val="26"/>
          </w:rPr>
          <w:t>website</w:t>
        </w:r>
      </w:hyperlink>
      <w:r w:rsidR="00FC2CFC">
        <w:t xml:space="preserve"> </w:t>
      </w:r>
      <w:r w:rsidR="00FC2CFC" w:rsidRPr="00D06126">
        <w:rPr>
          <w:rFonts w:ascii="Verdana" w:hAnsi="Verdana"/>
        </w:rPr>
        <w:t>(</w:t>
      </w:r>
      <w:hyperlink r:id="rId7" w:history="1">
        <w:r w:rsidR="00FC2CFC" w:rsidRPr="00D06126">
          <w:rPr>
            <w:rStyle w:val="Hyperlink"/>
            <w:rFonts w:ascii="Verdana" w:hAnsi="Verdana"/>
          </w:rPr>
          <w:t>http://www.ipcc-wg1.unibe.ch/AR5/AR5.html</w:t>
        </w:r>
      </w:hyperlink>
      <w:r w:rsidR="00FC2CFC" w:rsidRPr="00D06126">
        <w:rPr>
          <w:rFonts w:ascii="Verdana" w:hAnsi="Verdana"/>
        </w:rPr>
        <w:t>)</w:t>
      </w:r>
      <w:r w:rsidRPr="006E56B1">
        <w:rPr>
          <w:rFonts w:ascii="Verdana" w:hAnsi="Verdana" w:cs="Verdana"/>
          <w:color w:val="333333"/>
          <w:szCs w:val="26"/>
        </w:rPr>
        <w:t>, with additional information</w:t>
      </w:r>
      <w:r w:rsidR="001C297C" w:rsidRPr="006E56B1">
        <w:rPr>
          <w:rFonts w:ascii="Verdana" w:hAnsi="Verdana" w:cs="Verdana"/>
          <w:color w:val="333333"/>
          <w:szCs w:val="26"/>
        </w:rPr>
        <w:t xml:space="preserve"> obtained</w:t>
      </w:r>
      <w:r w:rsidRPr="006E56B1">
        <w:rPr>
          <w:rFonts w:ascii="Verdana" w:hAnsi="Verdana" w:cs="Verdana"/>
          <w:color w:val="333333"/>
          <w:szCs w:val="26"/>
        </w:rPr>
        <w:t xml:space="preserve"> through personal communications with Thomas Stocker (WG1 Co-Chair) and Jerry Meehl (WGCM Co-Chair):</w:t>
      </w:r>
    </w:p>
    <w:p w:rsidR="001D2FE8" w:rsidRPr="006E56B1" w:rsidRDefault="001D2FE8" w:rsidP="001D2FE8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</w:p>
    <w:p w:rsidR="001D2FE8" w:rsidRPr="006E56B1" w:rsidRDefault="001D2FE8" w:rsidP="001D2FE8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2007</w:t>
      </w:r>
    </w:p>
    <w:p w:rsidR="00F6551C" w:rsidRPr="006E56B1" w:rsidRDefault="001D2FE8" w:rsidP="00F6551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Preliminary set of </w:t>
      </w:r>
      <w:r w:rsidR="00047F42" w:rsidRPr="006E56B1">
        <w:rPr>
          <w:rFonts w:ascii="Verdana" w:hAnsi="Verdana" w:cs="Verdana"/>
          <w:color w:val="333333"/>
          <w:szCs w:val="26"/>
        </w:rPr>
        <w:t xml:space="preserve">CMIP5 </w:t>
      </w:r>
      <w:r w:rsidRPr="006E56B1">
        <w:rPr>
          <w:rFonts w:ascii="Verdana" w:hAnsi="Verdana" w:cs="Verdana"/>
          <w:color w:val="333333"/>
          <w:szCs w:val="26"/>
        </w:rPr>
        <w:t xml:space="preserve">experiments </w:t>
      </w:r>
      <w:r w:rsidR="00047F42" w:rsidRPr="006E56B1">
        <w:rPr>
          <w:rFonts w:ascii="Verdana" w:hAnsi="Verdana" w:cs="Verdana"/>
          <w:color w:val="333333"/>
          <w:szCs w:val="26"/>
        </w:rPr>
        <w:t>discussed (WGCM meeting).</w:t>
      </w:r>
    </w:p>
    <w:p w:rsidR="00047F42" w:rsidRPr="006E56B1" w:rsidRDefault="00047F42" w:rsidP="00F6551C">
      <w:pPr>
        <w:pStyle w:val="ListParagraph"/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</w:p>
    <w:p w:rsidR="00047F42" w:rsidRPr="006E56B1" w:rsidRDefault="00047F42" w:rsidP="001D2FE8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2008</w:t>
      </w:r>
    </w:p>
    <w:p w:rsidR="00F6551C" w:rsidRPr="006E56B1" w:rsidRDefault="00047F42" w:rsidP="001D2FE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Community-wide consensus reached on the complete, prioritized list of CMIP5 experiments.</w:t>
      </w:r>
    </w:p>
    <w:p w:rsidR="001D2FE8" w:rsidRPr="006E56B1" w:rsidRDefault="001D2FE8" w:rsidP="00F6551C">
      <w:pPr>
        <w:pStyle w:val="ListParagraph"/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</w:p>
    <w:p w:rsidR="00F6551C" w:rsidRPr="006E56B1" w:rsidRDefault="00047F42" w:rsidP="001D2FE8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2009</w:t>
      </w:r>
    </w:p>
    <w:p w:rsidR="00F6551C" w:rsidRPr="006E56B1" w:rsidRDefault="00F6551C" w:rsidP="00F655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List of requested model output developed.</w:t>
      </w:r>
    </w:p>
    <w:p w:rsidR="00F6551C" w:rsidRPr="006E56B1" w:rsidRDefault="00F6551C" w:rsidP="00F655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September:  WGCM endorses </w:t>
      </w:r>
      <w:r w:rsidR="00047F42" w:rsidRPr="006E56B1">
        <w:rPr>
          <w:rFonts w:ascii="Verdana" w:hAnsi="Verdana" w:cs="Verdana"/>
          <w:color w:val="333333"/>
          <w:szCs w:val="26"/>
        </w:rPr>
        <w:t>final set of CMIP5 experiments</w:t>
      </w:r>
    </w:p>
    <w:p w:rsidR="00F6551C" w:rsidRPr="006E56B1" w:rsidRDefault="00F6551C" w:rsidP="00F6551C">
      <w:pPr>
        <w:pStyle w:val="ListParagraph"/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</w:p>
    <w:p w:rsidR="00F6551C" w:rsidRPr="006E56B1" w:rsidRDefault="001D2FE8" w:rsidP="00F6551C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2010 </w:t>
      </w:r>
    </w:p>
    <w:p w:rsidR="00F6551C" w:rsidRPr="006E56B1" w:rsidRDefault="00F6551C" w:rsidP="00F6551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Modeling groups b</w:t>
      </w:r>
      <w:r w:rsidR="001C297C" w:rsidRPr="006E56B1">
        <w:rPr>
          <w:rFonts w:ascii="Verdana" w:hAnsi="Verdana" w:cs="Verdana"/>
          <w:color w:val="333333"/>
          <w:szCs w:val="26"/>
        </w:rPr>
        <w:t>egin production runs</w:t>
      </w:r>
      <w:r w:rsidRPr="006E56B1">
        <w:rPr>
          <w:rFonts w:ascii="Verdana" w:hAnsi="Verdana" w:cs="Verdana"/>
          <w:color w:val="333333"/>
          <w:szCs w:val="26"/>
        </w:rPr>
        <w:t xml:space="preserve"> and produce CMIP5 output.</w:t>
      </w:r>
    </w:p>
    <w:p w:rsidR="00F6551C" w:rsidRPr="006E56B1" w:rsidRDefault="00F6551C" w:rsidP="00FF6A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May: ESG software, which will serve model output, is released.</w:t>
      </w:r>
    </w:p>
    <w:p w:rsidR="00F6551C" w:rsidRPr="006E56B1" w:rsidRDefault="001D2FE8" w:rsidP="00F6551C">
      <w:pPr>
        <w:pStyle w:val="ListParagraph"/>
        <w:widowControl w:val="0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Nov</w:t>
      </w:r>
      <w:r w:rsidR="00F6551C" w:rsidRPr="006E56B1">
        <w:rPr>
          <w:rFonts w:ascii="Verdana" w:hAnsi="Verdana" w:cs="Verdana"/>
          <w:color w:val="333333"/>
          <w:szCs w:val="26"/>
        </w:rPr>
        <w:t>ember 8-11</w:t>
      </w:r>
      <w:r w:rsidRPr="006E56B1">
        <w:rPr>
          <w:rFonts w:ascii="Verdana" w:hAnsi="Verdana" w:cs="Verdana"/>
          <w:color w:val="333333"/>
          <w:szCs w:val="26"/>
        </w:rPr>
        <w:t xml:space="preserve">: First Lead </w:t>
      </w:r>
      <w:r w:rsidR="00F6551C" w:rsidRPr="006E56B1">
        <w:rPr>
          <w:rFonts w:ascii="Verdana" w:hAnsi="Verdana" w:cs="Verdana"/>
          <w:color w:val="333333"/>
          <w:szCs w:val="26"/>
        </w:rPr>
        <w:t>Authors Meeting (LA1)</w:t>
      </w:r>
      <w:r w:rsidRPr="006E56B1">
        <w:rPr>
          <w:rFonts w:ascii="Verdana" w:hAnsi="Verdana" w:cs="Verdana"/>
          <w:color w:val="333333"/>
          <w:szCs w:val="26"/>
        </w:rPr>
        <w:t xml:space="preserve">, Kunming, China </w:t>
      </w:r>
    </w:p>
    <w:p w:rsidR="001D2FE8" w:rsidRPr="006E56B1" w:rsidRDefault="00192DE5" w:rsidP="00F6551C">
      <w:pPr>
        <w:pStyle w:val="ListParagraph"/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>
        <w:rPr>
          <w:rFonts w:ascii="Verdana" w:hAnsi="Verdana" w:cs="Verdana"/>
          <w:color w:val="333333"/>
          <w:szCs w:val="26"/>
        </w:rPr>
        <w:t>p</w:t>
      </w:r>
      <w:r w:rsidRPr="006E56B1">
        <w:rPr>
          <w:rFonts w:ascii="Verdana" w:hAnsi="Verdana" w:cs="Verdana"/>
          <w:color w:val="333333"/>
          <w:szCs w:val="26"/>
        </w:rPr>
        <w:t>reprints</w:t>
      </w:r>
      <w:r w:rsidR="001D2FE8" w:rsidRPr="006E56B1">
        <w:rPr>
          <w:rFonts w:ascii="Verdana" w:hAnsi="Verdana" w:cs="Verdana"/>
          <w:color w:val="333333"/>
          <w:szCs w:val="26"/>
        </w:rPr>
        <w:t xml:space="preserve">, papers submitted, accepted, in press, and published are all eligible for consideration </w:t>
      </w:r>
    </w:p>
    <w:p w:rsidR="00FF6AC3" w:rsidRPr="00FF6AC3" w:rsidRDefault="00F6551C" w:rsidP="00FF6AC3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2011</w:t>
      </w:r>
    </w:p>
    <w:p w:rsidR="00FF6AC3" w:rsidRPr="006E56B1" w:rsidRDefault="00FF6AC3" w:rsidP="00FF6A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>
        <w:rPr>
          <w:rFonts w:ascii="Verdana" w:hAnsi="Verdana" w:cs="Verdana"/>
          <w:color w:val="FF0000"/>
          <w:szCs w:val="26"/>
        </w:rPr>
        <w:t>February</w:t>
      </w:r>
      <w:r w:rsidRPr="005B4AE2">
        <w:rPr>
          <w:rFonts w:ascii="Verdana" w:hAnsi="Verdana" w:cs="Verdana"/>
          <w:color w:val="FF0000"/>
          <w:szCs w:val="26"/>
        </w:rPr>
        <w:t>: First model output expected to be available for analysis</w:t>
      </w:r>
      <w:r w:rsidRPr="006E56B1">
        <w:rPr>
          <w:rFonts w:ascii="Verdana" w:hAnsi="Verdana" w:cs="Verdana"/>
          <w:color w:val="333333"/>
          <w:szCs w:val="26"/>
        </w:rPr>
        <w:t>.</w:t>
      </w:r>
    </w:p>
    <w:p w:rsidR="00F6551C" w:rsidRPr="006E56B1" w:rsidRDefault="001D2FE8" w:rsidP="00F6551C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Jul</w:t>
      </w:r>
      <w:r w:rsidR="00F6551C" w:rsidRPr="006E56B1">
        <w:rPr>
          <w:rFonts w:ascii="Verdana" w:hAnsi="Verdana" w:cs="Verdana"/>
          <w:color w:val="333333"/>
          <w:szCs w:val="26"/>
        </w:rPr>
        <w:t>y 18-22</w:t>
      </w:r>
      <w:r w:rsidRPr="006E56B1">
        <w:rPr>
          <w:rFonts w:ascii="Verdana" w:hAnsi="Verdana" w:cs="Verdana"/>
          <w:color w:val="333333"/>
          <w:szCs w:val="26"/>
        </w:rPr>
        <w:t>: Second Lead Authors</w:t>
      </w:r>
      <w:r w:rsidR="00F6551C" w:rsidRPr="006E56B1">
        <w:rPr>
          <w:rFonts w:ascii="Verdana" w:hAnsi="Verdana" w:cs="Verdana"/>
          <w:color w:val="333333"/>
          <w:szCs w:val="26"/>
        </w:rPr>
        <w:t xml:space="preserve"> Meeting (LA2)</w:t>
      </w:r>
    </w:p>
    <w:p w:rsidR="00BA67EE" w:rsidRPr="006E56B1" w:rsidRDefault="00BA67EE" w:rsidP="00BA67EE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October 24-28: WCRP Open Science Conference will include a CMIP5 session (Denver, Colorado)</w:t>
      </w:r>
    </w:p>
    <w:p w:rsidR="001D2FE8" w:rsidRPr="006E56B1" w:rsidRDefault="001D2FE8" w:rsidP="00BA67EE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Dec</w:t>
      </w:r>
      <w:r w:rsidR="00BA67EE" w:rsidRPr="006E56B1">
        <w:rPr>
          <w:rFonts w:ascii="Verdana" w:hAnsi="Verdana" w:cs="Verdana"/>
          <w:color w:val="333333"/>
          <w:szCs w:val="26"/>
        </w:rPr>
        <w:t>ember 16 – February 10, 2012</w:t>
      </w:r>
      <w:r w:rsidRPr="006E56B1">
        <w:rPr>
          <w:rFonts w:ascii="Verdana" w:hAnsi="Verdana" w:cs="Verdana"/>
          <w:color w:val="333333"/>
          <w:szCs w:val="26"/>
        </w:rPr>
        <w:t>: Expert Review</w:t>
      </w:r>
      <w:r w:rsidR="00BA67EE" w:rsidRPr="006E56B1">
        <w:rPr>
          <w:rFonts w:ascii="Verdana" w:hAnsi="Verdana" w:cs="Verdana"/>
          <w:color w:val="333333"/>
          <w:szCs w:val="26"/>
        </w:rPr>
        <w:t xml:space="preserve"> of the First Order Draft (FOD)</w:t>
      </w:r>
    </w:p>
    <w:p w:rsidR="001D2FE8" w:rsidRPr="006E56B1" w:rsidRDefault="001D2FE8" w:rsidP="001D2FE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Verdana" w:hAnsi="Verdana" w:cs="Verdana"/>
          <w:color w:val="333333"/>
          <w:szCs w:val="26"/>
        </w:rPr>
      </w:pPr>
    </w:p>
    <w:p w:rsidR="00BA67EE" w:rsidRPr="006E56B1" w:rsidRDefault="001D2FE8" w:rsidP="006E56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2012 </w:t>
      </w:r>
    </w:p>
    <w:p w:rsidR="00BA67EE" w:rsidRPr="006E56B1" w:rsidRDefault="00BA67EE" w:rsidP="00BA67EE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Early in year: CMIP5 Workshop </w:t>
      </w:r>
    </w:p>
    <w:p w:rsidR="00BA67EE" w:rsidRPr="006E56B1" w:rsidRDefault="001D2FE8" w:rsidP="00BA67EE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Apr</w:t>
      </w:r>
      <w:r w:rsidR="00FF6AC3">
        <w:rPr>
          <w:rFonts w:ascii="Verdana" w:hAnsi="Verdana" w:cs="Verdana"/>
          <w:color w:val="333333"/>
          <w:szCs w:val="26"/>
        </w:rPr>
        <w:t>il 16-20</w:t>
      </w:r>
      <w:r w:rsidRPr="006E56B1">
        <w:rPr>
          <w:rFonts w:ascii="Verdana" w:hAnsi="Verdana" w:cs="Verdana"/>
          <w:color w:val="333333"/>
          <w:szCs w:val="26"/>
        </w:rPr>
        <w:t xml:space="preserve">: Third Lead Authors </w:t>
      </w:r>
      <w:r w:rsidR="00BA67EE" w:rsidRPr="006E56B1">
        <w:rPr>
          <w:rFonts w:ascii="Verdana" w:hAnsi="Verdana" w:cs="Verdana"/>
          <w:color w:val="333333"/>
          <w:szCs w:val="26"/>
        </w:rPr>
        <w:t>Meeting (LA3)</w:t>
      </w:r>
    </w:p>
    <w:p w:rsidR="00BA67EE" w:rsidRPr="005B4AE2" w:rsidRDefault="00FF6AC3" w:rsidP="00BA67EE">
      <w:pPr>
        <w:pStyle w:val="HTMLPreformatted"/>
        <w:numPr>
          <w:ilvl w:val="0"/>
          <w:numId w:val="8"/>
        </w:numPr>
        <w:rPr>
          <w:rFonts w:ascii="Verdana" w:hAnsi="Verdana" w:cs="Verdana"/>
          <w:color w:val="FF0000"/>
          <w:sz w:val="24"/>
          <w:szCs w:val="26"/>
        </w:rPr>
      </w:pPr>
      <w:r>
        <w:rPr>
          <w:rFonts w:ascii="Verdana" w:hAnsi="Verdana" w:cs="Verdana"/>
          <w:color w:val="FF0000"/>
          <w:sz w:val="24"/>
          <w:szCs w:val="26"/>
        </w:rPr>
        <w:t>July 31</w:t>
      </w:r>
      <w:r w:rsidR="00BA67EE" w:rsidRPr="005B4AE2">
        <w:rPr>
          <w:rFonts w:ascii="Verdana" w:hAnsi="Verdana" w:cs="Verdana"/>
          <w:color w:val="FF0000"/>
          <w:sz w:val="24"/>
          <w:szCs w:val="26"/>
        </w:rPr>
        <w:t>: By this date papers must be submitted for publication to be eligible for assessment by WG1.</w:t>
      </w:r>
    </w:p>
    <w:p w:rsidR="001D2FE8" w:rsidRPr="006E56B1" w:rsidRDefault="00BA67EE" w:rsidP="00BA67EE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October 5 – November 30: </w:t>
      </w:r>
      <w:r w:rsidR="001D2FE8" w:rsidRPr="006E56B1">
        <w:rPr>
          <w:rFonts w:ascii="Verdana" w:hAnsi="Verdana" w:cs="Verdana"/>
          <w:color w:val="333333"/>
          <w:szCs w:val="26"/>
        </w:rPr>
        <w:t>Expert and Government Review of the Second Order Draft (SOD</w:t>
      </w:r>
      <w:r w:rsidRPr="006E56B1">
        <w:rPr>
          <w:rFonts w:ascii="Verdana" w:hAnsi="Verdana" w:cs="Verdana"/>
          <w:color w:val="333333"/>
          <w:szCs w:val="26"/>
        </w:rPr>
        <w:t>)</w:t>
      </w:r>
      <w:r w:rsidR="001D2FE8" w:rsidRPr="006E56B1">
        <w:rPr>
          <w:rFonts w:ascii="Verdana" w:hAnsi="Verdana" w:cs="Verdana"/>
          <w:color w:val="333333"/>
          <w:szCs w:val="26"/>
        </w:rPr>
        <w:t xml:space="preserve"> </w:t>
      </w:r>
    </w:p>
    <w:p w:rsidR="001D2FE8" w:rsidRPr="006E56B1" w:rsidRDefault="001D2FE8" w:rsidP="001D2FE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Verdana" w:hAnsi="Verdana" w:cs="Verdana"/>
          <w:color w:val="333333"/>
          <w:szCs w:val="26"/>
        </w:rPr>
      </w:pPr>
    </w:p>
    <w:p w:rsidR="00BA67EE" w:rsidRPr="006E56B1" w:rsidRDefault="001D2FE8" w:rsidP="006E56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2013 </w:t>
      </w:r>
    </w:p>
    <w:p w:rsidR="00BA67EE" w:rsidRPr="006E56B1" w:rsidRDefault="001D2FE8" w:rsidP="00BE2B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>Jan</w:t>
      </w:r>
      <w:r w:rsidR="00BA67EE" w:rsidRPr="006E56B1">
        <w:rPr>
          <w:rFonts w:ascii="Verdana" w:hAnsi="Verdana" w:cs="Verdana"/>
          <w:color w:val="333333"/>
          <w:szCs w:val="26"/>
        </w:rPr>
        <w:t>uary 14-19</w:t>
      </w:r>
      <w:r w:rsidRPr="006E56B1">
        <w:rPr>
          <w:rFonts w:ascii="Verdana" w:hAnsi="Verdana" w:cs="Verdana"/>
          <w:color w:val="333333"/>
          <w:szCs w:val="26"/>
        </w:rPr>
        <w:t>: Fo</w:t>
      </w:r>
      <w:r w:rsidR="00BA67EE" w:rsidRPr="006E56B1">
        <w:rPr>
          <w:rFonts w:ascii="Verdana" w:hAnsi="Verdana" w:cs="Verdana"/>
          <w:color w:val="333333"/>
          <w:szCs w:val="26"/>
        </w:rPr>
        <w:t>urth Lead Authors Meeting (LA4)</w:t>
      </w:r>
      <w:r w:rsidRPr="006E56B1">
        <w:rPr>
          <w:rFonts w:ascii="Verdana" w:hAnsi="Verdana" w:cs="Verdana"/>
          <w:color w:val="333333"/>
          <w:szCs w:val="26"/>
        </w:rPr>
        <w:t xml:space="preserve"> </w:t>
      </w:r>
    </w:p>
    <w:p w:rsidR="00BA67EE" w:rsidRPr="005B4AE2" w:rsidRDefault="00BA67EE" w:rsidP="00BE2B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FF0000"/>
          <w:szCs w:val="26"/>
        </w:rPr>
      </w:pPr>
      <w:r w:rsidRPr="005B4AE2">
        <w:rPr>
          <w:rFonts w:ascii="Verdana" w:hAnsi="Verdana" w:cs="Verdana"/>
          <w:color w:val="FF0000"/>
          <w:szCs w:val="26"/>
        </w:rPr>
        <w:t xml:space="preserve">March 15: By this date papers cited by WG1 must </w:t>
      </w:r>
      <w:r w:rsidR="004345AB" w:rsidRPr="005B4AE2">
        <w:rPr>
          <w:rFonts w:ascii="Verdana" w:hAnsi="Verdana" w:cs="Verdana"/>
          <w:color w:val="FF0000"/>
          <w:szCs w:val="26"/>
        </w:rPr>
        <w:t>be published</w:t>
      </w:r>
      <w:r w:rsidRPr="005B4AE2">
        <w:rPr>
          <w:rFonts w:ascii="Verdana" w:hAnsi="Verdana" w:cs="Verdana"/>
          <w:color w:val="FF0000"/>
          <w:szCs w:val="26"/>
        </w:rPr>
        <w:t xml:space="preserve"> or accepted (with proof, for example, by </w:t>
      </w:r>
      <w:r w:rsidR="004345AB" w:rsidRPr="005B4AE2">
        <w:rPr>
          <w:rFonts w:ascii="Verdana" w:hAnsi="Verdana" w:cs="Verdana"/>
          <w:color w:val="FF0000"/>
          <w:szCs w:val="26"/>
        </w:rPr>
        <w:t>a letter</w:t>
      </w:r>
      <w:r w:rsidRPr="005B4AE2">
        <w:rPr>
          <w:rFonts w:ascii="Verdana" w:hAnsi="Verdana" w:cs="Verdana"/>
          <w:color w:val="FF0000"/>
          <w:szCs w:val="26"/>
        </w:rPr>
        <w:t xml:space="preserve"> of confirmation from the editor)</w:t>
      </w:r>
    </w:p>
    <w:p w:rsidR="00BA67EE" w:rsidRPr="006E56B1" w:rsidRDefault="00BA67EE" w:rsidP="00BE2B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June 7 – August 2: </w:t>
      </w:r>
      <w:r w:rsidR="001D2FE8" w:rsidRPr="006E56B1">
        <w:rPr>
          <w:rFonts w:ascii="Verdana" w:hAnsi="Verdana" w:cs="Verdana"/>
          <w:color w:val="333333"/>
          <w:szCs w:val="26"/>
        </w:rPr>
        <w:t xml:space="preserve"> Final Government</w:t>
      </w:r>
      <w:r w:rsidRPr="006E56B1">
        <w:rPr>
          <w:rFonts w:ascii="Verdana" w:hAnsi="Verdana" w:cs="Verdana"/>
          <w:color w:val="333333"/>
          <w:szCs w:val="26"/>
        </w:rPr>
        <w:t xml:space="preserve"> Distribution of the WGI AR5 Summary for Policymakers</w:t>
      </w:r>
      <w:r w:rsidR="001D2FE8" w:rsidRPr="006E56B1">
        <w:rPr>
          <w:rFonts w:ascii="Verdana" w:hAnsi="Verdana" w:cs="Verdana"/>
          <w:color w:val="333333"/>
          <w:szCs w:val="26"/>
        </w:rPr>
        <w:t xml:space="preserve"> </w:t>
      </w:r>
      <w:r w:rsidR="00BE2B77" w:rsidRPr="006E56B1">
        <w:rPr>
          <w:rFonts w:ascii="Verdana" w:hAnsi="Verdana" w:cs="Verdana"/>
          <w:color w:val="333333"/>
          <w:szCs w:val="26"/>
        </w:rPr>
        <w:t>(SPM)</w:t>
      </w:r>
    </w:p>
    <w:p w:rsidR="00BE2B77" w:rsidRPr="006E56B1" w:rsidRDefault="00BA67EE" w:rsidP="00BE2B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September 13-14: </w:t>
      </w:r>
      <w:r w:rsidR="001D2FE8" w:rsidRPr="006E56B1">
        <w:rPr>
          <w:rFonts w:ascii="Verdana" w:hAnsi="Verdana" w:cs="Verdana"/>
          <w:color w:val="333333"/>
          <w:szCs w:val="26"/>
        </w:rPr>
        <w:t>Prepar</w:t>
      </w:r>
      <w:r w:rsidR="00BE2B77" w:rsidRPr="006E56B1">
        <w:rPr>
          <w:rFonts w:ascii="Verdana" w:hAnsi="Verdana" w:cs="Verdana"/>
          <w:color w:val="333333"/>
          <w:szCs w:val="26"/>
        </w:rPr>
        <w:t xml:space="preserve">atory Meeting of WGI AR5 SPM/TS </w:t>
      </w:r>
      <w:r w:rsidR="001D2FE8" w:rsidRPr="006E56B1">
        <w:rPr>
          <w:rFonts w:ascii="Verdana" w:hAnsi="Verdana" w:cs="Verdana"/>
          <w:color w:val="333333"/>
          <w:szCs w:val="26"/>
        </w:rPr>
        <w:t>Writing T</w:t>
      </w:r>
      <w:r w:rsidR="00BE2B77" w:rsidRPr="006E56B1">
        <w:rPr>
          <w:rFonts w:ascii="Verdana" w:hAnsi="Verdana" w:cs="Verdana"/>
          <w:color w:val="333333"/>
          <w:szCs w:val="26"/>
        </w:rPr>
        <w:t>eam and Convening Lead Authors</w:t>
      </w:r>
    </w:p>
    <w:p w:rsidR="001D2FE8" w:rsidRPr="006E56B1" w:rsidRDefault="00BE2B77" w:rsidP="00BE2B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Verdana" w:hAnsi="Verdana" w:cs="Verdana"/>
          <w:color w:val="333333"/>
          <w:szCs w:val="26"/>
        </w:rPr>
      </w:pPr>
      <w:r w:rsidRPr="006E56B1">
        <w:rPr>
          <w:rFonts w:ascii="Verdana" w:hAnsi="Verdana" w:cs="Verdana"/>
          <w:color w:val="333333"/>
          <w:szCs w:val="26"/>
        </w:rPr>
        <w:t xml:space="preserve">September 16-19: </w:t>
      </w:r>
      <w:r w:rsidR="001D2FE8" w:rsidRPr="006E56B1">
        <w:rPr>
          <w:rFonts w:ascii="Verdana" w:hAnsi="Verdana" w:cs="Verdana"/>
          <w:color w:val="333333"/>
          <w:szCs w:val="26"/>
        </w:rPr>
        <w:t xml:space="preserve">WGI AR5 SPM Approval Plenary </w:t>
      </w:r>
    </w:p>
    <w:p w:rsidR="001D2FE8" w:rsidRPr="001D2FE8" w:rsidRDefault="001D2FE8" w:rsidP="001D2FE8">
      <w:pPr>
        <w:rPr>
          <w:b/>
        </w:rPr>
      </w:pPr>
    </w:p>
    <w:sectPr w:rsidR="001D2FE8" w:rsidRPr="001D2FE8" w:rsidSect="004345AB">
      <w:pgSz w:w="12240" w:h="15840"/>
      <w:pgMar w:top="1440" w:right="1800" w:bottom="1440" w:left="180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E6F0D01"/>
    <w:multiLevelType w:val="hybridMultilevel"/>
    <w:tmpl w:val="17C8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D3A82"/>
    <w:multiLevelType w:val="hybridMultilevel"/>
    <w:tmpl w:val="9972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41F63"/>
    <w:multiLevelType w:val="hybridMultilevel"/>
    <w:tmpl w:val="B428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139A4"/>
    <w:multiLevelType w:val="hybridMultilevel"/>
    <w:tmpl w:val="3350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515B9"/>
    <w:multiLevelType w:val="hybridMultilevel"/>
    <w:tmpl w:val="0906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85869"/>
    <w:multiLevelType w:val="hybridMultilevel"/>
    <w:tmpl w:val="7388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F65D8"/>
    <w:multiLevelType w:val="hybridMultilevel"/>
    <w:tmpl w:val="B3B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D2FE8"/>
    <w:rsid w:val="00047F42"/>
    <w:rsid w:val="00192DE5"/>
    <w:rsid w:val="001C297C"/>
    <w:rsid w:val="001D2FE8"/>
    <w:rsid w:val="004345AB"/>
    <w:rsid w:val="005B4AE2"/>
    <w:rsid w:val="006E56B1"/>
    <w:rsid w:val="00922275"/>
    <w:rsid w:val="00A2394A"/>
    <w:rsid w:val="00BA67EE"/>
    <w:rsid w:val="00BE2B77"/>
    <w:rsid w:val="00C80A66"/>
    <w:rsid w:val="00D06126"/>
    <w:rsid w:val="00F2734E"/>
    <w:rsid w:val="00F6551C"/>
    <w:rsid w:val="00FC2CFC"/>
    <w:rsid w:val="00FF6AC3"/>
  </w:rsids>
  <m:mathPr>
    <m:mathFont m:val="Arial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47F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BA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7E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B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7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C2C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pcc.ch/pdf/presentations/unfccc-barcelona-nov-09/rc-bcn-nov-09.pdf" TargetMode="External"/><Relationship Id="rId6" Type="http://schemas.openxmlformats.org/officeDocument/2006/relationships/hyperlink" Target="http://www.ipcc-wg1.unibe.ch/AR5/AR5.html" TargetMode="External"/><Relationship Id="rId7" Type="http://schemas.openxmlformats.org/officeDocument/2006/relationships/hyperlink" Target="http://www.ipcc-wg1.unibe.ch/AR5/AR5.html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1906</Characters>
  <Application>Microsoft Macintosh Word</Application>
  <DocSecurity>0</DocSecurity>
  <Lines>44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IPCC AR5 Timetable</vt:lpstr>
      <vt:lpstr>The general AR5 timetable</vt:lpstr>
      <vt:lpstr/>
      <vt:lpstr>CMIP5 and WG1 milestones and schedule</vt:lpstr>
      <vt:lpstr/>
    </vt:vector>
  </TitlesOfParts>
  <Manager/>
  <Company>LLNL</Company>
  <LinksUpToDate>false</LinksUpToDate>
  <CharactersWithSpaces>2300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Taylor</dc:creator>
  <cp:keywords/>
  <dc:description/>
  <cp:lastModifiedBy>Default</cp:lastModifiedBy>
  <cp:revision>5</cp:revision>
  <cp:lastPrinted>2010-05-20T18:52:00Z</cp:lastPrinted>
  <dcterms:created xsi:type="dcterms:W3CDTF">2010-05-20T18:54:00Z</dcterms:created>
  <dcterms:modified xsi:type="dcterms:W3CDTF">2011-01-26T22:50:00Z</dcterms:modified>
  <cp:category/>
</cp:coreProperties>
</file>