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67F3" w14:textId="77777777" w:rsidR="002313C0" w:rsidRDefault="002313C0" w:rsidP="002313C0">
      <w:pPr>
        <w:pStyle w:val="Ttulo10"/>
        <w:spacing w:after="0"/>
        <w:rPr>
          <w:lang w:val="de-DE"/>
        </w:rPr>
      </w:pPr>
      <w:r>
        <w:rPr>
          <w:lang w:val="de-DE"/>
        </w:rPr>
        <w:t>La diversidad cultural</w:t>
      </w:r>
    </w:p>
    <w:p w14:paraId="5279C931" w14:textId="77777777" w:rsidR="002313C0" w:rsidRDefault="002313C0" w:rsidP="002313C0">
      <w:pPr>
        <w:pStyle w:val="Subttulo1"/>
        <w:rPr>
          <w:lang w:val="de-DE"/>
        </w:rPr>
      </w:pPr>
      <w:r>
        <w:rPr>
          <w:lang w:val="de-DE"/>
        </w:rPr>
        <w:t>Inclusión de diferentes perspectivas en el ámbito profesional</w:t>
      </w:r>
    </w:p>
    <w:p w14:paraId="2528422E" w14:textId="77777777" w:rsidR="002313C0" w:rsidRDefault="002313C0" w:rsidP="002313C0">
      <w:pPr>
        <w:pStyle w:val="author"/>
        <w:rPr>
          <w:lang w:val="de-DE"/>
        </w:rPr>
      </w:pPr>
    </w:p>
    <w:p w14:paraId="147FAF56" w14:textId="77777777" w:rsidR="002313C0" w:rsidRDefault="002313C0" w:rsidP="002313C0">
      <w:pPr>
        <w:pStyle w:val="author"/>
        <w:rPr>
          <w:lang w:val="de-DE"/>
        </w:rPr>
      </w:pPr>
      <w:r>
        <w:rPr>
          <w:lang w:val="de-DE"/>
        </w:rPr>
        <w:t>Martina Espínola, Victoria Allub, Matías Reyes, Ivo Vazquez, Ulises Quesada</w:t>
      </w:r>
    </w:p>
    <w:p w14:paraId="01763ACE" w14:textId="77777777" w:rsidR="002313C0" w:rsidRDefault="002313C0" w:rsidP="002313C0">
      <w:pPr>
        <w:pStyle w:val="address"/>
        <w:rPr>
          <w:lang w:val="de-DE"/>
        </w:rPr>
      </w:pPr>
    </w:p>
    <w:p w14:paraId="2FBAAC08" w14:textId="77777777" w:rsidR="002313C0" w:rsidRDefault="002313C0" w:rsidP="002313C0">
      <w:pPr>
        <w:pStyle w:val="address"/>
        <w:rPr>
          <w:rStyle w:val="e-mail"/>
          <w:lang w:val="es-MX"/>
        </w:rPr>
      </w:pPr>
      <w:r w:rsidRPr="00053B7B">
        <w:rPr>
          <w:rStyle w:val="e-mail"/>
          <w:lang w:val="es-AR"/>
        </w:rPr>
        <w:t>[martinaespinola804, allubvictoria, matireyes123, ivovazquez888, ulisesquesadalecea]</w:t>
      </w:r>
      <w:r>
        <w:rPr>
          <w:rStyle w:val="e-mail"/>
          <w:lang w:val="es-AR"/>
        </w:rPr>
        <w:t xml:space="preserve"> </w:t>
      </w:r>
      <w:r>
        <w:rPr>
          <w:rStyle w:val="e-mail"/>
          <w:lang w:val="es-MX"/>
        </w:rPr>
        <w:t>@gmail.com</w:t>
      </w:r>
    </w:p>
    <w:p w14:paraId="2766756B" w14:textId="77777777" w:rsidR="002313C0" w:rsidRDefault="002313C0" w:rsidP="002313C0">
      <w:pPr>
        <w:rPr>
          <w:lang w:val="es-MX"/>
        </w:rPr>
      </w:pPr>
    </w:p>
    <w:p w14:paraId="20B345EE" w14:textId="77777777" w:rsidR="002313C0" w:rsidRDefault="002313C0" w:rsidP="002313C0">
      <w:pPr>
        <w:rPr>
          <w:lang w:val="es-MX"/>
        </w:rPr>
      </w:pPr>
    </w:p>
    <w:p w14:paraId="188E7233" w14:textId="77777777" w:rsidR="002313C0" w:rsidRDefault="002313C0" w:rsidP="002313C0">
      <w:pPr>
        <w:rPr>
          <w:lang w:val="es-MX"/>
        </w:rPr>
      </w:pPr>
    </w:p>
    <w:p w14:paraId="2BBFC93C" w14:textId="77777777" w:rsidR="002313C0" w:rsidRDefault="002313C0" w:rsidP="002313C0">
      <w:pPr>
        <w:rPr>
          <w:lang w:val="es-MX"/>
        </w:rPr>
      </w:pPr>
    </w:p>
    <w:p w14:paraId="7797D58D" w14:textId="77777777" w:rsidR="002313C0" w:rsidRDefault="002313C0" w:rsidP="002313C0">
      <w:pPr>
        <w:rPr>
          <w:lang w:val="es-MX"/>
        </w:rPr>
      </w:pPr>
    </w:p>
    <w:p w14:paraId="16E8871C" w14:textId="77777777" w:rsidR="002313C0" w:rsidRDefault="002313C0" w:rsidP="002313C0">
      <w:pPr>
        <w:rPr>
          <w:lang w:val="es-MX"/>
        </w:rPr>
      </w:pPr>
    </w:p>
    <w:p w14:paraId="71940939" w14:textId="77777777" w:rsidR="002313C0" w:rsidRDefault="002313C0" w:rsidP="002313C0">
      <w:pPr>
        <w:rPr>
          <w:lang w:val="es-MX"/>
        </w:rPr>
      </w:pPr>
    </w:p>
    <w:p w14:paraId="5732B78E" w14:textId="77777777" w:rsidR="002313C0" w:rsidRDefault="002313C0" w:rsidP="002313C0">
      <w:pPr>
        <w:rPr>
          <w:lang w:val="es-MX"/>
        </w:rPr>
      </w:pPr>
    </w:p>
    <w:p w14:paraId="4FB8B97F" w14:textId="77777777" w:rsidR="002313C0" w:rsidRDefault="002313C0" w:rsidP="002313C0">
      <w:pPr>
        <w:rPr>
          <w:lang w:val="es-MX"/>
        </w:rPr>
      </w:pPr>
    </w:p>
    <w:p w14:paraId="7CB12116" w14:textId="77777777" w:rsidR="002313C0" w:rsidRDefault="002313C0" w:rsidP="002313C0">
      <w:pPr>
        <w:rPr>
          <w:lang w:val="es-MX"/>
        </w:rPr>
      </w:pPr>
    </w:p>
    <w:p w14:paraId="324F5509" w14:textId="77777777" w:rsidR="002313C0" w:rsidRDefault="002313C0" w:rsidP="002313C0">
      <w:pPr>
        <w:rPr>
          <w:lang w:val="es-MX"/>
        </w:rPr>
      </w:pPr>
    </w:p>
    <w:p w14:paraId="287E007B" w14:textId="77777777" w:rsidR="002313C0" w:rsidRDefault="002313C0" w:rsidP="002313C0">
      <w:pPr>
        <w:rPr>
          <w:lang w:val="es-MX"/>
        </w:rPr>
      </w:pPr>
    </w:p>
    <w:p w14:paraId="04E529BB" w14:textId="77777777" w:rsidR="002313C0" w:rsidRDefault="002313C0" w:rsidP="002313C0">
      <w:pPr>
        <w:rPr>
          <w:lang w:val="es-MX"/>
        </w:rPr>
      </w:pPr>
    </w:p>
    <w:p w14:paraId="667EA381" w14:textId="77777777" w:rsidR="002313C0" w:rsidRDefault="002313C0" w:rsidP="002313C0">
      <w:pPr>
        <w:rPr>
          <w:lang w:val="es-MX"/>
        </w:rPr>
      </w:pPr>
    </w:p>
    <w:p w14:paraId="23536B06" w14:textId="77777777" w:rsidR="002313C0" w:rsidRDefault="002313C0" w:rsidP="002313C0">
      <w:pPr>
        <w:rPr>
          <w:lang w:val="es-MX"/>
        </w:rPr>
      </w:pPr>
    </w:p>
    <w:p w14:paraId="523D92E1" w14:textId="77777777" w:rsidR="002313C0" w:rsidRDefault="002313C0" w:rsidP="002313C0">
      <w:pPr>
        <w:rPr>
          <w:lang w:val="es-MX"/>
        </w:rPr>
      </w:pPr>
    </w:p>
    <w:p w14:paraId="1F38A971" w14:textId="77777777" w:rsidR="002313C0" w:rsidRDefault="002313C0" w:rsidP="002313C0">
      <w:pPr>
        <w:rPr>
          <w:lang w:val="es-MX"/>
        </w:rPr>
      </w:pPr>
    </w:p>
    <w:p w14:paraId="5BC91683" w14:textId="77777777" w:rsidR="002313C0" w:rsidRDefault="002313C0" w:rsidP="002313C0">
      <w:pPr>
        <w:rPr>
          <w:lang w:val="es-MX"/>
        </w:rPr>
      </w:pPr>
    </w:p>
    <w:p w14:paraId="4C717DD9" w14:textId="77777777" w:rsidR="002313C0" w:rsidRDefault="002313C0" w:rsidP="002313C0">
      <w:pPr>
        <w:rPr>
          <w:lang w:val="es-MX"/>
        </w:rPr>
      </w:pPr>
    </w:p>
    <w:p w14:paraId="38F5DB01" w14:textId="77777777" w:rsidR="002313C0" w:rsidRDefault="002313C0" w:rsidP="002313C0">
      <w:pPr>
        <w:rPr>
          <w:lang w:val="es-MX"/>
        </w:rPr>
      </w:pPr>
    </w:p>
    <w:p w14:paraId="4ADF81CA" w14:textId="77777777" w:rsidR="002313C0" w:rsidRDefault="002313C0" w:rsidP="002313C0">
      <w:pPr>
        <w:rPr>
          <w:lang w:val="es-MX"/>
        </w:rPr>
      </w:pPr>
    </w:p>
    <w:p w14:paraId="7B8306B5" w14:textId="77777777" w:rsidR="002313C0" w:rsidRDefault="002313C0" w:rsidP="002313C0">
      <w:pPr>
        <w:rPr>
          <w:lang w:val="es-MX"/>
        </w:rPr>
      </w:pPr>
    </w:p>
    <w:p w14:paraId="6CA55645" w14:textId="77777777" w:rsidR="002313C0" w:rsidRDefault="002313C0" w:rsidP="002313C0">
      <w:pPr>
        <w:rPr>
          <w:lang w:val="es-MX"/>
        </w:rPr>
      </w:pPr>
    </w:p>
    <w:p w14:paraId="1DEB9379" w14:textId="77777777" w:rsidR="002313C0" w:rsidRDefault="002313C0" w:rsidP="002313C0">
      <w:pPr>
        <w:rPr>
          <w:lang w:val="es-MX"/>
        </w:rPr>
      </w:pPr>
    </w:p>
    <w:p w14:paraId="71854CEA" w14:textId="77777777" w:rsidR="002313C0" w:rsidRDefault="002313C0" w:rsidP="002313C0">
      <w:pPr>
        <w:rPr>
          <w:lang w:val="es-MX"/>
        </w:rPr>
      </w:pPr>
    </w:p>
    <w:p w14:paraId="21E4A38C" w14:textId="77777777" w:rsidR="002313C0" w:rsidRDefault="002313C0" w:rsidP="002313C0">
      <w:pPr>
        <w:rPr>
          <w:lang w:val="es-MX"/>
        </w:rPr>
      </w:pPr>
    </w:p>
    <w:p w14:paraId="5B62F31F" w14:textId="77777777" w:rsidR="002313C0" w:rsidRDefault="002313C0" w:rsidP="002313C0">
      <w:pPr>
        <w:pStyle w:val="heading1"/>
        <w:numPr>
          <w:ilvl w:val="0"/>
          <w:numId w:val="0"/>
        </w:numPr>
        <w:ind w:left="567"/>
        <w:rPr>
          <w:lang w:val="es-MX"/>
        </w:rPr>
      </w:pPr>
      <w:r>
        <w:rPr>
          <w:lang w:val="es-MX"/>
        </w:rPr>
        <w:br w:type="page"/>
      </w:r>
      <w:r>
        <w:rPr>
          <w:lang w:val="es-MX"/>
        </w:rPr>
        <w:lastRenderedPageBreak/>
        <w:t>Las cinco dimensiones de la diversidad cultural en el trabajo</w:t>
      </w:r>
    </w:p>
    <w:p w14:paraId="7E15CE1D"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25913748"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F028BAA"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FB4CFAD" w14:textId="77777777" w:rsidR="002313C0" w:rsidRDefault="002313C0" w:rsidP="002313C0">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468FEE4C" w14:textId="77777777" w:rsidR="002313C0" w:rsidRDefault="002313C0" w:rsidP="002313C0">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AB5BA45"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48B7A8AE"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8CEFD38"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47D5174C" w14:textId="77777777" w:rsidR="002313C0" w:rsidRDefault="002313C0" w:rsidP="002313C0">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54EBA32A" w14:textId="77777777" w:rsidR="002313C0" w:rsidRDefault="002313C0" w:rsidP="002313C0">
      <w:pPr>
        <w:rPr>
          <w:lang w:val="es-MX"/>
        </w:rPr>
      </w:pPr>
      <w:r>
        <w:rPr>
          <w:lang w:val="es-MX"/>
        </w:rPr>
        <w:lastRenderedPageBreak/>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EDF52F4"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87E4C89"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704ADAD7"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02BA575B" w14:textId="77777777" w:rsidR="002313C0" w:rsidRDefault="002313C0" w:rsidP="002313C0">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41B5EB3E" w14:textId="77777777" w:rsidR="002313C0" w:rsidRDefault="002313C0" w:rsidP="002313C0">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B0E714E" w14:textId="77777777" w:rsidR="002313C0" w:rsidRDefault="002313C0" w:rsidP="002313C0">
      <w:pPr>
        <w:rPr>
          <w:lang w:val="es-MX"/>
        </w:rPr>
      </w:pPr>
    </w:p>
    <w:p w14:paraId="741DAEA0" w14:textId="0D45A4EC" w:rsidR="002313C0" w:rsidRDefault="002313C0" w:rsidP="002313C0">
      <w:pPr>
        <w:pStyle w:val="figurecaption"/>
        <w:rPr>
          <w:lang w:val="es-MX"/>
        </w:rPr>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w:t>
      </w:r>
      <w:r>
        <w:rPr>
          <w:noProof/>
        </w:rPr>
        <w:drawing>
          <wp:inline distT="0" distB="0" distL="0" distR="0" wp14:anchorId="00D1476A" wp14:editId="5E2A066E">
            <wp:extent cx="4389120" cy="1752600"/>
            <wp:effectExtent l="0" t="0" r="0" b="0"/>
            <wp:docPr id="1"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1752600"/>
                    </a:xfrm>
                    <a:prstGeom prst="rect">
                      <a:avLst/>
                    </a:prstGeom>
                    <a:noFill/>
                    <a:ln>
                      <a:noFill/>
                    </a:ln>
                  </pic:spPr>
                </pic:pic>
              </a:graphicData>
            </a:graphic>
          </wp:inline>
        </w:drawing>
      </w:r>
    </w:p>
    <w:p w14:paraId="31C1228B" w14:textId="77777777" w:rsidR="002313C0" w:rsidRDefault="002313C0" w:rsidP="002313C0">
      <w:pPr>
        <w:pStyle w:val="heading2"/>
        <w:numPr>
          <w:ilvl w:val="0"/>
          <w:numId w:val="0"/>
        </w:numPr>
        <w:ind w:left="567"/>
        <w:rPr>
          <w:lang w:val="es-MX"/>
        </w:rPr>
      </w:pPr>
    </w:p>
    <w:p w14:paraId="5956F00F" w14:textId="77777777" w:rsidR="002313C0" w:rsidRDefault="002313C0" w:rsidP="002313C0">
      <w:pPr>
        <w:pStyle w:val="heading2"/>
        <w:ind w:left="510" w:hanging="283"/>
        <w:rPr>
          <w:lang w:val="es-MX"/>
        </w:rPr>
      </w:pPr>
      <w:r>
        <w:rPr>
          <w:lang w:val="es-MX"/>
        </w:rPr>
        <w:t>La distancia del poder</w:t>
      </w:r>
    </w:p>
    <w:p w14:paraId="774446D0" w14:textId="77777777" w:rsidR="002313C0" w:rsidRPr="001E49BF" w:rsidRDefault="002313C0" w:rsidP="002313C0">
      <w:pPr>
        <w:pStyle w:val="image"/>
        <w:rPr>
          <w:lang w:val="es-MX"/>
        </w:rPr>
      </w:pPr>
    </w:p>
    <w:p w14:paraId="115D91D3" w14:textId="77777777" w:rsidR="002313C0" w:rsidRDefault="002313C0" w:rsidP="002313C0">
      <w:pPr>
        <w:rPr>
          <w:lang w:val="es-MX"/>
        </w:rPr>
      </w:pPr>
      <w:r>
        <w:rPr>
          <w:lang w:val="es-MX"/>
        </w:rP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4DB013A8"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76EF0339"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4A5B90D3"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5CFD6E1"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0173429E"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3DCF68D0" w14:textId="77777777" w:rsidR="002313C0" w:rsidRDefault="002313C0" w:rsidP="002313C0">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58F4BCFE" w14:textId="77777777" w:rsidR="002313C0" w:rsidRDefault="002313C0" w:rsidP="002313C0">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00341E0"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80313E7"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091F637B" w14:textId="77777777" w:rsidR="002313C0" w:rsidRDefault="002313C0" w:rsidP="002313C0">
      <w:pPr>
        <w:pStyle w:val="heading2"/>
        <w:ind w:left="510" w:hanging="283"/>
        <w:rPr>
          <w:lang w:val="es-MX"/>
        </w:rPr>
      </w:pPr>
      <w:r>
        <w:rPr>
          <w:lang w:val="es-MX"/>
        </w:rPr>
        <w:lastRenderedPageBreak/>
        <w:t>Individualismo vs colectivismo</w:t>
      </w:r>
    </w:p>
    <w:p w14:paraId="14382201"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487D3C4E"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077F622B"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3CE5B954" w14:textId="77777777" w:rsidR="002313C0" w:rsidRDefault="002313C0" w:rsidP="002313C0">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54039DB6" w14:textId="77777777" w:rsidR="002313C0" w:rsidRDefault="002313C0" w:rsidP="002313C0">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29C632EC"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39C5F7A"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110799B3"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6BA01B5A" w14:textId="77777777" w:rsidR="002313C0" w:rsidRDefault="002313C0" w:rsidP="002313C0">
      <w:pPr>
        <w:pStyle w:val="heading2"/>
        <w:ind w:left="510" w:hanging="283"/>
        <w:rPr>
          <w:lang w:val="es-MX"/>
        </w:rPr>
      </w:pPr>
      <w:r>
        <w:rPr>
          <w:lang w:val="es-MX"/>
        </w:rPr>
        <w:t>Masculinidad vs feminidad</w:t>
      </w:r>
    </w:p>
    <w:p w14:paraId="784635CA"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88A8E61"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w:t>
      </w:r>
      <w:r>
        <w:rPr>
          <w:lang w:val="es-MX"/>
        </w:rPr>
        <w:lastRenderedPageBreak/>
        <w:t>mentan entre sí. Por ejemplo, puede agregar una portada coincidente, el encabezado y la barra lateral. Haga clic en Insertar y elija los elementos que desee de las distintas galerías.</w:t>
      </w:r>
    </w:p>
    <w:p w14:paraId="3684ECCA"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47CDB26" w14:textId="77777777" w:rsidR="002313C0" w:rsidRDefault="002313C0" w:rsidP="002313C0">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64F00B82" w14:textId="77777777" w:rsidR="002313C0" w:rsidRDefault="002313C0" w:rsidP="002313C0">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67F657BC"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090BB82"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7B765FDC" w14:textId="77777777" w:rsidR="002313C0" w:rsidRDefault="002313C0" w:rsidP="002313C0">
      <w:pPr>
        <w:pStyle w:val="heading2"/>
        <w:ind w:left="510" w:hanging="283"/>
        <w:rPr>
          <w:lang w:val="es-MX"/>
        </w:rPr>
      </w:pPr>
      <w:r>
        <w:rPr>
          <w:lang w:val="es-MX"/>
        </w:rPr>
        <w:t>Aversión a la incertidumbre</w:t>
      </w:r>
    </w:p>
    <w:p w14:paraId="07488205"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3B0C07A"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ED4C6D0"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33DBDFC5" w14:textId="77777777" w:rsidR="002313C0" w:rsidRDefault="002313C0" w:rsidP="002313C0">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52469FA" w14:textId="77777777" w:rsidR="002313C0" w:rsidRDefault="002313C0" w:rsidP="002313C0">
      <w:pPr>
        <w:rPr>
          <w:lang w:val="es-MX"/>
        </w:rPr>
      </w:pPr>
      <w:r>
        <w:rPr>
          <w:lang w:val="es-MX"/>
        </w:rPr>
        <w:lastRenderedPageBreak/>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31025464"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416C5F7D" w14:textId="77777777" w:rsidR="002313C0" w:rsidRDefault="002313C0" w:rsidP="002313C0">
      <w:pPr>
        <w:pStyle w:val="heading2"/>
        <w:ind w:left="510" w:hanging="283"/>
        <w:rPr>
          <w:lang w:val="es-MX"/>
        </w:rPr>
      </w:pPr>
      <w:r>
        <w:rPr>
          <w:lang w:val="es-MX"/>
        </w:rPr>
        <w:t>Orientación a largo plazo vs orientación a corto plazo</w:t>
      </w:r>
    </w:p>
    <w:p w14:paraId="75980C1C"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651575DF"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0357D4D7"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5B8CF400" w14:textId="77777777" w:rsidR="002313C0" w:rsidRDefault="002313C0" w:rsidP="002313C0">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4979912C" w14:textId="77777777" w:rsidR="002313C0" w:rsidRDefault="002313C0" w:rsidP="002313C0">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7C31169"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17FCD79"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EFA7D1D" w14:textId="77777777" w:rsidR="002313C0" w:rsidRDefault="002313C0" w:rsidP="002313C0">
      <w:pPr>
        <w:pStyle w:val="heading1"/>
        <w:tabs>
          <w:tab w:val="num" w:pos="567"/>
        </w:tabs>
        <w:ind w:left="227" w:hanging="57"/>
        <w:rPr>
          <w:lang w:val="es-MX"/>
        </w:rPr>
      </w:pPr>
      <w:r>
        <w:rPr>
          <w:lang w:val="es-MX"/>
        </w:rPr>
        <w:lastRenderedPageBreak/>
        <w:t>Cambios retóricos y antropológicos en las últimas décadas</w:t>
      </w:r>
    </w:p>
    <w:p w14:paraId="7A9E9993"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17686A7"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2B187E06"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65A77F59" w14:textId="77777777" w:rsidR="002313C0" w:rsidRDefault="002313C0" w:rsidP="002313C0">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65CD6AFF" w14:textId="77777777" w:rsidR="002313C0" w:rsidRDefault="002313C0" w:rsidP="002313C0">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48EA789"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FBDDFA7"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7239DBF0"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30B770F6" w14:textId="77777777" w:rsidR="002313C0" w:rsidRDefault="002313C0" w:rsidP="002313C0">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08756111" w14:textId="77777777" w:rsidR="002313C0" w:rsidRDefault="002313C0" w:rsidP="002313C0">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A197888" w14:textId="77777777" w:rsidR="002313C0" w:rsidRDefault="002313C0" w:rsidP="002313C0">
      <w:pPr>
        <w:rPr>
          <w:lang w:val="es-MX"/>
        </w:rPr>
      </w:pPr>
      <w:r>
        <w:rPr>
          <w:lang w:val="es-MX"/>
        </w:rP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E31CB74"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756F702"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E4EE7B6" w14:textId="77777777" w:rsidR="002313C0" w:rsidRDefault="002313C0" w:rsidP="002313C0">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541BFEBE" w14:textId="77777777" w:rsidR="002313C0" w:rsidRDefault="002313C0" w:rsidP="002313C0">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1089FC1"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2E59C0F"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DA0C955"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C58B293" w14:textId="77777777" w:rsidR="002313C0" w:rsidRDefault="002313C0" w:rsidP="002313C0">
      <w:pPr>
        <w:pStyle w:val="heading1"/>
        <w:tabs>
          <w:tab w:val="num" w:pos="567"/>
        </w:tabs>
        <w:ind w:left="227" w:hanging="57"/>
        <w:rPr>
          <w:lang w:val="es-MX"/>
        </w:rPr>
      </w:pPr>
      <w:r>
        <w:rPr>
          <w:lang w:val="es-MX"/>
        </w:rPr>
        <w:t>El futuro de la inclusión</w:t>
      </w:r>
    </w:p>
    <w:p w14:paraId="61C76C12"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A89D0FF" w14:textId="77777777" w:rsidR="002313C0" w:rsidRDefault="002313C0" w:rsidP="002313C0">
      <w:pPr>
        <w:rPr>
          <w:lang w:val="es-MX"/>
        </w:rPr>
      </w:pPr>
      <w:r>
        <w:rPr>
          <w:lang w:val="es-MX"/>
        </w:rPr>
        <w:t xml:space="preserve">Para otorgar a su documento un aspecto profesional, Word proporciona encabezados, pies de página, páginas de portada y diseños de cuadro de texto que se complementan entre sí. Por ejemplo, puede agregar una portada coincidente, el encabezado y </w:t>
      </w:r>
      <w:r>
        <w:rPr>
          <w:lang w:val="es-MX"/>
        </w:rPr>
        <w:lastRenderedPageBreak/>
        <w:t>la barra lateral. Haga clic en Insertar y elija los elementos que desee de las distintas galerías.</w:t>
      </w:r>
    </w:p>
    <w:p w14:paraId="54239409"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3F30F75" w14:textId="77777777" w:rsidR="002313C0" w:rsidRDefault="002313C0" w:rsidP="002313C0">
      <w:pPr>
        <w:rPr>
          <w:lang w:val="es-MX"/>
        </w:rPr>
      </w:pPr>
      <w:r>
        <w:rPr>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4EA4F4D0" w14:textId="77777777" w:rsidR="002313C0" w:rsidRDefault="002313C0" w:rsidP="002313C0">
      <w:pPr>
        <w:rPr>
          <w:lang w:val="es-MX"/>
        </w:rPr>
      </w:pPr>
      <w:r>
        <w:rPr>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2950AC66" w14:textId="77777777" w:rsidR="002313C0" w:rsidRDefault="002313C0" w:rsidP="002313C0">
      <w:pPr>
        <w:rPr>
          <w:lang w:val="es-MX"/>
        </w:rPr>
      </w:pPr>
      <w:r>
        <w:rPr>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6F2A0EB" w14:textId="77777777" w:rsidR="002313C0" w:rsidRDefault="002313C0" w:rsidP="002313C0">
      <w:pPr>
        <w:rPr>
          <w:lang w:val="es-MX"/>
        </w:rPr>
      </w:pPr>
      <w:r>
        <w:rPr>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7514255E" w14:textId="77777777" w:rsidR="002313C0" w:rsidRDefault="002313C0" w:rsidP="002313C0">
      <w:pPr>
        <w:rPr>
          <w:lang w:val="es-MX"/>
        </w:rPr>
      </w:pPr>
      <w:r>
        <w:rPr>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0EA8ABA" w14:textId="77777777" w:rsidR="002313C0" w:rsidRDefault="002313C0" w:rsidP="002313C0">
      <w:pPr>
        <w:rPr>
          <w:lang w:val="es-MX"/>
        </w:rPr>
      </w:pPr>
    </w:p>
    <w:p w14:paraId="60D8B38C" w14:textId="77777777" w:rsidR="002313C0" w:rsidRPr="00950AF0" w:rsidRDefault="002313C0" w:rsidP="002313C0">
      <w:pPr>
        <w:rPr>
          <w:lang w:val="es-MX"/>
        </w:rPr>
      </w:pPr>
    </w:p>
    <w:p w14:paraId="746CE19D" w14:textId="77777777" w:rsidR="002313C0" w:rsidRPr="00950AF0" w:rsidRDefault="002313C0" w:rsidP="002313C0">
      <w:pPr>
        <w:rPr>
          <w:lang w:val="es-MX"/>
        </w:rPr>
      </w:pPr>
    </w:p>
    <w:p w14:paraId="383FF4E2" w14:textId="77777777" w:rsidR="00821AE6" w:rsidRPr="002313C0" w:rsidRDefault="00821AE6" w:rsidP="00550530">
      <w:pPr>
        <w:rPr>
          <w:lang w:val="es-MX"/>
        </w:rPr>
      </w:pPr>
    </w:p>
    <w:sectPr w:rsidR="00821AE6" w:rsidRPr="002313C0"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025B0" w14:textId="77777777" w:rsidR="003D4F5E" w:rsidRDefault="003D4F5E">
      <w:r>
        <w:separator/>
      </w:r>
    </w:p>
  </w:endnote>
  <w:endnote w:type="continuationSeparator" w:id="0">
    <w:p w14:paraId="502642BB" w14:textId="77777777" w:rsidR="003D4F5E" w:rsidRDefault="003D4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8D17F" w14:textId="77777777" w:rsidR="003D4F5E" w:rsidRDefault="003D4F5E" w:rsidP="009A40EA">
      <w:r>
        <w:separator/>
      </w:r>
    </w:p>
  </w:footnote>
  <w:footnote w:type="continuationSeparator" w:id="0">
    <w:p w14:paraId="2E8E11F7" w14:textId="77777777" w:rsidR="003D4F5E" w:rsidRPr="009A40EA" w:rsidRDefault="003D4F5E" w:rsidP="009A40EA">
      <w:r>
        <w:separator/>
      </w:r>
    </w:p>
  </w:footnote>
  <w:footnote w:type="continuationNotice" w:id="1">
    <w:p w14:paraId="00AAE5C9" w14:textId="77777777" w:rsidR="003D4F5E" w:rsidRPr="00C26F77" w:rsidRDefault="003D4F5E" w:rsidP="005B21D1">
      <w:pPr>
        <w:spacing w:line="20" w:lineRule="exact"/>
        <w:rPr>
          <w:lang w:val="de-DE"/>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1"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16cid:durableId="1745177552">
    <w:abstractNumId w:val="10"/>
  </w:num>
  <w:num w:numId="2" w16cid:durableId="890994332">
    <w:abstractNumId w:val="9"/>
  </w:num>
  <w:num w:numId="3" w16cid:durableId="2108575639">
    <w:abstractNumId w:val="11"/>
  </w:num>
  <w:num w:numId="4" w16cid:durableId="454249841">
    <w:abstractNumId w:val="5"/>
  </w:num>
  <w:num w:numId="5" w16cid:durableId="896279867">
    <w:abstractNumId w:val="4"/>
  </w:num>
  <w:num w:numId="6" w16cid:durableId="116142986">
    <w:abstractNumId w:val="7"/>
  </w:num>
  <w:num w:numId="7" w16cid:durableId="40516484">
    <w:abstractNumId w:val="8"/>
  </w:num>
  <w:num w:numId="8" w16cid:durableId="2090729491">
    <w:abstractNumId w:val="7"/>
  </w:num>
  <w:num w:numId="9" w16cid:durableId="349451784">
    <w:abstractNumId w:val="6"/>
  </w:num>
  <w:num w:numId="10" w16cid:durableId="357371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09376226">
    <w:abstractNumId w:val="3"/>
  </w:num>
  <w:num w:numId="12" w16cid:durableId="654190585">
    <w:abstractNumId w:val="2"/>
  </w:num>
  <w:num w:numId="13" w16cid:durableId="714500777">
    <w:abstractNumId w:val="1"/>
  </w:num>
  <w:num w:numId="14" w16cid:durableId="309748903">
    <w:abstractNumId w:val="0"/>
  </w:num>
  <w:num w:numId="15" w16cid:durableId="7237236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88980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666897">
    <w:abstractNumId w:val="6"/>
  </w:num>
  <w:num w:numId="18" w16cid:durableId="9380252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1223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29574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131078" w:nlCheck="1" w:checkStyle="1"/>
  <w:activeWritingStyle w:appName="MSWord" w:lang="en-US" w:vendorID="64" w:dllVersion="131078" w:nlCheck="1" w:checkStyle="1"/>
  <w:activeWritingStyle w:appName="MSWord" w:lang="es-MX" w:vendorID="64" w:dllVersion="4096" w:nlCheck="1" w:checkStyle="0"/>
  <w:activeWritingStyle w:appName="MSWord" w:lang="es-AR" w:vendorID="64" w:dllVersion="4096" w:nlCheck="1" w:checkStyle="0"/>
  <w:activeWritingStyle w:appName="MSWord" w:lang="en-US" w:vendorID="64" w:dllVersion="4096"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C0"/>
    <w:rsid w:val="0000048D"/>
    <w:rsid w:val="000110D3"/>
    <w:rsid w:val="000209FE"/>
    <w:rsid w:val="000310FD"/>
    <w:rsid w:val="00035058"/>
    <w:rsid w:val="00044B21"/>
    <w:rsid w:val="00052B81"/>
    <w:rsid w:val="00083617"/>
    <w:rsid w:val="000B553B"/>
    <w:rsid w:val="000C1161"/>
    <w:rsid w:val="000C5BDE"/>
    <w:rsid w:val="000D0BFA"/>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313C0"/>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4F5E"/>
    <w:rsid w:val="003D75EF"/>
    <w:rsid w:val="003E18D7"/>
    <w:rsid w:val="003F00C7"/>
    <w:rsid w:val="003F423B"/>
    <w:rsid w:val="00410277"/>
    <w:rsid w:val="0041449A"/>
    <w:rsid w:val="00434415"/>
    <w:rsid w:val="0044743E"/>
    <w:rsid w:val="00461E3B"/>
    <w:rsid w:val="00495C43"/>
    <w:rsid w:val="004C13F4"/>
    <w:rsid w:val="004E42EA"/>
    <w:rsid w:val="004F4A36"/>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741EE"/>
    <w:rsid w:val="008808E2"/>
    <w:rsid w:val="0088376F"/>
    <w:rsid w:val="0089088C"/>
    <w:rsid w:val="008B1227"/>
    <w:rsid w:val="008D1F3F"/>
    <w:rsid w:val="008E589A"/>
    <w:rsid w:val="009043D1"/>
    <w:rsid w:val="0091033C"/>
    <w:rsid w:val="00914CBF"/>
    <w:rsid w:val="00917CE5"/>
    <w:rsid w:val="009211A4"/>
    <w:rsid w:val="009424E7"/>
    <w:rsid w:val="00942A8F"/>
    <w:rsid w:val="00946462"/>
    <w:rsid w:val="00947640"/>
    <w:rsid w:val="0096634D"/>
    <w:rsid w:val="00967DFD"/>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41E65"/>
    <w:rsid w:val="00D4296A"/>
    <w:rsid w:val="00D53D56"/>
    <w:rsid w:val="00D91CF8"/>
    <w:rsid w:val="00DD4D7F"/>
    <w:rsid w:val="00DE4E66"/>
    <w:rsid w:val="00E06313"/>
    <w:rsid w:val="00E258AE"/>
    <w:rsid w:val="00E7224F"/>
    <w:rsid w:val="00E8179F"/>
    <w:rsid w:val="00E84A60"/>
    <w:rsid w:val="00E95241"/>
    <w:rsid w:val="00E974CB"/>
    <w:rsid w:val="00EE0EB6"/>
    <w:rsid w:val="00EF7699"/>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7B6360"/>
  <w15:chartTrackingRefBased/>
  <w15:docId w15:val="{EBF7A094-F875-474C-8868-E26275BD0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13C0"/>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basedOn w:val="Fuentedeprrafopredeter"/>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basedOn w:val="Fuentedeprrafopredeter"/>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basedOn w:val="Fuentedeprrafopredeter"/>
    <w:rsid w:val="00947640"/>
    <w:rPr>
      <w:b/>
    </w:rPr>
  </w:style>
  <w:style w:type="character" w:customStyle="1" w:styleId="heading4">
    <w:name w:val="heading4"/>
    <w:basedOn w:val="Fuentedeprrafopredeter"/>
    <w:rsid w:val="00947640"/>
    <w:rPr>
      <w:i/>
    </w:rPr>
  </w:style>
  <w:style w:type="numbering" w:customStyle="1" w:styleId="headings">
    <w:name w:val="headings"/>
    <w:basedOn w:val="arabnumitem"/>
    <w:rsid w:val="000C1161"/>
    <w:pPr>
      <w:numPr>
        <w:numId w:val="2"/>
      </w:numPr>
    </w:pPr>
  </w:style>
  <w:style w:type="character" w:styleId="Hipervnculo">
    <w:name w:val="Hyperlink"/>
    <w:basedOn w:val="Fuentedeprrafopredeter"/>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basedOn w:val="Fuentedeprrafopredeter"/>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basedOn w:val="Fuentedeprrafopredeter"/>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paragraph" w:customStyle="1" w:styleId="Ttulo10">
    <w:name w:val="Título1"/>
    <w:basedOn w:val="Normal"/>
    <w:next w:val="author"/>
    <w:rsid w:val="002313C0"/>
    <w:pPr>
      <w:keepNext/>
      <w:keepLines/>
      <w:suppressAutoHyphens/>
      <w:spacing w:after="480" w:line="360" w:lineRule="atLeast"/>
      <w:ind w:firstLine="0"/>
      <w:jc w:val="center"/>
    </w:pPr>
    <w:rPr>
      <w:b/>
      <w:sz w:val="28"/>
    </w:rPr>
  </w:style>
  <w:style w:type="paragraph" w:customStyle="1" w:styleId="Subttulo1">
    <w:name w:val="Subtítulo1"/>
    <w:basedOn w:val="Ttulo10"/>
    <w:next w:val="author"/>
    <w:rsid w:val="002313C0"/>
    <w:pPr>
      <w:spacing w:before="120" w:line="280" w:lineRule="atLeas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lise\Download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svlnproc1104.dot</Template>
  <TotalTime>3</TotalTime>
  <Pages>10</Pages>
  <Words>3813</Words>
  <Characters>20976</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Titel</vt:lpstr>
    </vt:vector>
  </TitlesOfParts>
  <Company>dataspect IT-Services</Company>
  <LinksUpToDate>false</LinksUpToDate>
  <CharactersWithSpaces>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Ulises Quesada</dc:creator>
  <cp:keywords/>
  <dc:description/>
  <cp:lastModifiedBy>Ulises Quesada</cp:lastModifiedBy>
  <cp:revision>1</cp:revision>
  <cp:lastPrinted>2011-02-21T20:47:00Z</cp:lastPrinted>
  <dcterms:created xsi:type="dcterms:W3CDTF">2023-03-15T19:47:00Z</dcterms:created>
  <dcterms:modified xsi:type="dcterms:W3CDTF">2023-03-15T19:50:00Z</dcterms:modified>
</cp:coreProperties>
</file>