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AEB7" w14:textId="7B3DAC5C" w:rsidR="00201274" w:rsidRDefault="00874B36" w:rsidP="00874B36">
      <w:pPr>
        <w:pStyle w:val="Titel"/>
      </w:pPr>
      <w:r>
        <w:t xml:space="preserve">Meeting 1 </w:t>
      </w:r>
    </w:p>
    <w:p w14:paraId="080A3E82" w14:textId="1985C6E9" w:rsidR="00874B36" w:rsidRDefault="00874B36" w:rsidP="00874B36">
      <w:pPr>
        <w:pStyle w:val="Geenafstand"/>
        <w:rPr>
          <w:lang w:val="en-US"/>
        </w:rPr>
      </w:pPr>
      <w:r w:rsidRPr="00874B36">
        <w:rPr>
          <w:lang w:val="en-US"/>
        </w:rPr>
        <w:t>Final Project of Martin de Quincey</w:t>
      </w:r>
      <w:r>
        <w:rPr>
          <w:lang w:val="en-US"/>
        </w:rPr>
        <w:t>, 06-09-2021, 50 min.</w:t>
      </w:r>
    </w:p>
    <w:p w14:paraId="3C2C9F14" w14:textId="16DF9238" w:rsidR="00874B36" w:rsidRDefault="00874B36" w:rsidP="00874B36">
      <w:pPr>
        <w:pStyle w:val="Geenafstand"/>
        <w:rPr>
          <w:lang w:val="en-US"/>
        </w:rPr>
      </w:pPr>
    </w:p>
    <w:p w14:paraId="2643E813" w14:textId="47E37579" w:rsidR="00874B36" w:rsidRDefault="00874B36" w:rsidP="00874B36">
      <w:pPr>
        <w:pStyle w:val="Geenafstand"/>
        <w:rPr>
          <w:lang w:val="en-US"/>
        </w:rPr>
      </w:pPr>
      <w:r>
        <w:rPr>
          <w:lang w:val="en-US"/>
        </w:rPr>
        <w:t>Brief introduction about teaching, etc.</w:t>
      </w:r>
    </w:p>
    <w:p w14:paraId="7C1E706E" w14:textId="603C39FF" w:rsidR="00874B36" w:rsidRDefault="00874B36" w:rsidP="00874B36">
      <w:pPr>
        <w:pStyle w:val="Geenafstand"/>
        <w:rPr>
          <w:lang w:val="en-US"/>
        </w:rPr>
      </w:pPr>
    </w:p>
    <w:p w14:paraId="0189DF41" w14:textId="0D528933" w:rsidR="00874B36" w:rsidRDefault="00874B36" w:rsidP="00874B36">
      <w:pPr>
        <w:pStyle w:val="Geenafstand"/>
        <w:rPr>
          <w:lang w:val="en-US"/>
        </w:rPr>
      </w:pPr>
      <w:r>
        <w:rPr>
          <w:lang w:val="en-US"/>
        </w:rPr>
        <w:t>Discussed some of the concepts of what transfer entropy is and granger causality.</w:t>
      </w:r>
    </w:p>
    <w:p w14:paraId="32662180" w14:textId="131FF947" w:rsidR="00874B36" w:rsidRDefault="00874B36" w:rsidP="00874B36">
      <w:pPr>
        <w:pStyle w:val="Geenafstand"/>
        <w:rPr>
          <w:lang w:val="en-US"/>
        </w:rPr>
      </w:pPr>
    </w:p>
    <w:p w14:paraId="4CAAE119" w14:textId="76B0D657" w:rsidR="00874B36" w:rsidRDefault="00874B36" w:rsidP="00874B36">
      <w:pPr>
        <w:pStyle w:val="Geenafstand"/>
        <w:rPr>
          <w:lang w:val="en-US"/>
        </w:rPr>
      </w:pPr>
      <w:r>
        <w:rPr>
          <w:lang w:val="en-US"/>
        </w:rPr>
        <w:t xml:space="preserve">Discussion about what causality </w:t>
      </w:r>
      <w:proofErr w:type="gramStart"/>
      <w:r>
        <w:rPr>
          <w:i/>
          <w:iCs/>
          <w:lang w:val="en-US"/>
        </w:rPr>
        <w:t xml:space="preserve">actually </w:t>
      </w:r>
      <w:r>
        <w:rPr>
          <w:lang w:val="en-US"/>
        </w:rPr>
        <w:t>is</w:t>
      </w:r>
      <w:proofErr w:type="gramEnd"/>
      <w:r>
        <w:rPr>
          <w:lang w:val="en-US"/>
        </w:rPr>
        <w:t>, but quite a philosophical concept so we just steer away from that.</w:t>
      </w:r>
    </w:p>
    <w:p w14:paraId="791BADCE" w14:textId="35E7AEC0" w:rsidR="00D06C34" w:rsidRDefault="00D06C34" w:rsidP="00874B36">
      <w:pPr>
        <w:pStyle w:val="Geenafstand"/>
        <w:rPr>
          <w:lang w:val="en-US"/>
        </w:rPr>
      </w:pPr>
    </w:p>
    <w:p w14:paraId="1427B96B" w14:textId="100A0992" w:rsidR="00D06C34" w:rsidRDefault="00D06C34" w:rsidP="00874B36">
      <w:pPr>
        <w:pStyle w:val="Geenafstand"/>
        <w:rPr>
          <w:lang w:val="en-US"/>
        </w:rPr>
      </w:pPr>
      <w:r>
        <w:rPr>
          <w:lang w:val="en-US"/>
        </w:rPr>
        <w:t xml:space="preserve">It is important to keep certain directions for the final project in mind, an important one is </w:t>
      </w:r>
      <w:r>
        <w:rPr>
          <w:i/>
          <w:iCs/>
          <w:lang w:val="en-US"/>
        </w:rPr>
        <w:t>how can we quantify uncertainty in estimators of transfer entropy / granger-causality.</w:t>
      </w:r>
      <w:r>
        <w:rPr>
          <w:lang w:val="en-US"/>
        </w:rPr>
        <w:t xml:space="preserve"> This quantification does not necessarily have to be as strict as 95% confidence intervals.</w:t>
      </w:r>
    </w:p>
    <w:p w14:paraId="6C1DDF35" w14:textId="5108E4CC" w:rsidR="00D06C34" w:rsidRDefault="00D06C34" w:rsidP="00874B36">
      <w:pPr>
        <w:pStyle w:val="Geenafstand"/>
        <w:rPr>
          <w:lang w:val="en-US"/>
        </w:rPr>
      </w:pPr>
    </w:p>
    <w:p w14:paraId="5D3E395A" w14:textId="606B9415" w:rsidR="00D06C34" w:rsidRPr="00D06C34" w:rsidRDefault="00D06C34" w:rsidP="00874B36">
      <w:pPr>
        <w:pStyle w:val="Geenafstand"/>
        <w:rPr>
          <w:lang w:val="en-US"/>
        </w:rPr>
      </w:pPr>
      <w:r>
        <w:rPr>
          <w:lang w:val="en-US"/>
        </w:rPr>
        <w:t>Another question is how to draw such a causality graph, what do these edges mean, and how certain are we about these causality measures.</w:t>
      </w:r>
    </w:p>
    <w:p w14:paraId="5CFE2856" w14:textId="1D5E551E" w:rsidR="00874B36" w:rsidRDefault="00874B36" w:rsidP="00874B36">
      <w:pPr>
        <w:pStyle w:val="Geenafstand"/>
        <w:rPr>
          <w:lang w:val="en-US"/>
        </w:rPr>
      </w:pPr>
    </w:p>
    <w:p w14:paraId="46F42CA0" w14:textId="4C42B613" w:rsidR="00874B36" w:rsidRDefault="00874B36" w:rsidP="00874B36">
      <w:pPr>
        <w:pStyle w:val="Geenafstand"/>
        <w:rPr>
          <w:lang w:val="en-US"/>
        </w:rPr>
      </w:pPr>
      <w:r>
        <w:rPr>
          <w:lang w:val="en-US"/>
        </w:rPr>
        <w:t>What to do:</w:t>
      </w:r>
    </w:p>
    <w:p w14:paraId="364FC667" w14:textId="7D91BC81" w:rsidR="00874B36" w:rsidRDefault="00874B36" w:rsidP="00874B36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thesis of Georgios </w:t>
      </w:r>
      <w:proofErr w:type="spellStart"/>
      <w:r>
        <w:rPr>
          <w:lang w:val="en-US"/>
        </w:rPr>
        <w:t>Giannarakis</w:t>
      </w:r>
      <w:proofErr w:type="spellEnd"/>
      <w:r>
        <w:rPr>
          <w:lang w:val="en-US"/>
        </w:rPr>
        <w:t>.</w:t>
      </w:r>
    </w:p>
    <w:p w14:paraId="5AF9A051" w14:textId="3BE59A59" w:rsidR="00874B36" w:rsidRPr="00874B36" w:rsidRDefault="00874B36" w:rsidP="00874B36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in book </w:t>
      </w:r>
      <w:r>
        <w:rPr>
          <w:i/>
          <w:iCs/>
          <w:lang w:val="en-US"/>
        </w:rPr>
        <w:t>Introduction to Transfer Entropy</w:t>
      </w:r>
    </w:p>
    <w:p w14:paraId="725F1E46" w14:textId="5C3C4559" w:rsidR="00874B36" w:rsidRDefault="00874B36" w:rsidP="00874B36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in book </w:t>
      </w:r>
      <w:r>
        <w:rPr>
          <w:i/>
          <w:iCs/>
          <w:lang w:val="en-US"/>
        </w:rPr>
        <w:t>Causality</w:t>
      </w:r>
      <w:r>
        <w:rPr>
          <w:lang w:val="en-US"/>
        </w:rPr>
        <w:t xml:space="preserve"> </w:t>
      </w:r>
    </w:p>
    <w:p w14:paraId="0F3D54BB" w14:textId="50322F7E" w:rsidR="00874B36" w:rsidRDefault="00874B36" w:rsidP="00874B36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about directions in which the final project can go, explore what you find interesting etc.</w:t>
      </w:r>
    </w:p>
    <w:p w14:paraId="3054D55B" w14:textId="4189E311" w:rsidR="00874B36" w:rsidRDefault="00874B36" w:rsidP="00874B36">
      <w:pPr>
        <w:pStyle w:val="Geenafstand"/>
        <w:rPr>
          <w:lang w:val="en-US"/>
        </w:rPr>
      </w:pPr>
    </w:p>
    <w:p w14:paraId="61D8E94D" w14:textId="77777777" w:rsidR="00874B36" w:rsidRDefault="00874B36" w:rsidP="00874B36">
      <w:pPr>
        <w:pStyle w:val="Geenafstand"/>
        <w:rPr>
          <w:lang w:val="en-US"/>
        </w:rPr>
      </w:pPr>
    </w:p>
    <w:p w14:paraId="2A4052C2" w14:textId="00B3A23D" w:rsidR="00874B36" w:rsidRDefault="00874B36" w:rsidP="00874B36">
      <w:pPr>
        <w:pStyle w:val="Geenafstand"/>
        <w:rPr>
          <w:lang w:val="en-US"/>
        </w:rPr>
      </w:pPr>
    </w:p>
    <w:p w14:paraId="0663B5C3" w14:textId="77777777" w:rsidR="00874B36" w:rsidRPr="00874B36" w:rsidRDefault="00874B36" w:rsidP="00874B36">
      <w:pPr>
        <w:pStyle w:val="Geenafstand"/>
        <w:rPr>
          <w:lang w:val="en-US"/>
        </w:rPr>
      </w:pPr>
    </w:p>
    <w:sectPr w:rsidR="00874B36" w:rsidRPr="0087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134B9"/>
    <w:multiLevelType w:val="hybridMultilevel"/>
    <w:tmpl w:val="4E3CDD56"/>
    <w:lvl w:ilvl="0" w:tplc="A0161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81"/>
    <w:rsid w:val="00201274"/>
    <w:rsid w:val="00384581"/>
    <w:rsid w:val="004304D7"/>
    <w:rsid w:val="00874B36"/>
    <w:rsid w:val="00D0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FAC8"/>
  <w15:chartTrackingRefBased/>
  <w15:docId w15:val="{143B5D49-BA09-4892-834F-5879B8D5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74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874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2</cp:revision>
  <dcterms:created xsi:type="dcterms:W3CDTF">2021-09-06T15:55:00Z</dcterms:created>
  <dcterms:modified xsi:type="dcterms:W3CDTF">2021-09-07T07:02:00Z</dcterms:modified>
</cp:coreProperties>
</file>