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274" w:rsidRPr="00B70036" w:rsidRDefault="00A33791" w:rsidP="002F7287">
      <w:pPr>
        <w:pStyle w:val="Titel"/>
        <w:rPr>
          <w:lang w:val="en-US"/>
        </w:rPr>
      </w:pPr>
      <w:r w:rsidRPr="002F7287">
        <w:rPr>
          <w:noProof/>
          <w:lang w:eastAsia="nl-NL"/>
        </w:rPr>
        <w:drawing>
          <wp:anchor distT="0" distB="0" distL="114300" distR="114300" simplePos="0" relativeHeight="251658240" behindDoc="1" locked="0" layoutInCell="1" allowOverlap="1">
            <wp:simplePos x="0" y="0"/>
            <wp:positionH relativeFrom="column">
              <wp:posOffset>-304800</wp:posOffset>
            </wp:positionH>
            <wp:positionV relativeFrom="paragraph">
              <wp:posOffset>434340</wp:posOffset>
            </wp:positionV>
            <wp:extent cx="6408420" cy="3245485"/>
            <wp:effectExtent l="0" t="0" r="0" b="0"/>
            <wp:wrapTight wrapText="bothSides">
              <wp:wrapPolygon edited="0">
                <wp:start x="0" y="0"/>
                <wp:lineTo x="0" y="21427"/>
                <wp:lineTo x="21510" y="21427"/>
                <wp:lineTo x="21510"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2763" r="4981" b="23072"/>
                    <a:stretch/>
                  </pic:blipFill>
                  <pic:spPr bwMode="auto">
                    <a:xfrm>
                      <a:off x="0" y="0"/>
                      <a:ext cx="6408420" cy="3245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F7287" w:rsidRPr="00B70036">
        <w:rPr>
          <w:lang w:val="en-US"/>
        </w:rPr>
        <w:t>Meeting 25</w:t>
      </w:r>
    </w:p>
    <w:p w:rsidR="002F7287" w:rsidRPr="00B70036" w:rsidRDefault="002F7287" w:rsidP="00A33791">
      <w:pPr>
        <w:rPr>
          <w:lang w:val="en-US"/>
        </w:rPr>
      </w:pPr>
    </w:p>
    <w:p w:rsidR="00A33791" w:rsidRPr="00B70036" w:rsidRDefault="00A33791" w:rsidP="00A33791">
      <w:pPr>
        <w:rPr>
          <w:shd w:val="clear" w:color="auto" w:fill="FFFFFF"/>
          <w:lang w:val="en-US"/>
        </w:rPr>
      </w:pPr>
      <w:r w:rsidRPr="00A33791">
        <w:rPr>
          <w:shd w:val="clear" w:color="auto" w:fill="FFFFFF"/>
          <w:lang w:val="en-US"/>
        </w:rPr>
        <w:t>Hi Martin,</w:t>
      </w:r>
      <w:r w:rsidRPr="00A33791">
        <w:rPr>
          <w:lang w:val="en-US"/>
        </w:rPr>
        <w:br/>
      </w:r>
      <w:r w:rsidRPr="00A33791">
        <w:rPr>
          <w:lang w:val="en-US"/>
        </w:rPr>
        <w:br/>
      </w:r>
      <w:r w:rsidRPr="00A33791">
        <w:rPr>
          <w:shd w:val="clear" w:color="auto" w:fill="FFFFFF"/>
          <w:lang w:val="en-US"/>
        </w:rPr>
        <w:t xml:space="preserve">While waiting for the train I was just thinking about the second setting we considered for analysis. It seems that, in that case, the role of </w:t>
      </w:r>
      <w:r>
        <w:rPr>
          <w:shd w:val="clear" w:color="auto" w:fill="FFFFFF"/>
          <w:lang w:val="en-US"/>
        </w:rPr>
        <w:t>$$</w:t>
      </w:r>
      <w:r w:rsidRPr="00A33791">
        <w:rPr>
          <w:shd w:val="clear" w:color="auto" w:fill="FFFFFF"/>
          <w:lang w:val="en-US"/>
        </w:rPr>
        <w:t>a</w:t>
      </w:r>
      <w:r>
        <w:rPr>
          <w:shd w:val="clear" w:color="auto" w:fill="FFFFFF"/>
          <w:lang w:val="en-US"/>
        </w:rPr>
        <w:t>$$</w:t>
      </w:r>
      <w:r w:rsidRPr="00A33791">
        <w:rPr>
          <w:shd w:val="clear" w:color="auto" w:fill="FFFFFF"/>
          <w:lang w:val="en-US"/>
        </w:rPr>
        <w:t xml:space="preserve"> is irrelevant (as we can think of our observations effectively as </w:t>
      </w:r>
      <w:proofErr w:type="spellStart"/>
      <w:r w:rsidRPr="00A33791">
        <w:rPr>
          <w:shd w:val="clear" w:color="auto" w:fill="FFFFFF"/>
          <w:lang w:val="en-US"/>
        </w:rPr>
        <w:t>Y_t</w:t>
      </w:r>
      <w:proofErr w:type="spellEnd"/>
      <w:r w:rsidRPr="00A33791">
        <w:rPr>
          <w:shd w:val="clear" w:color="auto" w:fill="FFFFFF"/>
          <w:lang w:val="en-US"/>
        </w:rPr>
        <w:t>-X_{1,t}). So, it is really $b$ that is playing the crucial role (in the parameterization we had).</w:t>
      </w:r>
      <w:r w:rsidRPr="00A33791">
        <w:rPr>
          <w:lang w:val="en-US"/>
        </w:rPr>
        <w:br/>
      </w:r>
      <w:r w:rsidRPr="00A33791">
        <w:rPr>
          <w:lang w:val="en-US"/>
        </w:rPr>
        <w:br/>
      </w:r>
      <w:r w:rsidRPr="00B70036">
        <w:rPr>
          <w:shd w:val="clear" w:color="auto" w:fill="FFFFFF"/>
          <w:lang w:val="en-US"/>
        </w:rPr>
        <w:t>All the best,</w:t>
      </w:r>
      <w:r w:rsidRPr="00B70036">
        <w:rPr>
          <w:lang w:val="en-US"/>
        </w:rPr>
        <w:br/>
      </w:r>
      <w:r w:rsidRPr="00B70036">
        <w:rPr>
          <w:lang w:val="en-US"/>
        </w:rPr>
        <w:br/>
      </w:r>
      <w:proofErr w:type="spellStart"/>
      <w:r w:rsidRPr="00B70036">
        <w:rPr>
          <w:shd w:val="clear" w:color="auto" w:fill="FFFFFF"/>
          <w:lang w:val="en-US"/>
        </w:rPr>
        <w:t>Rui</w:t>
      </w:r>
      <w:proofErr w:type="spellEnd"/>
    </w:p>
    <w:p w:rsidR="00A33791" w:rsidRPr="00B70036" w:rsidRDefault="00A33791" w:rsidP="00A33791">
      <w:pPr>
        <w:rPr>
          <w:shd w:val="clear" w:color="auto" w:fill="FFFFFF"/>
          <w:lang w:val="en-US"/>
        </w:rPr>
      </w:pPr>
    </w:p>
    <w:p w:rsidR="00A33791" w:rsidRPr="00B70036" w:rsidRDefault="00A33791" w:rsidP="00A33791">
      <w:pPr>
        <w:rPr>
          <w:rFonts w:ascii="Segoe UI" w:hAnsi="Segoe UI" w:cs="Segoe UI"/>
          <w:sz w:val="23"/>
          <w:szCs w:val="23"/>
          <w:shd w:val="clear" w:color="auto" w:fill="FFFFFF"/>
          <w:lang w:val="en-US"/>
        </w:rPr>
      </w:pPr>
      <w:r w:rsidRPr="00B70036">
        <w:rPr>
          <w:shd w:val="clear" w:color="auto" w:fill="FFFFFF"/>
          <w:lang w:val="en-US"/>
        </w:rPr>
        <w:t>Hi Martin,</w:t>
      </w:r>
    </w:p>
    <w:p w:rsidR="00A33791" w:rsidRDefault="00A33791" w:rsidP="00A33791">
      <w:pPr>
        <w:rPr>
          <w:shd w:val="clear" w:color="auto" w:fill="FFFFFF"/>
          <w:lang w:val="en-US"/>
        </w:rPr>
      </w:pPr>
      <w:r w:rsidRPr="00A33791">
        <w:rPr>
          <w:shd w:val="clear" w:color="auto" w:fill="FFFFFF"/>
          <w:lang w:val="en-US"/>
        </w:rPr>
        <w:t>Next to that, something about the cross validation approach: My feeling is still that cross validation works for us because the noise is independent. Is there any sensible way of trying to confirm this? One way would be to increase/decrease the noise level. Could even try to do it extreme and go to a deterministic process, I am really curious  to see if cross validation still makes sense then. Alternatively we could try to see what happens with dependent noise (where the noise is a random walk by itself). I am not sure though if the resulting process is sensible.</w:t>
      </w:r>
    </w:p>
    <w:p w:rsidR="00A33791" w:rsidRPr="00B70036" w:rsidRDefault="00A33791" w:rsidP="00A33791">
      <w:pPr>
        <w:rPr>
          <w:lang w:val="en-US"/>
        </w:rPr>
      </w:pPr>
      <w:r>
        <w:rPr>
          <w:bdr w:val="none" w:sz="0" w:space="0" w:color="auto" w:frame="1"/>
          <w:lang w:val="en-US"/>
        </w:rPr>
        <w:t>Best,</w:t>
      </w:r>
    </w:p>
    <w:p w:rsidR="00A33791" w:rsidRPr="00B70036" w:rsidRDefault="00A33791" w:rsidP="00A33791">
      <w:pPr>
        <w:rPr>
          <w:lang w:val="en-US"/>
        </w:rPr>
      </w:pPr>
      <w:r>
        <w:rPr>
          <w:bdr w:val="none" w:sz="0" w:space="0" w:color="auto" w:frame="1"/>
          <w:lang w:val="en-US"/>
        </w:rPr>
        <w:t> </w:t>
      </w:r>
    </w:p>
    <w:p w:rsidR="00A33791" w:rsidRPr="00B70036" w:rsidRDefault="00A33791" w:rsidP="00A33791">
      <w:pPr>
        <w:rPr>
          <w:lang w:val="en-US"/>
        </w:rPr>
      </w:pPr>
      <w:r>
        <w:rPr>
          <w:bdr w:val="none" w:sz="0" w:space="0" w:color="auto" w:frame="1"/>
          <w:lang w:val="en-US"/>
        </w:rPr>
        <w:t>Alex</w:t>
      </w:r>
    </w:p>
    <w:p w:rsidR="00A33791" w:rsidRDefault="00A33791" w:rsidP="00A33791">
      <w:pPr>
        <w:rPr>
          <w:lang w:val="en-US"/>
        </w:rPr>
      </w:pPr>
    </w:p>
    <w:p w:rsidR="000612FF" w:rsidRDefault="000612FF" w:rsidP="000612FF">
      <w:pPr>
        <w:pStyle w:val="Kop1"/>
        <w:rPr>
          <w:lang w:val="en-US"/>
        </w:rPr>
      </w:pPr>
      <w:r>
        <w:rPr>
          <w:lang w:val="en-US"/>
        </w:rPr>
        <w:lastRenderedPageBreak/>
        <w:t>AR(2) With a = 0 setting.</w:t>
      </w:r>
    </w:p>
    <w:p w:rsidR="000612FF" w:rsidRDefault="000612FF" w:rsidP="000612FF">
      <w:pPr>
        <w:rPr>
          <w:lang w:val="en-US"/>
        </w:rPr>
      </w:pPr>
      <w:r>
        <w:rPr>
          <w:lang w:val="en-US"/>
        </w:rPr>
        <w:t>Now four different model types:</w:t>
      </w:r>
    </w:p>
    <w:p w:rsidR="000612FF" w:rsidRDefault="000612FF" w:rsidP="000612FF">
      <w:pPr>
        <w:pStyle w:val="Lijstalinea"/>
        <w:numPr>
          <w:ilvl w:val="0"/>
          <w:numId w:val="1"/>
        </w:numPr>
        <w:rPr>
          <w:lang w:val="en-US"/>
        </w:rPr>
      </w:pPr>
      <w:r>
        <w:rPr>
          <w:lang w:val="en-US"/>
        </w:rPr>
        <w:t xml:space="preserve">AR(0), so </w:t>
      </w:r>
      <w:proofErr w:type="spellStart"/>
      <w:r>
        <w:rPr>
          <w:lang w:val="en-US"/>
        </w:rPr>
        <w:t>X_t</w:t>
      </w:r>
      <w:proofErr w:type="spellEnd"/>
      <w:r>
        <w:rPr>
          <w:lang w:val="en-US"/>
        </w:rPr>
        <w:t xml:space="preserve"> = </w:t>
      </w:r>
      <w:proofErr w:type="spellStart"/>
      <w:r>
        <w:rPr>
          <w:lang w:val="en-US"/>
        </w:rPr>
        <w:t>epsilon_t</w:t>
      </w:r>
      <w:proofErr w:type="spellEnd"/>
      <w:r w:rsidR="0012172A">
        <w:rPr>
          <w:lang w:val="en-US"/>
        </w:rPr>
        <w:t>,</w:t>
      </w:r>
    </w:p>
    <w:p w:rsidR="000612FF" w:rsidRDefault="000612FF" w:rsidP="000612FF">
      <w:pPr>
        <w:pStyle w:val="Lijstalinea"/>
        <w:numPr>
          <w:ilvl w:val="0"/>
          <w:numId w:val="1"/>
        </w:numPr>
        <w:rPr>
          <w:lang w:val="en-US"/>
        </w:rPr>
      </w:pPr>
      <w:r>
        <w:rPr>
          <w:lang w:val="en-US"/>
        </w:rPr>
        <w:t xml:space="preserve">AR(1), so </w:t>
      </w:r>
      <w:proofErr w:type="spellStart"/>
      <w:r>
        <w:rPr>
          <w:lang w:val="en-US"/>
        </w:rPr>
        <w:t>X_t</w:t>
      </w:r>
      <w:proofErr w:type="spellEnd"/>
      <w:r>
        <w:rPr>
          <w:lang w:val="en-US"/>
        </w:rPr>
        <w:t xml:space="preserve"> = aX_t-1 + </w:t>
      </w:r>
      <w:proofErr w:type="spellStart"/>
      <w:r>
        <w:rPr>
          <w:lang w:val="en-US"/>
        </w:rPr>
        <w:t>epsilon_t</w:t>
      </w:r>
      <w:proofErr w:type="spellEnd"/>
      <w:r w:rsidR="0012172A">
        <w:rPr>
          <w:lang w:val="en-US"/>
        </w:rPr>
        <w:t>,</w:t>
      </w:r>
    </w:p>
    <w:p w:rsidR="000612FF" w:rsidRDefault="000612FF" w:rsidP="000612FF">
      <w:pPr>
        <w:pStyle w:val="Lijstalinea"/>
        <w:numPr>
          <w:ilvl w:val="0"/>
          <w:numId w:val="1"/>
        </w:numPr>
        <w:rPr>
          <w:lang w:val="en-US"/>
        </w:rPr>
      </w:pPr>
      <w:r>
        <w:rPr>
          <w:lang w:val="en-US"/>
        </w:rPr>
        <w:t xml:space="preserve">AR(2), so </w:t>
      </w:r>
      <w:proofErr w:type="spellStart"/>
      <w:r>
        <w:rPr>
          <w:lang w:val="en-US"/>
        </w:rPr>
        <w:t>X_t</w:t>
      </w:r>
      <w:proofErr w:type="spellEnd"/>
      <w:r>
        <w:rPr>
          <w:lang w:val="en-US"/>
        </w:rPr>
        <w:t xml:space="preserve"> = </w:t>
      </w:r>
      <w:r w:rsidR="0012172A">
        <w:rPr>
          <w:lang w:val="en-US"/>
        </w:rPr>
        <w:t xml:space="preserve">aX_t-1 + bX_t-2 + </w:t>
      </w:r>
      <w:proofErr w:type="spellStart"/>
      <w:r w:rsidR="0012172A">
        <w:rPr>
          <w:lang w:val="en-US"/>
        </w:rPr>
        <w:t>epsilon_t</w:t>
      </w:r>
      <w:proofErr w:type="spellEnd"/>
      <w:r w:rsidR="0012172A">
        <w:rPr>
          <w:lang w:val="en-US"/>
        </w:rPr>
        <w:t>,</w:t>
      </w:r>
    </w:p>
    <w:p w:rsidR="0012172A" w:rsidRDefault="0012172A" w:rsidP="000612FF">
      <w:pPr>
        <w:pStyle w:val="Lijstalinea"/>
        <w:numPr>
          <w:ilvl w:val="0"/>
          <w:numId w:val="1"/>
        </w:numPr>
        <w:rPr>
          <w:lang w:val="en-US"/>
        </w:rPr>
      </w:pPr>
      <w:r>
        <w:rPr>
          <w:lang w:val="en-US"/>
        </w:rPr>
        <w:t xml:space="preserve">AR(2 – 1), so </w:t>
      </w:r>
      <w:proofErr w:type="spellStart"/>
      <w:r>
        <w:rPr>
          <w:lang w:val="en-US"/>
        </w:rPr>
        <w:t>X_t</w:t>
      </w:r>
      <w:proofErr w:type="spellEnd"/>
      <w:r>
        <w:rPr>
          <w:lang w:val="en-US"/>
        </w:rPr>
        <w:t xml:space="preserve"> = bX_t-1 + </w:t>
      </w:r>
      <w:proofErr w:type="spellStart"/>
      <w:r>
        <w:rPr>
          <w:lang w:val="en-US"/>
        </w:rPr>
        <w:t>epsilon_t</w:t>
      </w:r>
      <w:proofErr w:type="spellEnd"/>
      <w:r>
        <w:rPr>
          <w:lang w:val="en-US"/>
        </w:rPr>
        <w:t>.</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True a: 0. True b: 0. Time T: 1001.</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True Risk or CV AR(0): 0.9904.</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LS Estimates a, b: [-0.028  0.012].</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 xml:space="preserve">Corresponding </w:t>
      </w:r>
      <w:proofErr w:type="spellStart"/>
      <w:r w:rsidRPr="00F570A6">
        <w:rPr>
          <w:rFonts w:ascii="Courier New" w:eastAsia="Times New Roman" w:hAnsi="Courier New" w:cs="Courier New"/>
          <w:color w:val="000000"/>
          <w:sz w:val="20"/>
          <w:szCs w:val="21"/>
          <w:lang w:val="en-US" w:eastAsia="nl-NL"/>
        </w:rPr>
        <w:t>emprirical</w:t>
      </w:r>
      <w:proofErr w:type="spellEnd"/>
      <w:r w:rsidRPr="00F570A6">
        <w:rPr>
          <w:rFonts w:ascii="Courier New" w:eastAsia="Times New Roman" w:hAnsi="Courier New" w:cs="Courier New"/>
          <w:color w:val="000000"/>
          <w:sz w:val="20"/>
          <w:szCs w:val="21"/>
          <w:lang w:val="en-US" w:eastAsia="nl-NL"/>
        </w:rPr>
        <w:t xml:space="preserve"> risk (MSE^2): 0.9883.</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CV AR(2):</w:t>
      </w:r>
      <w:r w:rsidRPr="00F570A6">
        <w:rPr>
          <w:rFonts w:ascii="Courier New" w:eastAsia="Times New Roman" w:hAnsi="Courier New" w:cs="Courier New"/>
          <w:color w:val="000000"/>
          <w:sz w:val="20"/>
          <w:szCs w:val="21"/>
          <w:lang w:val="en-US" w:eastAsia="nl-NL"/>
        </w:rPr>
        <w:tab/>
        <w:t>0.994.</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LS estimate a: -0.03.</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 xml:space="preserve">Corresponding </w:t>
      </w:r>
      <w:proofErr w:type="spellStart"/>
      <w:r w:rsidRPr="00F570A6">
        <w:rPr>
          <w:rFonts w:ascii="Courier New" w:eastAsia="Times New Roman" w:hAnsi="Courier New" w:cs="Courier New"/>
          <w:color w:val="000000"/>
          <w:sz w:val="20"/>
          <w:szCs w:val="21"/>
          <w:lang w:val="en-US" w:eastAsia="nl-NL"/>
        </w:rPr>
        <w:t>emprirical</w:t>
      </w:r>
      <w:proofErr w:type="spellEnd"/>
      <w:r w:rsidRPr="00F570A6">
        <w:rPr>
          <w:rFonts w:ascii="Courier New" w:eastAsia="Times New Roman" w:hAnsi="Courier New" w:cs="Courier New"/>
          <w:color w:val="000000"/>
          <w:sz w:val="20"/>
          <w:szCs w:val="21"/>
          <w:lang w:val="en-US" w:eastAsia="nl-NL"/>
        </w:rPr>
        <w:t xml:space="preserve"> risk (MSE^2): 0.9886.</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CV AR(1):</w:t>
      </w:r>
      <w:r w:rsidRPr="00F570A6">
        <w:rPr>
          <w:rFonts w:ascii="Courier New" w:eastAsia="Times New Roman" w:hAnsi="Courier New" w:cs="Courier New"/>
          <w:color w:val="000000"/>
          <w:sz w:val="20"/>
          <w:szCs w:val="21"/>
          <w:lang w:val="en-US" w:eastAsia="nl-NL"/>
        </w:rPr>
        <w:tab/>
        <w:t>0.9915.</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LS estimate b: 0.01.</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0"/>
          <w:szCs w:val="21"/>
          <w:lang w:val="en-US" w:eastAsia="nl-NL"/>
        </w:rPr>
      </w:pPr>
      <w:r w:rsidRPr="00F570A6">
        <w:rPr>
          <w:rFonts w:ascii="Courier New" w:eastAsia="Times New Roman" w:hAnsi="Courier New" w:cs="Courier New"/>
          <w:color w:val="000000"/>
          <w:sz w:val="20"/>
          <w:szCs w:val="21"/>
          <w:lang w:val="en-US" w:eastAsia="nl-NL"/>
        </w:rPr>
        <w:t xml:space="preserve">Corresponding </w:t>
      </w:r>
      <w:proofErr w:type="spellStart"/>
      <w:r w:rsidRPr="00F570A6">
        <w:rPr>
          <w:rFonts w:ascii="Courier New" w:eastAsia="Times New Roman" w:hAnsi="Courier New" w:cs="Courier New"/>
          <w:color w:val="000000"/>
          <w:sz w:val="20"/>
          <w:szCs w:val="21"/>
          <w:lang w:val="en-US" w:eastAsia="nl-NL"/>
        </w:rPr>
        <w:t>emprirical</w:t>
      </w:r>
      <w:proofErr w:type="spellEnd"/>
      <w:r w:rsidRPr="00F570A6">
        <w:rPr>
          <w:rFonts w:ascii="Courier New" w:eastAsia="Times New Roman" w:hAnsi="Courier New" w:cs="Courier New"/>
          <w:color w:val="000000"/>
          <w:sz w:val="20"/>
          <w:szCs w:val="21"/>
          <w:lang w:val="en-US" w:eastAsia="nl-NL"/>
        </w:rPr>
        <w:t xml:space="preserve"> risk (MSE^2): 0.9907.</w:t>
      </w:r>
    </w:p>
    <w:p w:rsidR="00F570A6" w:rsidRPr="00F570A6" w:rsidRDefault="00F570A6" w:rsidP="00F5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val="en-US" w:eastAsia="nl-NL"/>
        </w:rPr>
      </w:pPr>
      <w:r w:rsidRPr="00F570A6">
        <w:rPr>
          <w:rFonts w:ascii="Courier New" w:eastAsia="Times New Roman" w:hAnsi="Courier New" w:cs="Courier New"/>
          <w:color w:val="000000"/>
          <w:sz w:val="20"/>
          <w:szCs w:val="21"/>
          <w:lang w:val="en-US" w:eastAsia="nl-NL"/>
        </w:rPr>
        <w:t>CV AR(2 - 1):</w:t>
      </w:r>
      <w:r w:rsidRPr="00F570A6">
        <w:rPr>
          <w:rFonts w:ascii="Courier New" w:eastAsia="Times New Roman" w:hAnsi="Courier New" w:cs="Courier New"/>
          <w:color w:val="000000"/>
          <w:sz w:val="20"/>
          <w:szCs w:val="21"/>
          <w:lang w:val="en-US" w:eastAsia="nl-NL"/>
        </w:rPr>
        <w:tab/>
        <w:t>0.9928.</w:t>
      </w:r>
    </w:p>
    <w:p w:rsidR="00F570A6" w:rsidRDefault="00F570A6" w:rsidP="00F570A6">
      <w:pPr>
        <w:rPr>
          <w:lang w:val="en-US"/>
        </w:rPr>
      </w:pPr>
      <w:r>
        <w:rPr>
          <w:lang w:val="en-US"/>
        </w:rPr>
        <w:t xml:space="preserve">In this case, the correct one is picked, followed by AR(1), AR(2 – 1), AR(2), as expected. However, the correct model is not always chosen! Let us consider 1000 simulations, and see the proportion of models picked. </w:t>
      </w:r>
    </w:p>
    <w:p w:rsidR="008502B2" w:rsidRPr="00B70036" w:rsidRDefault="008502B2" w:rsidP="008502B2">
      <w:pPr>
        <w:pStyle w:val="HTML-voorafopgemaakt"/>
        <w:shd w:val="clear" w:color="auto" w:fill="FFFFFF"/>
        <w:wordWrap w:val="0"/>
        <w:textAlignment w:val="baseline"/>
        <w:rPr>
          <w:color w:val="000000"/>
          <w:sz w:val="21"/>
          <w:szCs w:val="21"/>
          <w:lang w:val="en-US"/>
        </w:rPr>
      </w:pPr>
      <w:r w:rsidRPr="00F570A6">
        <w:rPr>
          <w:color w:val="000000"/>
          <w:szCs w:val="21"/>
          <w:lang w:val="en-US"/>
        </w:rPr>
        <w:t>T</w:t>
      </w:r>
      <w:r>
        <w:rPr>
          <w:color w:val="000000"/>
          <w:szCs w:val="21"/>
          <w:lang w:val="en-US"/>
        </w:rPr>
        <w:t xml:space="preserve"> =</w:t>
      </w:r>
      <w:r w:rsidRPr="00F570A6">
        <w:rPr>
          <w:color w:val="000000"/>
          <w:szCs w:val="21"/>
          <w:lang w:val="en-US"/>
        </w:rPr>
        <w:t xml:space="preserve"> </w:t>
      </w:r>
      <w:r>
        <w:rPr>
          <w:color w:val="000000"/>
          <w:szCs w:val="21"/>
          <w:lang w:val="en-US"/>
        </w:rPr>
        <w:t xml:space="preserve">11:  </w:t>
      </w:r>
      <w:r w:rsidRPr="008502B2">
        <w:rPr>
          <w:color w:val="000000"/>
          <w:sz w:val="21"/>
          <w:szCs w:val="21"/>
          <w:lang w:val="en-US"/>
        </w:rPr>
        <w:t>[567, 147, 69, 217]</w:t>
      </w:r>
      <w:r>
        <w:rPr>
          <w:color w:val="000000"/>
          <w:sz w:val="21"/>
          <w:szCs w:val="21"/>
          <w:lang w:val="en-US"/>
        </w:rPr>
        <w:t xml:space="preserve"> / </w:t>
      </w:r>
      <w:r w:rsidRPr="00B70036">
        <w:rPr>
          <w:color w:val="000000"/>
          <w:sz w:val="21"/>
          <w:szCs w:val="21"/>
          <w:lang w:val="en-US"/>
        </w:rPr>
        <w:t>[2988, 697, 351, 964]</w:t>
      </w:r>
    </w:p>
    <w:p w:rsidR="008502B2" w:rsidRPr="00B70036" w:rsidRDefault="008502B2" w:rsidP="008502B2">
      <w:pPr>
        <w:pStyle w:val="HTML-voorafopgemaakt"/>
        <w:shd w:val="clear" w:color="auto" w:fill="FFFFFF"/>
        <w:wordWrap w:val="0"/>
        <w:textAlignment w:val="baseline"/>
        <w:rPr>
          <w:color w:val="000000"/>
          <w:sz w:val="21"/>
          <w:szCs w:val="21"/>
          <w:lang w:val="en-US"/>
        </w:rPr>
      </w:pPr>
      <w:r>
        <w:rPr>
          <w:color w:val="000000"/>
          <w:szCs w:val="21"/>
          <w:lang w:val="en-US"/>
        </w:rPr>
        <w:t>T = 26:  [</w:t>
      </w:r>
      <w:r w:rsidRPr="008502B2">
        <w:rPr>
          <w:color w:val="000000"/>
          <w:sz w:val="21"/>
          <w:szCs w:val="21"/>
          <w:lang w:val="en-US"/>
        </w:rPr>
        <w:t>618, 136, 60, 186]</w:t>
      </w:r>
      <w:r>
        <w:rPr>
          <w:color w:val="000000"/>
          <w:sz w:val="21"/>
          <w:szCs w:val="21"/>
          <w:lang w:val="en-US"/>
        </w:rPr>
        <w:t xml:space="preserve"> / </w:t>
      </w:r>
      <w:r w:rsidRPr="00B70036">
        <w:rPr>
          <w:color w:val="000000"/>
          <w:sz w:val="21"/>
          <w:szCs w:val="21"/>
          <w:lang w:val="en-US"/>
        </w:rPr>
        <w:t>[3116, 650, 255, 979]</w:t>
      </w:r>
    </w:p>
    <w:p w:rsidR="008502B2" w:rsidRPr="00B70036" w:rsidRDefault="008502B2" w:rsidP="008502B2">
      <w:pPr>
        <w:pStyle w:val="HTML-voorafopgemaakt"/>
        <w:shd w:val="clear" w:color="auto" w:fill="FFFFFF"/>
        <w:wordWrap w:val="0"/>
        <w:textAlignment w:val="baseline"/>
        <w:rPr>
          <w:color w:val="000000"/>
          <w:sz w:val="21"/>
          <w:szCs w:val="21"/>
          <w:lang w:val="en-US"/>
        </w:rPr>
      </w:pPr>
      <w:r>
        <w:rPr>
          <w:color w:val="000000"/>
          <w:szCs w:val="21"/>
          <w:lang w:val="en-US"/>
        </w:rPr>
        <w:t>T = 51:</w:t>
      </w:r>
      <w:r>
        <w:rPr>
          <w:color w:val="000000"/>
          <w:szCs w:val="21"/>
          <w:lang w:val="en-US"/>
        </w:rPr>
        <w:tab/>
        <w:t xml:space="preserve"> </w:t>
      </w:r>
      <w:r w:rsidRPr="008502B2">
        <w:rPr>
          <w:color w:val="000000"/>
          <w:sz w:val="21"/>
          <w:szCs w:val="21"/>
          <w:lang w:val="en-US"/>
        </w:rPr>
        <w:t>[635, 127, 52, 186]</w:t>
      </w:r>
      <w:r>
        <w:rPr>
          <w:color w:val="000000"/>
          <w:sz w:val="21"/>
          <w:szCs w:val="21"/>
          <w:lang w:val="en-US"/>
        </w:rPr>
        <w:t xml:space="preserve"> / </w:t>
      </w:r>
      <w:r w:rsidRPr="00B70036">
        <w:rPr>
          <w:color w:val="000000"/>
          <w:sz w:val="21"/>
          <w:szCs w:val="21"/>
          <w:lang w:val="en-US"/>
        </w:rPr>
        <w:t>[3170, 637, 216, 977]</w:t>
      </w:r>
    </w:p>
    <w:p w:rsidR="008502B2" w:rsidRPr="00B70036" w:rsidRDefault="008502B2" w:rsidP="008502B2">
      <w:pPr>
        <w:pStyle w:val="HTML-voorafopgemaakt"/>
        <w:shd w:val="clear" w:color="auto" w:fill="FFFFFF"/>
        <w:wordWrap w:val="0"/>
        <w:textAlignment w:val="baseline"/>
        <w:rPr>
          <w:color w:val="000000"/>
          <w:sz w:val="21"/>
          <w:szCs w:val="21"/>
          <w:lang w:val="en-US"/>
        </w:rPr>
      </w:pPr>
      <w:r>
        <w:rPr>
          <w:color w:val="000000"/>
          <w:szCs w:val="21"/>
          <w:lang w:val="en-US"/>
        </w:rPr>
        <w:t>T = 76:</w:t>
      </w:r>
      <w:r>
        <w:rPr>
          <w:color w:val="000000"/>
          <w:szCs w:val="21"/>
          <w:lang w:val="en-US"/>
        </w:rPr>
        <w:tab/>
        <w:t xml:space="preserve"> </w:t>
      </w:r>
      <w:r w:rsidRPr="008502B2">
        <w:rPr>
          <w:color w:val="000000"/>
          <w:sz w:val="21"/>
          <w:szCs w:val="21"/>
          <w:lang w:val="en-US"/>
        </w:rPr>
        <w:t>[666, 128, 33, 173]</w:t>
      </w:r>
      <w:r>
        <w:rPr>
          <w:color w:val="000000"/>
          <w:sz w:val="21"/>
          <w:szCs w:val="21"/>
          <w:lang w:val="en-US"/>
        </w:rPr>
        <w:t xml:space="preserve"> / </w:t>
      </w:r>
      <w:r w:rsidRPr="00B70036">
        <w:rPr>
          <w:color w:val="000000"/>
          <w:sz w:val="21"/>
          <w:szCs w:val="21"/>
          <w:lang w:val="en-US"/>
        </w:rPr>
        <w:t>[3175, 660, 197, 968]</w:t>
      </w:r>
    </w:p>
    <w:p w:rsidR="008502B2" w:rsidRPr="00F570A6" w:rsidRDefault="008502B2" w:rsidP="008502B2">
      <w:pPr>
        <w:pStyle w:val="HTML-voorafopgemaakt"/>
        <w:shd w:val="clear" w:color="auto" w:fill="FFFFFF"/>
        <w:wordWrap w:val="0"/>
        <w:textAlignment w:val="baseline"/>
        <w:rPr>
          <w:lang w:val="en-US"/>
        </w:rPr>
      </w:pPr>
      <w:r>
        <w:rPr>
          <w:color w:val="000000"/>
          <w:szCs w:val="21"/>
          <w:lang w:val="en-US"/>
        </w:rPr>
        <w:t xml:space="preserve">T = 101: </w:t>
      </w:r>
      <w:r w:rsidRPr="008502B2">
        <w:rPr>
          <w:color w:val="000000"/>
          <w:sz w:val="21"/>
          <w:szCs w:val="21"/>
          <w:lang w:val="en-US"/>
        </w:rPr>
        <w:t>[640, 133, 39, 188]</w:t>
      </w:r>
      <w:r>
        <w:rPr>
          <w:color w:val="000000"/>
          <w:sz w:val="21"/>
          <w:szCs w:val="21"/>
          <w:lang w:val="en-US"/>
        </w:rPr>
        <w:t xml:space="preserve"> /</w:t>
      </w:r>
      <w:r>
        <w:rPr>
          <w:color w:val="000000"/>
          <w:sz w:val="21"/>
          <w:szCs w:val="21"/>
          <w:lang w:val="en-US"/>
        </w:rPr>
        <w:tab/>
      </w:r>
    </w:p>
    <w:p w:rsidR="0012172A" w:rsidRDefault="0012172A" w:rsidP="00004438">
      <w:pPr>
        <w:pStyle w:val="Kop1"/>
        <w:rPr>
          <w:lang w:val="en-US"/>
        </w:rPr>
      </w:pPr>
      <w:r>
        <w:rPr>
          <w:lang w:val="en-US"/>
        </w:rPr>
        <w:t>Mixture of ARs with fixed 1.</w:t>
      </w:r>
    </w:p>
    <w:p w:rsidR="008502B2" w:rsidRDefault="008502B2" w:rsidP="008502B2">
      <w:pPr>
        <w:rPr>
          <w:lang w:val="en-US"/>
        </w:rPr>
      </w:pPr>
      <w:r>
        <w:rPr>
          <w:lang w:val="en-US"/>
        </w:rPr>
        <w:t xml:space="preserve">Now, we fix a to be equal to 1. Naturally, although a = 1 is indeed the data generating value, the empirical risk where we can estimate a will be smaller. </w:t>
      </w: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True a: 0.8. True b: 0.9. Time T: 100.</w:t>
      </w:r>
    </w:p>
    <w:p w:rsidR="00501ECC" w:rsidRPr="00501ECC" w:rsidRDefault="00501ECC" w:rsidP="00501ECC">
      <w:pPr>
        <w:pStyle w:val="HTML-voorafopgemaakt"/>
        <w:shd w:val="clear" w:color="auto" w:fill="FFFFFF"/>
        <w:wordWrap w:val="0"/>
        <w:ind w:left="916"/>
        <w:textAlignment w:val="baseline"/>
        <w:rPr>
          <w:color w:val="000000"/>
          <w:szCs w:val="21"/>
          <w:lang w:val="en-US"/>
        </w:rPr>
      </w:pP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LS Estimates a, b:</w:t>
      </w:r>
      <w:r w:rsidRPr="00501ECC">
        <w:rPr>
          <w:color w:val="000000"/>
          <w:szCs w:val="21"/>
          <w:lang w:val="en-US"/>
        </w:rPr>
        <w:tab/>
        <w:t>[0.96 0.03].</w:t>
      </w:r>
    </w:p>
    <w:p w:rsidR="00501ECC" w:rsidRPr="00501ECC" w:rsidRDefault="00501ECC" w:rsidP="00501ECC">
      <w:pPr>
        <w:pStyle w:val="HTML-voorafopgemaakt"/>
        <w:shd w:val="clear" w:color="auto" w:fill="FFFFFF"/>
        <w:wordWrap w:val="0"/>
        <w:ind w:left="916"/>
        <w:textAlignment w:val="baseline"/>
        <w:rPr>
          <w:color w:val="000000"/>
          <w:szCs w:val="21"/>
          <w:lang w:val="en-US"/>
        </w:rPr>
      </w:pPr>
      <w:proofErr w:type="spellStart"/>
      <w:r w:rsidRPr="00501ECC">
        <w:rPr>
          <w:color w:val="000000"/>
          <w:szCs w:val="21"/>
          <w:lang w:val="en-US"/>
        </w:rPr>
        <w:t>Emprirical</w:t>
      </w:r>
      <w:proofErr w:type="spellEnd"/>
      <w:r w:rsidRPr="00501ECC">
        <w:rPr>
          <w:color w:val="000000"/>
          <w:szCs w:val="21"/>
          <w:lang w:val="en-US"/>
        </w:rPr>
        <w:t xml:space="preserve"> risk:</w:t>
      </w:r>
      <w:r w:rsidRPr="00501ECC">
        <w:rPr>
          <w:color w:val="000000"/>
          <w:szCs w:val="21"/>
          <w:lang w:val="en-US"/>
        </w:rPr>
        <w:tab/>
        <w:t>1.112.</w:t>
      </w: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CV using X1 and X2:</w:t>
      </w:r>
      <w:r w:rsidRPr="00501ECC">
        <w:rPr>
          <w:color w:val="000000"/>
          <w:szCs w:val="21"/>
          <w:lang w:val="en-US"/>
        </w:rPr>
        <w:tab/>
        <w:t>1.1485.</w:t>
      </w:r>
    </w:p>
    <w:p w:rsidR="00501ECC" w:rsidRPr="00501ECC" w:rsidRDefault="00501ECC" w:rsidP="00501ECC">
      <w:pPr>
        <w:pStyle w:val="HTML-voorafopgemaakt"/>
        <w:shd w:val="clear" w:color="auto" w:fill="FFFFFF"/>
        <w:wordWrap w:val="0"/>
        <w:ind w:left="916"/>
        <w:textAlignment w:val="baseline"/>
        <w:rPr>
          <w:color w:val="000000"/>
          <w:szCs w:val="21"/>
          <w:lang w:val="en-US"/>
        </w:rPr>
      </w:pP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LS estimate a:</w:t>
      </w:r>
      <w:r w:rsidRPr="00501ECC">
        <w:rPr>
          <w:color w:val="000000"/>
          <w:szCs w:val="21"/>
          <w:lang w:val="en-US"/>
        </w:rPr>
        <w:tab/>
      </w:r>
      <w:r w:rsidRPr="00501ECC">
        <w:rPr>
          <w:color w:val="000000"/>
          <w:szCs w:val="21"/>
          <w:lang w:val="en-US"/>
        </w:rPr>
        <w:tab/>
        <w:t>0.97.</w:t>
      </w:r>
    </w:p>
    <w:p w:rsidR="00501ECC" w:rsidRPr="00501ECC" w:rsidRDefault="00501ECC" w:rsidP="00501ECC">
      <w:pPr>
        <w:pStyle w:val="HTML-voorafopgemaakt"/>
        <w:shd w:val="clear" w:color="auto" w:fill="FFFFFF"/>
        <w:wordWrap w:val="0"/>
        <w:ind w:left="916"/>
        <w:textAlignment w:val="baseline"/>
        <w:rPr>
          <w:color w:val="000000"/>
          <w:szCs w:val="21"/>
          <w:lang w:val="en-US"/>
        </w:rPr>
      </w:pPr>
      <w:proofErr w:type="spellStart"/>
      <w:r w:rsidRPr="00501ECC">
        <w:rPr>
          <w:color w:val="000000"/>
          <w:szCs w:val="21"/>
          <w:lang w:val="en-US"/>
        </w:rPr>
        <w:t>Emprirical</w:t>
      </w:r>
      <w:proofErr w:type="spellEnd"/>
      <w:r w:rsidRPr="00501ECC">
        <w:rPr>
          <w:color w:val="000000"/>
          <w:szCs w:val="21"/>
          <w:lang w:val="en-US"/>
        </w:rPr>
        <w:t xml:space="preserve"> risk:</w:t>
      </w:r>
      <w:r w:rsidRPr="00501ECC">
        <w:rPr>
          <w:color w:val="000000"/>
          <w:szCs w:val="21"/>
          <w:lang w:val="en-US"/>
        </w:rPr>
        <w:tab/>
        <w:t>1.1164.</w:t>
      </w: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CV Using X1:</w:t>
      </w:r>
      <w:r w:rsidRPr="00501ECC">
        <w:rPr>
          <w:color w:val="000000"/>
          <w:szCs w:val="21"/>
          <w:lang w:val="en-US"/>
        </w:rPr>
        <w:tab/>
      </w:r>
      <w:r w:rsidRPr="00501ECC">
        <w:rPr>
          <w:color w:val="000000"/>
          <w:szCs w:val="21"/>
          <w:lang w:val="en-US"/>
        </w:rPr>
        <w:tab/>
        <w:t>1.1358.</w:t>
      </w:r>
    </w:p>
    <w:p w:rsidR="00501ECC" w:rsidRPr="00501ECC" w:rsidRDefault="00501ECC" w:rsidP="00501ECC">
      <w:pPr>
        <w:pStyle w:val="HTML-voorafopgemaakt"/>
        <w:shd w:val="clear" w:color="auto" w:fill="FFFFFF"/>
        <w:wordWrap w:val="0"/>
        <w:ind w:left="916"/>
        <w:textAlignment w:val="baseline"/>
        <w:rPr>
          <w:color w:val="000000"/>
          <w:szCs w:val="21"/>
          <w:lang w:val="en-US"/>
        </w:rPr>
      </w:pP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LS estimate b:</w:t>
      </w:r>
      <w:r w:rsidRPr="00501ECC">
        <w:rPr>
          <w:color w:val="000000"/>
          <w:szCs w:val="21"/>
          <w:lang w:val="en-US"/>
        </w:rPr>
        <w:tab/>
      </w:r>
      <w:r w:rsidRPr="00501ECC">
        <w:rPr>
          <w:color w:val="000000"/>
          <w:szCs w:val="21"/>
          <w:lang w:val="en-US"/>
        </w:rPr>
        <w:tab/>
        <w:t>0.17.</w:t>
      </w:r>
    </w:p>
    <w:p w:rsidR="00501ECC" w:rsidRPr="00501ECC" w:rsidRDefault="00501ECC" w:rsidP="00501ECC">
      <w:pPr>
        <w:pStyle w:val="HTML-voorafopgemaakt"/>
        <w:shd w:val="clear" w:color="auto" w:fill="FFFFFF"/>
        <w:wordWrap w:val="0"/>
        <w:ind w:left="916"/>
        <w:textAlignment w:val="baseline"/>
        <w:rPr>
          <w:color w:val="000000"/>
          <w:szCs w:val="21"/>
          <w:lang w:val="en-US"/>
        </w:rPr>
      </w:pPr>
      <w:proofErr w:type="spellStart"/>
      <w:r w:rsidRPr="00501ECC">
        <w:rPr>
          <w:color w:val="000000"/>
          <w:szCs w:val="21"/>
          <w:lang w:val="en-US"/>
        </w:rPr>
        <w:t>Emprirical</w:t>
      </w:r>
      <w:proofErr w:type="spellEnd"/>
      <w:r w:rsidRPr="00501ECC">
        <w:rPr>
          <w:color w:val="000000"/>
          <w:szCs w:val="21"/>
          <w:lang w:val="en-US"/>
        </w:rPr>
        <w:t xml:space="preserve"> risk:</w:t>
      </w:r>
      <w:r w:rsidRPr="00501ECC">
        <w:rPr>
          <w:color w:val="000000"/>
          <w:szCs w:val="21"/>
          <w:lang w:val="en-US"/>
        </w:rPr>
        <w:tab/>
        <w:t>4.8347.</w:t>
      </w: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CV Using X2:</w:t>
      </w:r>
      <w:r w:rsidRPr="00501ECC">
        <w:rPr>
          <w:color w:val="000000"/>
          <w:szCs w:val="21"/>
          <w:lang w:val="en-US"/>
        </w:rPr>
        <w:tab/>
      </w:r>
      <w:r w:rsidRPr="00501ECC">
        <w:rPr>
          <w:color w:val="000000"/>
          <w:szCs w:val="21"/>
          <w:lang w:val="en-US"/>
        </w:rPr>
        <w:tab/>
        <w:t>4.9233.</w:t>
      </w:r>
    </w:p>
    <w:p w:rsidR="00501ECC" w:rsidRPr="00501ECC" w:rsidRDefault="00501ECC" w:rsidP="00501ECC">
      <w:pPr>
        <w:pStyle w:val="HTML-voorafopgemaakt"/>
        <w:shd w:val="clear" w:color="auto" w:fill="FFFFFF"/>
        <w:wordWrap w:val="0"/>
        <w:ind w:left="916"/>
        <w:textAlignment w:val="baseline"/>
        <w:rPr>
          <w:color w:val="000000"/>
          <w:szCs w:val="21"/>
          <w:lang w:val="en-US"/>
        </w:rPr>
      </w:pPr>
    </w:p>
    <w:p w:rsidR="00501ECC" w:rsidRPr="00501ECC"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LS estimate b, a = 1:</w:t>
      </w:r>
      <w:r w:rsidRPr="00501ECC">
        <w:rPr>
          <w:color w:val="000000"/>
          <w:szCs w:val="21"/>
          <w:lang w:val="en-US"/>
        </w:rPr>
        <w:tab/>
        <w:t>0.03.</w:t>
      </w:r>
    </w:p>
    <w:p w:rsidR="00501ECC" w:rsidRPr="00501ECC" w:rsidRDefault="00501ECC" w:rsidP="00501ECC">
      <w:pPr>
        <w:pStyle w:val="HTML-voorafopgemaakt"/>
        <w:shd w:val="clear" w:color="auto" w:fill="FFFFFF"/>
        <w:wordWrap w:val="0"/>
        <w:ind w:left="916"/>
        <w:textAlignment w:val="baseline"/>
        <w:rPr>
          <w:color w:val="000000"/>
          <w:szCs w:val="21"/>
          <w:lang w:val="en-US"/>
        </w:rPr>
      </w:pPr>
      <w:proofErr w:type="spellStart"/>
      <w:r w:rsidRPr="00501ECC">
        <w:rPr>
          <w:color w:val="000000"/>
          <w:szCs w:val="21"/>
          <w:lang w:val="en-US"/>
        </w:rPr>
        <w:t>Emprirical</w:t>
      </w:r>
      <w:proofErr w:type="spellEnd"/>
      <w:r w:rsidRPr="00501ECC">
        <w:rPr>
          <w:color w:val="000000"/>
          <w:szCs w:val="21"/>
          <w:lang w:val="en-US"/>
        </w:rPr>
        <w:t xml:space="preserve"> risk:</w:t>
      </w:r>
      <w:r w:rsidRPr="00501ECC">
        <w:rPr>
          <w:color w:val="000000"/>
          <w:szCs w:val="21"/>
          <w:lang w:val="en-US"/>
        </w:rPr>
        <w:tab/>
        <w:t>1.1174.</w:t>
      </w:r>
    </w:p>
    <w:p w:rsidR="00501ECC" w:rsidRPr="00BE1200" w:rsidRDefault="00501ECC" w:rsidP="00501ECC">
      <w:pPr>
        <w:pStyle w:val="HTML-voorafopgemaakt"/>
        <w:shd w:val="clear" w:color="auto" w:fill="FFFFFF"/>
        <w:wordWrap w:val="0"/>
        <w:ind w:left="916"/>
        <w:textAlignment w:val="baseline"/>
        <w:rPr>
          <w:color w:val="000000"/>
          <w:szCs w:val="21"/>
          <w:lang w:val="en-US"/>
        </w:rPr>
      </w:pPr>
      <w:r w:rsidRPr="00501ECC">
        <w:rPr>
          <w:color w:val="000000"/>
          <w:szCs w:val="21"/>
          <w:lang w:val="en-US"/>
        </w:rPr>
        <w:t>CV Using X2, a = 1:</w:t>
      </w:r>
      <w:r w:rsidRPr="00501ECC">
        <w:rPr>
          <w:color w:val="000000"/>
          <w:szCs w:val="21"/>
          <w:lang w:val="en-US"/>
        </w:rPr>
        <w:tab/>
      </w:r>
      <w:r w:rsidRPr="00BE1200">
        <w:rPr>
          <w:color w:val="000000"/>
          <w:szCs w:val="21"/>
          <w:lang w:val="en-US"/>
        </w:rPr>
        <w:t>1.1355.</w:t>
      </w:r>
    </w:p>
    <w:p w:rsidR="00501ECC" w:rsidRPr="00501ECC" w:rsidRDefault="00501ECC" w:rsidP="00501ECC">
      <w:pPr>
        <w:pStyle w:val="HTML-voorafopgemaakt"/>
        <w:shd w:val="clear" w:color="auto" w:fill="FFFFFF"/>
        <w:wordWrap w:val="0"/>
        <w:ind w:left="916"/>
        <w:textAlignment w:val="baseline"/>
        <w:rPr>
          <w:color w:val="000000"/>
          <w:szCs w:val="21"/>
          <w:lang w:val="en-US"/>
        </w:rPr>
      </w:pPr>
    </w:p>
    <w:p w:rsidR="00501ECC" w:rsidRPr="00BE1200" w:rsidRDefault="00501ECC" w:rsidP="00501ECC">
      <w:pPr>
        <w:pStyle w:val="HTML-voorafopgemaakt"/>
        <w:shd w:val="clear" w:color="auto" w:fill="FFFFFF"/>
        <w:wordWrap w:val="0"/>
        <w:ind w:left="916"/>
        <w:textAlignment w:val="baseline"/>
        <w:rPr>
          <w:b/>
          <w:color w:val="000000"/>
          <w:sz w:val="21"/>
          <w:szCs w:val="21"/>
          <w:lang w:val="en-US"/>
        </w:rPr>
      </w:pPr>
      <w:r w:rsidRPr="00501ECC">
        <w:rPr>
          <w:color w:val="000000"/>
          <w:szCs w:val="21"/>
          <w:lang w:val="en-US"/>
        </w:rPr>
        <w:t>CV Using X1, a = 1:</w:t>
      </w:r>
      <w:r w:rsidRPr="00501ECC">
        <w:rPr>
          <w:color w:val="000000"/>
          <w:szCs w:val="21"/>
          <w:lang w:val="en-US"/>
        </w:rPr>
        <w:tab/>
      </w:r>
      <w:r w:rsidRPr="00BE1200">
        <w:rPr>
          <w:b/>
          <w:color w:val="000000"/>
          <w:szCs w:val="21"/>
          <w:lang w:val="en-US"/>
        </w:rPr>
        <w:t>1.1205.</w:t>
      </w:r>
    </w:p>
    <w:p w:rsidR="00501ECC" w:rsidRPr="008502B2" w:rsidRDefault="00501ECC" w:rsidP="008502B2">
      <w:pPr>
        <w:rPr>
          <w:lang w:val="en-US"/>
        </w:rPr>
      </w:pPr>
    </w:p>
    <w:p w:rsidR="008502B2" w:rsidRDefault="00BE1200" w:rsidP="008502B2">
      <w:pPr>
        <w:rPr>
          <w:lang w:val="en-US"/>
        </w:rPr>
      </w:pPr>
      <w:r>
        <w:rPr>
          <w:lang w:val="en-US"/>
        </w:rPr>
        <w:lastRenderedPageBreak/>
        <w:t>Do we always find this one to be the smallest one?</w:t>
      </w:r>
    </w:p>
    <w:p w:rsidR="00D43A5E" w:rsidRDefault="002E6954" w:rsidP="00D43A5E">
      <w:pPr>
        <w:pStyle w:val="Kop2"/>
        <w:rPr>
          <w:lang w:val="en-US"/>
        </w:rPr>
      </w:pPr>
      <w:r>
        <w:rPr>
          <w:lang w:val="en-US"/>
        </w:rPr>
        <w:t>Dependence</w:t>
      </w:r>
      <w:r w:rsidR="00D43A5E">
        <w:rPr>
          <w:lang w:val="en-US"/>
        </w:rPr>
        <w:t xml:space="preserve"> on a.</w:t>
      </w:r>
    </w:p>
    <w:p w:rsidR="006F3797" w:rsidRPr="006F3797" w:rsidRDefault="006F3797" w:rsidP="006F3797">
      <w:pPr>
        <w:rPr>
          <w:lang w:val="en-US"/>
        </w:rPr>
      </w:pPr>
      <w:r>
        <w:rPr>
          <w:lang w:val="en-US"/>
        </w:rPr>
        <w:t xml:space="preserve">Does not matter at all, as </w:t>
      </w:r>
      <w:proofErr w:type="spellStart"/>
      <w:r>
        <w:rPr>
          <w:lang w:val="en-US"/>
        </w:rPr>
        <w:t>Rui</w:t>
      </w:r>
      <w:proofErr w:type="spellEnd"/>
      <w:r>
        <w:rPr>
          <w:lang w:val="en-US"/>
        </w:rPr>
        <w:t xml:space="preserve"> discussed as well. Analytically easily defendable. </w:t>
      </w:r>
    </w:p>
    <w:p w:rsidR="00BE1200" w:rsidRDefault="008B2FDF" w:rsidP="00D43A5E">
      <w:pPr>
        <w:jc w:val="center"/>
        <w:rPr>
          <w:lang w:val="en-US"/>
        </w:rPr>
      </w:pPr>
      <w:r w:rsidRPr="008B2FDF">
        <w:rPr>
          <w:noProof/>
          <w:lang w:eastAsia="nl-NL"/>
        </w:rPr>
        <w:drawing>
          <wp:inline distT="0" distB="0" distL="0" distR="0" wp14:anchorId="566D68BA" wp14:editId="403CF199">
            <wp:extent cx="3734321" cy="251495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4321" cy="2514951"/>
                    </a:xfrm>
                    <a:prstGeom prst="rect">
                      <a:avLst/>
                    </a:prstGeom>
                  </pic:spPr>
                </pic:pic>
              </a:graphicData>
            </a:graphic>
          </wp:inline>
        </w:drawing>
      </w:r>
    </w:p>
    <w:p w:rsidR="000C03A8" w:rsidRPr="00B70036" w:rsidRDefault="000C03A8" w:rsidP="000C03A8">
      <w:pPr>
        <w:pStyle w:val="HTML-voorafopgemaakt"/>
        <w:shd w:val="clear" w:color="auto" w:fill="FFFFFF"/>
        <w:wordWrap w:val="0"/>
        <w:textAlignment w:val="baseline"/>
        <w:rPr>
          <w:color w:val="000000"/>
          <w:sz w:val="21"/>
          <w:szCs w:val="21"/>
          <w:lang w:val="en-US"/>
        </w:rPr>
      </w:pPr>
      <w:r w:rsidRPr="00B70036">
        <w:rPr>
          <w:color w:val="000000"/>
          <w:sz w:val="21"/>
          <w:szCs w:val="21"/>
          <w:lang w:val="en-US"/>
        </w:rPr>
        <w:t>[0.79245, 0.81145, 0.82075, 0.8292, 0.83925, 0.83605, 0.84315], 20,000.</w:t>
      </w:r>
    </w:p>
    <w:p w:rsidR="00B70036" w:rsidRDefault="00B70036" w:rsidP="000C03A8">
      <w:pPr>
        <w:pStyle w:val="HTML-voorafopgemaakt"/>
        <w:shd w:val="clear" w:color="auto" w:fill="FFFFFF"/>
        <w:wordWrap w:val="0"/>
        <w:textAlignment w:val="baseline"/>
        <w:rPr>
          <w:color w:val="000000"/>
          <w:sz w:val="21"/>
          <w:szCs w:val="21"/>
          <w:lang w:val="en-US"/>
        </w:rPr>
      </w:pPr>
    </w:p>
    <w:p w:rsidR="000C03A8" w:rsidRDefault="00B70036" w:rsidP="00B70036">
      <w:pPr>
        <w:pStyle w:val="HTML-voorafopgemaakt"/>
        <w:shd w:val="clear" w:color="auto" w:fill="FFFFFF"/>
        <w:wordWrap w:val="0"/>
        <w:jc w:val="center"/>
        <w:textAlignment w:val="baseline"/>
        <w:rPr>
          <w:lang w:val="en-US"/>
        </w:rPr>
      </w:pPr>
      <w:r w:rsidRPr="00B70036">
        <w:rPr>
          <w:color w:val="000000"/>
          <w:sz w:val="21"/>
          <w:szCs w:val="21"/>
          <w:lang w:val="en-US"/>
        </w:rPr>
        <w:drawing>
          <wp:inline distT="0" distB="0" distL="0" distR="0" wp14:anchorId="13C5188B" wp14:editId="6337EA3A">
            <wp:extent cx="3724795" cy="26483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795" cy="2648320"/>
                    </a:xfrm>
                    <a:prstGeom prst="rect">
                      <a:avLst/>
                    </a:prstGeom>
                  </pic:spPr>
                </pic:pic>
              </a:graphicData>
            </a:graphic>
          </wp:inline>
        </w:drawing>
      </w:r>
    </w:p>
    <w:p w:rsidR="002E6954" w:rsidRDefault="002E6954" w:rsidP="002E6954">
      <w:pPr>
        <w:pStyle w:val="Kop2"/>
        <w:rPr>
          <w:lang w:val="en-US"/>
        </w:rPr>
      </w:pPr>
      <w:r>
        <w:rPr>
          <w:lang w:val="en-US"/>
        </w:rPr>
        <w:t>Dependence on T.</w:t>
      </w:r>
    </w:p>
    <w:p w:rsidR="002E6954" w:rsidRDefault="006F3797" w:rsidP="002E6954">
      <w:pPr>
        <w:rPr>
          <w:lang w:val="en-US"/>
        </w:rPr>
      </w:pPr>
      <w:r>
        <w:rPr>
          <w:lang w:val="en-US"/>
        </w:rPr>
        <w:t xml:space="preserve">Dependence on T </w:t>
      </w:r>
      <w:r w:rsidR="008B2FDF">
        <w:rPr>
          <w:lang w:val="en-US"/>
        </w:rPr>
        <w:t xml:space="preserve">seem to be as follows. The probability of CV picking the right model seems to increase when T increases. </w:t>
      </w:r>
      <w:r w:rsidR="00A71ADD">
        <w:rPr>
          <w:lang w:val="en-US"/>
        </w:rPr>
        <w:t>Especially</w:t>
      </w:r>
      <w:r w:rsidR="008B2FDF">
        <w:rPr>
          <w:lang w:val="en-US"/>
        </w:rPr>
        <w:t xml:space="preserve"> for the [0, 100] region, the success increases from ~0.795 to ~0.835. From thereon out, T is not very influential.</w:t>
      </w:r>
    </w:p>
    <w:p w:rsidR="001907D1" w:rsidRDefault="001907D1" w:rsidP="001907D1">
      <w:pPr>
        <w:pStyle w:val="Kop2"/>
        <w:jc w:val="center"/>
        <w:rPr>
          <w:lang w:val="en-US"/>
        </w:rPr>
      </w:pPr>
      <w:r w:rsidRPr="001907D1">
        <w:rPr>
          <w:lang w:val="en-US"/>
        </w:rPr>
        <w:lastRenderedPageBreak/>
        <w:drawing>
          <wp:inline distT="0" distB="0" distL="0" distR="0" wp14:anchorId="2EFF9220" wp14:editId="0FFB169E">
            <wp:extent cx="4214668" cy="283845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6772" cy="2839867"/>
                    </a:xfrm>
                    <a:prstGeom prst="rect">
                      <a:avLst/>
                    </a:prstGeom>
                  </pic:spPr>
                </pic:pic>
              </a:graphicData>
            </a:graphic>
          </wp:inline>
        </w:drawing>
      </w:r>
    </w:p>
    <w:p w:rsidR="001907D1" w:rsidRPr="001907D1" w:rsidRDefault="001907D1" w:rsidP="001907D1">
      <w:pPr>
        <w:rPr>
          <w:lang w:val="en-US"/>
        </w:rPr>
      </w:pPr>
      <w:r>
        <w:rPr>
          <w:lang w:val="en-US"/>
        </w:rPr>
        <w:t xml:space="preserve">We see a clear difference for different values for </w:t>
      </w:r>
      <w:r>
        <w:rPr>
          <w:i/>
          <w:lang w:val="en-US"/>
        </w:rPr>
        <w:t>T</w:t>
      </w:r>
      <w:r>
        <w:rPr>
          <w:lang w:val="en-US"/>
        </w:rPr>
        <w:t xml:space="preserve">. The larger </w:t>
      </w:r>
      <w:r>
        <w:rPr>
          <w:i/>
          <w:lang w:val="en-US"/>
        </w:rPr>
        <w:t>T</w:t>
      </w:r>
      <w:r>
        <w:rPr>
          <w:lang w:val="en-US"/>
        </w:rPr>
        <w:t xml:space="preserve"> is, the larger the probability of success. Interestingly, the value for </w:t>
      </w:r>
      <w:r>
        <w:rPr>
          <w:i/>
          <w:lang w:val="en-US"/>
        </w:rPr>
        <w:t>b</w:t>
      </w:r>
      <w:r>
        <w:rPr>
          <w:lang w:val="en-US"/>
        </w:rPr>
        <w:t xml:space="preserve"> does also not matter then. We also here see the sharp increase for when </w:t>
      </w:r>
      <w:r>
        <w:rPr>
          <w:i/>
          <w:lang w:val="en-US"/>
        </w:rPr>
        <w:t>b</w:t>
      </w:r>
      <w:r>
        <w:rPr>
          <w:lang w:val="en-US"/>
        </w:rPr>
        <w:t xml:space="preserve"> goes from 0.75 to 0.99. This increase is much less sharp for larger </w:t>
      </w:r>
      <w:r>
        <w:rPr>
          <w:i/>
          <w:lang w:val="en-US"/>
        </w:rPr>
        <w:t>T</w:t>
      </w:r>
      <w:r>
        <w:rPr>
          <w:lang w:val="en-US"/>
        </w:rPr>
        <w:t xml:space="preserve">. </w:t>
      </w:r>
    </w:p>
    <w:p w:rsidR="001907D1" w:rsidRDefault="001907D1" w:rsidP="001907D1">
      <w:pPr>
        <w:pStyle w:val="Kop2"/>
        <w:rPr>
          <w:lang w:val="en-US"/>
        </w:rPr>
      </w:pPr>
      <w:r>
        <w:rPr>
          <w:lang w:val="en-US"/>
        </w:rPr>
        <w:t xml:space="preserve">Dependence on </w:t>
      </w:r>
      <w:r>
        <w:rPr>
          <w:i/>
          <w:lang w:val="en-US"/>
        </w:rPr>
        <w:t>b</w:t>
      </w:r>
      <w:r>
        <w:rPr>
          <w:lang w:val="en-US"/>
        </w:rPr>
        <w:t>.</w:t>
      </w:r>
    </w:p>
    <w:p w:rsidR="001907D1" w:rsidRDefault="001907D1" w:rsidP="001907D1">
      <w:pPr>
        <w:jc w:val="center"/>
        <w:rPr>
          <w:lang w:val="en-US"/>
        </w:rPr>
      </w:pPr>
      <w:r w:rsidRPr="001907D1">
        <w:rPr>
          <w:lang w:val="en-US"/>
        </w:rPr>
        <w:drawing>
          <wp:inline distT="0" distB="0" distL="0" distR="0" wp14:anchorId="0A2B17FC" wp14:editId="705E3085">
            <wp:extent cx="4143952" cy="279082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1314" cy="2795783"/>
                    </a:xfrm>
                    <a:prstGeom prst="rect">
                      <a:avLst/>
                    </a:prstGeom>
                  </pic:spPr>
                </pic:pic>
              </a:graphicData>
            </a:graphic>
          </wp:inline>
        </w:drawing>
      </w:r>
    </w:p>
    <w:p w:rsidR="00DC0713" w:rsidRDefault="001907D1" w:rsidP="00DC0713">
      <w:pPr>
        <w:rPr>
          <w:lang w:val="en-US"/>
        </w:rPr>
      </w:pPr>
      <w:r>
        <w:rPr>
          <w:lang w:val="en-US"/>
        </w:rPr>
        <w:t xml:space="preserve">Interestingly, it barely matters for a larger b, up to and until we get very close to a random walk. We also see that, apart from </w:t>
      </w:r>
      <w:r>
        <w:rPr>
          <w:i/>
          <w:lang w:val="en-US"/>
        </w:rPr>
        <w:t>b = 0.99</w:t>
      </w:r>
      <w:r>
        <w:rPr>
          <w:lang w:val="en-US"/>
        </w:rPr>
        <w:t xml:space="preserve">, the increase for all four values as a function of T remains equal. A larger </w:t>
      </w:r>
      <w:r>
        <w:rPr>
          <w:i/>
          <w:lang w:val="en-US"/>
        </w:rPr>
        <w:t>b</w:t>
      </w:r>
      <w:r>
        <w:rPr>
          <w:lang w:val="en-US"/>
        </w:rPr>
        <w:t xml:space="preserve"> has a slightly larger probability of success, but very marginal.</w:t>
      </w:r>
    </w:p>
    <w:p w:rsidR="001907D1" w:rsidRDefault="001907D1" w:rsidP="00DC0713">
      <w:pPr>
        <w:rPr>
          <w:lang w:val="en-US"/>
        </w:rPr>
      </w:pPr>
    </w:p>
    <w:p w:rsidR="001907D1" w:rsidRDefault="001907D1" w:rsidP="00DC0713">
      <w:pPr>
        <w:rPr>
          <w:lang w:val="en-US"/>
        </w:rPr>
      </w:pPr>
    </w:p>
    <w:p w:rsidR="001907D1" w:rsidRDefault="001907D1" w:rsidP="00DC0713">
      <w:pPr>
        <w:rPr>
          <w:lang w:val="en-US"/>
        </w:rPr>
      </w:pPr>
    </w:p>
    <w:p w:rsidR="001907D1" w:rsidRDefault="001907D1" w:rsidP="00DC0713">
      <w:pPr>
        <w:rPr>
          <w:lang w:val="en-US"/>
        </w:rPr>
      </w:pPr>
    </w:p>
    <w:p w:rsidR="001907D1" w:rsidRPr="001907D1" w:rsidRDefault="001907D1" w:rsidP="00DC0713">
      <w:pPr>
        <w:rPr>
          <w:lang w:val="en-US"/>
        </w:rPr>
      </w:pPr>
      <w:bookmarkStart w:id="0" w:name="_GoBack"/>
      <w:bookmarkEnd w:id="0"/>
    </w:p>
    <w:p w:rsidR="000624D4" w:rsidRDefault="003A219B" w:rsidP="000624D4">
      <w:pPr>
        <w:pStyle w:val="Kop2"/>
        <w:rPr>
          <w:i/>
          <w:lang w:val="en-US"/>
        </w:rPr>
      </w:pPr>
      <w:r>
        <w:rPr>
          <w:lang w:val="en-US"/>
        </w:rPr>
        <w:lastRenderedPageBreak/>
        <w:t>Bias Histogr</w:t>
      </w:r>
      <w:r w:rsidR="00B70036">
        <w:rPr>
          <w:lang w:val="en-US"/>
        </w:rPr>
        <w:t>a</w:t>
      </w:r>
      <w:r>
        <w:rPr>
          <w:lang w:val="en-US"/>
        </w:rPr>
        <w:t>m</w:t>
      </w:r>
      <w:r w:rsidR="00A7033D">
        <w:rPr>
          <w:lang w:val="en-US"/>
        </w:rPr>
        <w:t xml:space="preserve">, </w:t>
      </w:r>
      <w:r w:rsidR="00A7033D" w:rsidRPr="00A7033D">
        <w:rPr>
          <w:i/>
          <w:lang w:val="en-US"/>
        </w:rPr>
        <w:t>b = 0</w:t>
      </w:r>
      <w:r w:rsidR="004E0148">
        <w:rPr>
          <w:i/>
          <w:lang w:val="en-US"/>
        </w:rPr>
        <w:t>, so X2 is Gaussian White Noise</w:t>
      </w:r>
    </w:p>
    <w:p w:rsidR="00DC0713" w:rsidRPr="00DC0713" w:rsidRDefault="00DC0713" w:rsidP="00DC0713">
      <w:pPr>
        <w:rPr>
          <w:lang w:val="en-US"/>
        </w:rPr>
      </w:pPr>
      <w:r w:rsidRPr="00DC0713">
        <w:rPr>
          <w:lang w:val="en-US"/>
        </w:rPr>
        <w:drawing>
          <wp:anchor distT="0" distB="0" distL="114300" distR="114300" simplePos="0" relativeHeight="251665408" behindDoc="0" locked="0" layoutInCell="1" allowOverlap="1">
            <wp:simplePos x="0" y="0"/>
            <wp:positionH relativeFrom="column">
              <wp:posOffset>22951</wp:posOffset>
            </wp:positionH>
            <wp:positionV relativeFrom="paragraph">
              <wp:posOffset>20320</wp:posOffset>
            </wp:positionV>
            <wp:extent cx="5878286" cy="9257488"/>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8286" cy="9257488"/>
                    </a:xfrm>
                    <a:prstGeom prst="rect">
                      <a:avLst/>
                    </a:prstGeom>
                  </pic:spPr>
                </pic:pic>
              </a:graphicData>
            </a:graphic>
            <wp14:sizeRelH relativeFrom="margin">
              <wp14:pctWidth>0</wp14:pctWidth>
            </wp14:sizeRelH>
            <wp14:sizeRelV relativeFrom="margin">
              <wp14:pctHeight>0</wp14:pctHeight>
            </wp14:sizeRelV>
          </wp:anchor>
        </w:drawing>
      </w:r>
    </w:p>
    <w:p w:rsidR="00E2112D" w:rsidRDefault="00E2112D" w:rsidP="00B70036">
      <w:pPr>
        <w:jc w:val="center"/>
        <w:rPr>
          <w:lang w:val="en-US"/>
        </w:rPr>
      </w:pPr>
    </w:p>
    <w:p w:rsidR="00E2112D" w:rsidRDefault="00E2112D" w:rsidP="00B70036">
      <w:pPr>
        <w:jc w:val="center"/>
        <w:rPr>
          <w:lang w:val="en-US"/>
        </w:rPr>
      </w:pPr>
    </w:p>
    <w:p w:rsidR="00E2112D" w:rsidRDefault="00E2112D" w:rsidP="00B70036">
      <w:pPr>
        <w:jc w:val="center"/>
        <w:rPr>
          <w:lang w:val="en-US"/>
        </w:rPr>
      </w:pPr>
    </w:p>
    <w:p w:rsidR="00E2112D" w:rsidRDefault="00E2112D" w:rsidP="00B70036">
      <w:pPr>
        <w:jc w:val="center"/>
        <w:rPr>
          <w:lang w:val="en-US"/>
        </w:rPr>
      </w:pPr>
    </w:p>
    <w:p w:rsidR="00E2112D" w:rsidRDefault="00E2112D" w:rsidP="00B70036">
      <w:pPr>
        <w:jc w:val="center"/>
        <w:rPr>
          <w:lang w:val="en-US"/>
        </w:rPr>
      </w:pPr>
    </w:p>
    <w:p w:rsidR="00E2112D" w:rsidRDefault="00E2112D" w:rsidP="00B70036">
      <w:pPr>
        <w:jc w:val="center"/>
        <w:rPr>
          <w:lang w:val="en-US"/>
        </w:rPr>
      </w:pPr>
    </w:p>
    <w:p w:rsidR="00E2112D" w:rsidRDefault="00E2112D" w:rsidP="00B70036">
      <w:pPr>
        <w:jc w:val="cente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E2112D" w:rsidRDefault="00E2112D"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Pr="00E2112D" w:rsidRDefault="00DC0713" w:rsidP="00E2112D">
      <w:pPr>
        <w:rPr>
          <w:lang w:val="en-US"/>
        </w:rPr>
      </w:pPr>
    </w:p>
    <w:p w:rsidR="00E2112D" w:rsidRPr="004E0148" w:rsidRDefault="004E0148" w:rsidP="004E0148">
      <w:pPr>
        <w:pStyle w:val="Kop2"/>
        <w:rPr>
          <w:i/>
          <w:lang w:val="en-US"/>
        </w:rPr>
      </w:pPr>
      <w:r>
        <w:rPr>
          <w:lang w:val="en-US"/>
        </w:rPr>
        <w:lastRenderedPageBreak/>
        <w:t>B</w:t>
      </w:r>
      <w:r>
        <w:rPr>
          <w:lang w:val="en-US"/>
        </w:rPr>
        <w:t xml:space="preserve">ias Histogram, </w:t>
      </w:r>
      <w:r>
        <w:rPr>
          <w:i/>
          <w:lang w:val="en-US"/>
        </w:rPr>
        <w:t>b = 0.25, so X2 has small dependency</w:t>
      </w:r>
    </w:p>
    <w:p w:rsidR="00E2112D" w:rsidRPr="00E2112D" w:rsidRDefault="001D5533" w:rsidP="00E2112D">
      <w:pPr>
        <w:rPr>
          <w:lang w:val="en-US"/>
        </w:rPr>
      </w:pPr>
      <w:r w:rsidRPr="001D5533">
        <w:rPr>
          <w:lang w:val="en-US"/>
        </w:rPr>
        <w:drawing>
          <wp:anchor distT="0" distB="0" distL="114300" distR="114300" simplePos="0" relativeHeight="251667456" behindDoc="0" locked="0" layoutInCell="1" allowOverlap="1" wp14:anchorId="4AEC8635" wp14:editId="6EE58D8C">
            <wp:simplePos x="0" y="0"/>
            <wp:positionH relativeFrom="column">
              <wp:posOffset>0</wp:posOffset>
            </wp:positionH>
            <wp:positionV relativeFrom="paragraph">
              <wp:posOffset>-635</wp:posOffset>
            </wp:positionV>
            <wp:extent cx="5581650" cy="8863330"/>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81650" cy="8863330"/>
                    </a:xfrm>
                    <a:prstGeom prst="rect">
                      <a:avLst/>
                    </a:prstGeom>
                  </pic:spPr>
                </pic:pic>
              </a:graphicData>
            </a:graphic>
            <wp14:sizeRelH relativeFrom="page">
              <wp14:pctWidth>0</wp14:pctWidth>
            </wp14:sizeRelH>
            <wp14:sizeRelV relativeFrom="page">
              <wp14:pctHeight>0</wp14:pctHeight>
            </wp14:sizeRelV>
          </wp:anchor>
        </w:drawing>
      </w:r>
    </w:p>
    <w:p w:rsidR="00E2112D" w:rsidRPr="00E2112D" w:rsidRDefault="00E2112D" w:rsidP="00E2112D">
      <w:pPr>
        <w:rPr>
          <w:lang w:val="en-US"/>
        </w:rPr>
      </w:pPr>
    </w:p>
    <w:p w:rsidR="00E2112D" w:rsidRDefault="00E2112D"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Pr="00E2112D" w:rsidRDefault="00DC0713" w:rsidP="00E2112D">
      <w:pPr>
        <w:rPr>
          <w:lang w:val="en-US"/>
        </w:rPr>
      </w:pPr>
    </w:p>
    <w:p w:rsidR="00E2112D" w:rsidRPr="00E2112D" w:rsidRDefault="00E2112D" w:rsidP="00E2112D">
      <w:pPr>
        <w:rPr>
          <w:lang w:val="en-US"/>
        </w:rPr>
      </w:pPr>
    </w:p>
    <w:p w:rsidR="00E2112D" w:rsidRPr="00E2112D" w:rsidRDefault="00E2112D"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FE3A31" w:rsidRDefault="00FE3A31" w:rsidP="00E2112D">
      <w:pPr>
        <w:rPr>
          <w:lang w:val="en-US"/>
        </w:rPr>
      </w:pPr>
    </w:p>
    <w:p w:rsidR="00E2112D" w:rsidRDefault="00E2112D" w:rsidP="00E2112D">
      <w:pPr>
        <w:rPr>
          <w:lang w:val="en-US"/>
        </w:rPr>
      </w:pPr>
    </w:p>
    <w:p w:rsidR="004E0148" w:rsidRPr="004E0148" w:rsidRDefault="004E0148" w:rsidP="004E0148">
      <w:pPr>
        <w:pStyle w:val="Kop2"/>
        <w:rPr>
          <w:i/>
          <w:lang w:val="en-US"/>
        </w:rPr>
      </w:pPr>
      <w:r>
        <w:rPr>
          <w:lang w:val="en-US"/>
        </w:rPr>
        <w:lastRenderedPageBreak/>
        <w:t xml:space="preserve">Bias Histogram, </w:t>
      </w:r>
      <w:r>
        <w:rPr>
          <w:i/>
          <w:lang w:val="en-US"/>
        </w:rPr>
        <w:t xml:space="preserve">b </w:t>
      </w:r>
      <w:r>
        <w:rPr>
          <w:i/>
          <w:lang w:val="en-US"/>
        </w:rPr>
        <w:t>= 0.</w:t>
      </w:r>
      <w:r>
        <w:rPr>
          <w:i/>
          <w:lang w:val="en-US"/>
        </w:rPr>
        <w:t>5</w:t>
      </w:r>
      <w:r>
        <w:rPr>
          <w:i/>
          <w:lang w:val="en-US"/>
        </w:rPr>
        <w:t>0</w:t>
      </w:r>
      <w:r>
        <w:rPr>
          <w:i/>
          <w:lang w:val="en-US"/>
        </w:rPr>
        <w:t>, so X2 has small dependency</w:t>
      </w:r>
    </w:p>
    <w:p w:rsidR="004E0148" w:rsidRDefault="001D5533" w:rsidP="00E2112D">
      <w:pPr>
        <w:rPr>
          <w:lang w:val="en-US"/>
        </w:rPr>
      </w:pPr>
      <w:r w:rsidRPr="001D5533">
        <w:rPr>
          <w:lang w:val="en-US"/>
        </w:rPr>
        <w:drawing>
          <wp:anchor distT="0" distB="0" distL="114300" distR="114300" simplePos="0" relativeHeight="251668480" behindDoc="0" locked="0" layoutInCell="1" allowOverlap="1">
            <wp:simplePos x="0" y="0"/>
            <wp:positionH relativeFrom="column">
              <wp:posOffset>0</wp:posOffset>
            </wp:positionH>
            <wp:positionV relativeFrom="paragraph">
              <wp:posOffset>43452</wp:posOffset>
            </wp:positionV>
            <wp:extent cx="5612765" cy="8863330"/>
            <wp:effectExtent l="0" t="0" r="6985"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765" cy="8863330"/>
                    </a:xfrm>
                    <a:prstGeom prst="rect">
                      <a:avLst/>
                    </a:prstGeom>
                  </pic:spPr>
                </pic:pic>
              </a:graphicData>
            </a:graphic>
          </wp:anchor>
        </w:drawing>
      </w: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DC0713" w:rsidRDefault="00DC0713" w:rsidP="00E2112D">
      <w:pPr>
        <w:rPr>
          <w:lang w:val="en-US"/>
        </w:rPr>
      </w:pPr>
    </w:p>
    <w:p w:rsidR="00FE3A31" w:rsidRDefault="00FE3A31" w:rsidP="00FE3A31">
      <w:pPr>
        <w:pStyle w:val="Kop2"/>
        <w:rPr>
          <w:lang w:val="en-US"/>
        </w:rPr>
      </w:pPr>
      <w:r w:rsidRPr="005D1E93">
        <w:rPr>
          <w:lang w:val="en-US"/>
        </w:rPr>
        <w:lastRenderedPageBreak/>
        <w:t>Bias Histogram, b = 0.75</w:t>
      </w:r>
      <w:r w:rsidR="00DC0713">
        <w:rPr>
          <w:lang w:val="en-US"/>
        </w:rPr>
        <w:t xml:space="preserve"> so heavy dependency</w:t>
      </w:r>
    </w:p>
    <w:p w:rsidR="005D1E93" w:rsidRPr="00E2112D" w:rsidRDefault="0082516B" w:rsidP="00E2112D">
      <w:pPr>
        <w:rPr>
          <w:lang w:val="en-US"/>
        </w:rPr>
      </w:pPr>
      <w:r w:rsidRPr="0082516B">
        <w:rPr>
          <w:lang w:val="en-US"/>
        </w:rPr>
        <w:drawing>
          <wp:anchor distT="0" distB="0" distL="114300" distR="114300" simplePos="0" relativeHeight="251669504" behindDoc="0" locked="0" layoutInCell="1" allowOverlap="1">
            <wp:simplePos x="0" y="0"/>
            <wp:positionH relativeFrom="column">
              <wp:posOffset>130629</wp:posOffset>
            </wp:positionH>
            <wp:positionV relativeFrom="paragraph">
              <wp:posOffset>53975</wp:posOffset>
            </wp:positionV>
            <wp:extent cx="5643880" cy="8863330"/>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3880" cy="8863330"/>
                    </a:xfrm>
                    <a:prstGeom prst="rect">
                      <a:avLst/>
                    </a:prstGeom>
                  </pic:spPr>
                </pic:pic>
              </a:graphicData>
            </a:graphic>
          </wp:anchor>
        </w:drawing>
      </w:r>
    </w:p>
    <w:p w:rsidR="004116A4" w:rsidRDefault="004116A4"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FE3A31" w:rsidRDefault="0082516B" w:rsidP="00FE3A31">
      <w:pPr>
        <w:pStyle w:val="Kop2"/>
        <w:rPr>
          <w:lang w:val="en-US"/>
        </w:rPr>
      </w:pPr>
      <w:r w:rsidRPr="0082516B">
        <w:rPr>
          <w:lang w:val="en-US"/>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206828</wp:posOffset>
            </wp:positionV>
            <wp:extent cx="5605145" cy="8863330"/>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5145" cy="8863330"/>
                    </a:xfrm>
                    <a:prstGeom prst="rect">
                      <a:avLst/>
                    </a:prstGeom>
                  </pic:spPr>
                </pic:pic>
              </a:graphicData>
            </a:graphic>
          </wp:anchor>
        </w:drawing>
      </w:r>
      <w:r w:rsidR="00FE3A31">
        <w:rPr>
          <w:lang w:val="en-US"/>
        </w:rPr>
        <w:t>Bias Histogram, b = 0.99</w:t>
      </w:r>
    </w:p>
    <w:p w:rsidR="00FE3A31" w:rsidRDefault="00FE3A31"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82516B" w:rsidRDefault="0082516B" w:rsidP="004116A4">
      <w:pPr>
        <w:rPr>
          <w:lang w:val="en-US"/>
        </w:rPr>
      </w:pPr>
    </w:p>
    <w:p w:rsidR="004E0148" w:rsidRDefault="004E0148" w:rsidP="004E0148">
      <w:pPr>
        <w:pStyle w:val="Kop2"/>
        <w:rPr>
          <w:lang w:val="en-US"/>
        </w:rPr>
      </w:pPr>
      <w:r>
        <w:rPr>
          <w:lang w:val="en-US"/>
        </w:rPr>
        <w:lastRenderedPageBreak/>
        <w:t xml:space="preserve">Bias Histogram, b = </w:t>
      </w:r>
      <w:r>
        <w:rPr>
          <w:lang w:val="en-US"/>
        </w:rPr>
        <w:t>1.00, Random Walk, Initial point = 0.</w:t>
      </w:r>
    </w:p>
    <w:p w:rsidR="004E0148" w:rsidRPr="004E0148" w:rsidRDefault="0082516B" w:rsidP="004E0148">
      <w:pPr>
        <w:rPr>
          <w:lang w:val="en-US"/>
        </w:rPr>
      </w:pPr>
      <w:r w:rsidRPr="0082516B">
        <w:rPr>
          <w:lang w:val="en-US"/>
        </w:rPr>
        <w:drawing>
          <wp:anchor distT="0" distB="0" distL="114300" distR="114300" simplePos="0" relativeHeight="251670528" behindDoc="0" locked="0" layoutInCell="1" allowOverlap="1">
            <wp:simplePos x="0" y="0"/>
            <wp:positionH relativeFrom="column">
              <wp:posOffset>0</wp:posOffset>
            </wp:positionH>
            <wp:positionV relativeFrom="paragraph">
              <wp:posOffset>43452</wp:posOffset>
            </wp:positionV>
            <wp:extent cx="5643880" cy="8863330"/>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43880" cy="8863330"/>
                    </a:xfrm>
                    <a:prstGeom prst="rect">
                      <a:avLst/>
                    </a:prstGeom>
                  </pic:spPr>
                </pic:pic>
              </a:graphicData>
            </a:graphic>
          </wp:anchor>
        </w:drawing>
      </w:r>
    </w:p>
    <w:p w:rsidR="0082516B" w:rsidRDefault="0082516B" w:rsidP="00A71ADD">
      <w:pPr>
        <w:pStyle w:val="Kop1"/>
        <w:rPr>
          <w:lang w:val="en-US"/>
        </w:rPr>
      </w:pPr>
    </w:p>
    <w:p w:rsidR="0082516B" w:rsidRDefault="0082516B" w:rsidP="00A71ADD">
      <w:pPr>
        <w:pStyle w:val="Kop1"/>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82516B">
      <w:pPr>
        <w:pStyle w:val="Geenafstand"/>
        <w:rPr>
          <w:lang w:val="en-US"/>
        </w:rPr>
      </w:pPr>
    </w:p>
    <w:p w:rsidR="0082516B" w:rsidRDefault="0082516B" w:rsidP="00A71ADD">
      <w:pPr>
        <w:pStyle w:val="Kop1"/>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82516B">
      <w:pPr>
        <w:rPr>
          <w:lang w:val="en-US"/>
        </w:rPr>
      </w:pPr>
    </w:p>
    <w:p w:rsidR="0082516B" w:rsidRDefault="0082516B" w:rsidP="00A71ADD">
      <w:pPr>
        <w:pStyle w:val="Kop1"/>
        <w:rPr>
          <w:rFonts w:asciiTheme="minorHAnsi" w:eastAsiaTheme="minorHAnsi" w:hAnsiTheme="minorHAnsi" w:cstheme="minorBidi"/>
          <w:color w:val="auto"/>
          <w:sz w:val="22"/>
          <w:szCs w:val="22"/>
          <w:lang w:val="en-US"/>
        </w:rPr>
      </w:pPr>
    </w:p>
    <w:p w:rsidR="0082516B" w:rsidRDefault="0082516B" w:rsidP="0082516B">
      <w:pPr>
        <w:rPr>
          <w:lang w:val="en-US"/>
        </w:rPr>
      </w:pPr>
    </w:p>
    <w:p w:rsidR="0082516B" w:rsidRDefault="0082516B" w:rsidP="0082516B">
      <w:pPr>
        <w:rPr>
          <w:lang w:val="en-US"/>
        </w:rPr>
      </w:pPr>
    </w:p>
    <w:p w:rsidR="00DD3378" w:rsidRDefault="00DD3378" w:rsidP="00DD3378">
      <w:pPr>
        <w:rPr>
          <w:lang w:val="en-US"/>
        </w:rPr>
      </w:pPr>
    </w:p>
    <w:p w:rsidR="002E6A6A" w:rsidRDefault="002E6A6A" w:rsidP="00DD3378">
      <w:pPr>
        <w:pStyle w:val="Kop1"/>
        <w:rPr>
          <w:lang w:val="en-US"/>
        </w:rPr>
      </w:pPr>
      <w:r>
        <w:rPr>
          <w:lang w:val="en-US"/>
        </w:rPr>
        <w:lastRenderedPageBreak/>
        <w:t>Distribution of Sum and Sum of Squares for AR(1)</w:t>
      </w:r>
    </w:p>
    <w:p w:rsidR="002E6A6A" w:rsidRDefault="00DD3477" w:rsidP="00DD3477">
      <w:pPr>
        <w:jc w:val="center"/>
        <w:rPr>
          <w:lang w:val="en-US"/>
        </w:rPr>
      </w:pPr>
      <w:r w:rsidRPr="00DD3477">
        <w:rPr>
          <w:lang w:val="en-US"/>
        </w:rPr>
        <w:drawing>
          <wp:inline distT="0" distB="0" distL="0" distR="0" wp14:anchorId="38F42787" wp14:editId="099D38EB">
            <wp:extent cx="1788039" cy="5355771"/>
            <wp:effectExtent l="0" t="0" r="317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5221"/>
                    <a:stretch/>
                  </pic:blipFill>
                  <pic:spPr bwMode="auto">
                    <a:xfrm>
                      <a:off x="0" y="0"/>
                      <a:ext cx="1792083" cy="5367885"/>
                    </a:xfrm>
                    <a:prstGeom prst="rect">
                      <a:avLst/>
                    </a:prstGeom>
                    <a:ln>
                      <a:noFill/>
                    </a:ln>
                    <a:extLst>
                      <a:ext uri="{53640926-AAD7-44D8-BBD7-CCE9431645EC}">
                        <a14:shadowObscured xmlns:a14="http://schemas.microsoft.com/office/drawing/2010/main"/>
                      </a:ext>
                    </a:extLst>
                  </pic:spPr>
                </pic:pic>
              </a:graphicData>
            </a:graphic>
          </wp:inline>
        </w:drawing>
      </w:r>
      <w:r w:rsidRPr="00DD3477">
        <w:rPr>
          <w:lang w:val="en-US"/>
        </w:rPr>
        <w:drawing>
          <wp:inline distT="0" distB="0" distL="0" distR="0" wp14:anchorId="30D1B6D1" wp14:editId="40B6260A">
            <wp:extent cx="2148676" cy="5410200"/>
            <wp:effectExtent l="0" t="0" r="444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627"/>
                    <a:stretch/>
                  </pic:blipFill>
                  <pic:spPr bwMode="auto">
                    <a:xfrm>
                      <a:off x="0" y="0"/>
                      <a:ext cx="2152849" cy="5420707"/>
                    </a:xfrm>
                    <a:prstGeom prst="rect">
                      <a:avLst/>
                    </a:prstGeom>
                    <a:ln>
                      <a:noFill/>
                    </a:ln>
                    <a:extLst>
                      <a:ext uri="{53640926-AAD7-44D8-BBD7-CCE9431645EC}">
                        <a14:shadowObscured xmlns:a14="http://schemas.microsoft.com/office/drawing/2010/main"/>
                      </a:ext>
                    </a:extLst>
                  </pic:spPr>
                </pic:pic>
              </a:graphicData>
            </a:graphic>
          </wp:inline>
        </w:drawing>
      </w:r>
    </w:p>
    <w:p w:rsidR="00DD3477" w:rsidRDefault="00DD3477" w:rsidP="00DD3477">
      <w:pPr>
        <w:jc w:val="center"/>
        <w:rPr>
          <w:lang w:val="en-US"/>
        </w:rPr>
      </w:pPr>
      <w:r w:rsidRPr="00DD3477">
        <w:rPr>
          <w:lang w:val="en-US"/>
        </w:rPr>
        <w:drawing>
          <wp:inline distT="0" distB="0" distL="0" distR="0" wp14:anchorId="733B26F6" wp14:editId="59DCB7D2">
            <wp:extent cx="4717016" cy="3069771"/>
            <wp:effectExtent l="0" t="0" r="762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5934" cy="3082083"/>
                    </a:xfrm>
                    <a:prstGeom prst="rect">
                      <a:avLst/>
                    </a:prstGeom>
                  </pic:spPr>
                </pic:pic>
              </a:graphicData>
            </a:graphic>
          </wp:inline>
        </w:drawing>
      </w:r>
    </w:p>
    <w:p w:rsidR="00DD3477" w:rsidRDefault="00DD3477" w:rsidP="00DD3477">
      <w:pPr>
        <w:jc w:val="center"/>
        <w:rPr>
          <w:lang w:val="en-US"/>
        </w:rPr>
      </w:pPr>
      <w:r w:rsidRPr="00DD3477">
        <w:rPr>
          <w:lang w:val="en-US"/>
        </w:rPr>
        <w:lastRenderedPageBreak/>
        <w:drawing>
          <wp:inline distT="0" distB="0" distL="0" distR="0" wp14:anchorId="2DAC4779" wp14:editId="453EC573">
            <wp:extent cx="1665514" cy="6739890"/>
            <wp:effectExtent l="0" t="0" r="0" b="381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0941"/>
                    <a:stretch/>
                  </pic:blipFill>
                  <pic:spPr bwMode="auto">
                    <a:xfrm>
                      <a:off x="0" y="0"/>
                      <a:ext cx="1665514" cy="6739890"/>
                    </a:xfrm>
                    <a:prstGeom prst="rect">
                      <a:avLst/>
                    </a:prstGeom>
                    <a:ln>
                      <a:noFill/>
                    </a:ln>
                    <a:extLst>
                      <a:ext uri="{53640926-AAD7-44D8-BBD7-CCE9431645EC}">
                        <a14:shadowObscured xmlns:a14="http://schemas.microsoft.com/office/drawing/2010/main"/>
                      </a:ext>
                    </a:extLst>
                  </pic:spPr>
                </pic:pic>
              </a:graphicData>
            </a:graphic>
          </wp:inline>
        </w:drawing>
      </w:r>
      <w:r w:rsidRPr="00DD3477">
        <w:rPr>
          <w:lang w:val="en-US"/>
        </w:rPr>
        <w:drawing>
          <wp:inline distT="0" distB="0" distL="0" distR="0" wp14:anchorId="34F103A9" wp14:editId="7A6A22FB">
            <wp:extent cx="2814139" cy="6739890"/>
            <wp:effectExtent l="0" t="0" r="5715"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900"/>
                    <a:stretch/>
                  </pic:blipFill>
                  <pic:spPr bwMode="auto">
                    <a:xfrm>
                      <a:off x="0" y="0"/>
                      <a:ext cx="2814139" cy="6739890"/>
                    </a:xfrm>
                    <a:prstGeom prst="rect">
                      <a:avLst/>
                    </a:prstGeom>
                    <a:ln>
                      <a:noFill/>
                    </a:ln>
                    <a:extLst>
                      <a:ext uri="{53640926-AAD7-44D8-BBD7-CCE9431645EC}">
                        <a14:shadowObscured xmlns:a14="http://schemas.microsoft.com/office/drawing/2010/main"/>
                      </a:ext>
                    </a:extLst>
                  </pic:spPr>
                </pic:pic>
              </a:graphicData>
            </a:graphic>
          </wp:inline>
        </w:drawing>
      </w:r>
    </w:p>
    <w:p w:rsidR="00DD3477" w:rsidRDefault="00DD3477" w:rsidP="00DD3477">
      <w:pPr>
        <w:rPr>
          <w:lang w:val="en-US"/>
        </w:rPr>
      </w:pPr>
    </w:p>
    <w:p w:rsidR="00540CA5" w:rsidRDefault="00540CA5" w:rsidP="00DD3477">
      <w:pPr>
        <w:rPr>
          <w:lang w:val="en-US"/>
        </w:rPr>
      </w:pPr>
    </w:p>
    <w:p w:rsidR="00540CA5" w:rsidRDefault="00540CA5" w:rsidP="00DD3477">
      <w:pPr>
        <w:rPr>
          <w:lang w:val="en-US"/>
        </w:rPr>
      </w:pPr>
    </w:p>
    <w:p w:rsidR="00540CA5" w:rsidRDefault="00540CA5" w:rsidP="00DD3477">
      <w:pPr>
        <w:rPr>
          <w:lang w:val="en-US"/>
        </w:rPr>
      </w:pPr>
    </w:p>
    <w:p w:rsidR="00540CA5" w:rsidRDefault="00540CA5" w:rsidP="00DD3477">
      <w:pPr>
        <w:rPr>
          <w:lang w:val="en-US"/>
        </w:rPr>
      </w:pPr>
    </w:p>
    <w:p w:rsidR="00540CA5" w:rsidRDefault="00540CA5" w:rsidP="00DD3477">
      <w:pPr>
        <w:rPr>
          <w:lang w:val="en-US"/>
        </w:rPr>
      </w:pPr>
    </w:p>
    <w:p w:rsidR="00540CA5" w:rsidRDefault="00540CA5" w:rsidP="00DD3477">
      <w:pPr>
        <w:rPr>
          <w:lang w:val="en-US"/>
        </w:rPr>
      </w:pPr>
    </w:p>
    <w:p w:rsidR="00540CA5" w:rsidRDefault="00540CA5" w:rsidP="00540CA5">
      <w:pPr>
        <w:pStyle w:val="Kop1"/>
        <w:rPr>
          <w:lang w:val="en-US"/>
        </w:rPr>
      </w:pPr>
      <w:r>
        <w:rPr>
          <w:lang w:val="en-US"/>
        </w:rPr>
        <w:lastRenderedPageBreak/>
        <w:t>Distribution of CV Estimator</w:t>
      </w:r>
    </w:p>
    <w:p w:rsidR="00540CA5" w:rsidRDefault="00540CA5" w:rsidP="00DD3477">
      <w:pPr>
        <w:rPr>
          <w:lang w:val="en-US"/>
        </w:rPr>
      </w:pPr>
      <w:r w:rsidRPr="00540CA5">
        <w:rPr>
          <w:lang w:val="en-US"/>
        </w:rPr>
        <w:drawing>
          <wp:inline distT="0" distB="0" distL="0" distR="0" wp14:anchorId="0394F7D7" wp14:editId="12C4A888">
            <wp:extent cx="5731510" cy="3314700"/>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4700"/>
                    </a:xfrm>
                    <a:prstGeom prst="rect">
                      <a:avLst/>
                    </a:prstGeom>
                  </pic:spPr>
                </pic:pic>
              </a:graphicData>
            </a:graphic>
          </wp:inline>
        </w:drawing>
      </w:r>
    </w:p>
    <w:p w:rsidR="00540CA5" w:rsidRDefault="00540CA5" w:rsidP="00DD3477">
      <w:pPr>
        <w:rPr>
          <w:lang w:val="en-US"/>
        </w:rPr>
      </w:pPr>
      <w:r w:rsidRPr="00540CA5">
        <w:rPr>
          <w:lang w:val="en-US"/>
        </w:rPr>
        <w:drawing>
          <wp:inline distT="0" distB="0" distL="0" distR="0" wp14:anchorId="72769B3D" wp14:editId="253AB9FF">
            <wp:extent cx="5731510" cy="2626360"/>
            <wp:effectExtent l="0" t="0" r="2540" b="254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26360"/>
                    </a:xfrm>
                    <a:prstGeom prst="rect">
                      <a:avLst/>
                    </a:prstGeom>
                  </pic:spPr>
                </pic:pic>
              </a:graphicData>
            </a:graphic>
          </wp:inline>
        </w:drawing>
      </w:r>
    </w:p>
    <w:p w:rsidR="00540CA5" w:rsidRDefault="00540CA5" w:rsidP="00DD3477">
      <w:pPr>
        <w:rPr>
          <w:lang w:val="en-US"/>
        </w:rPr>
      </w:pPr>
      <w:r w:rsidRPr="00540CA5">
        <w:rPr>
          <w:lang w:val="en-US"/>
        </w:rPr>
        <w:drawing>
          <wp:inline distT="0" distB="0" distL="0" distR="0" wp14:anchorId="10F3CF63" wp14:editId="1E166645">
            <wp:extent cx="5731510" cy="1988820"/>
            <wp:effectExtent l="0" t="0" r="254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88820"/>
                    </a:xfrm>
                    <a:prstGeom prst="rect">
                      <a:avLst/>
                    </a:prstGeom>
                  </pic:spPr>
                </pic:pic>
              </a:graphicData>
            </a:graphic>
          </wp:inline>
        </w:drawing>
      </w:r>
    </w:p>
    <w:p w:rsidR="00540CA5" w:rsidRDefault="00540CA5" w:rsidP="00DD3477">
      <w:pPr>
        <w:rPr>
          <w:lang w:val="en-US"/>
        </w:rPr>
      </w:pPr>
      <w:r w:rsidRPr="00540CA5">
        <w:rPr>
          <w:lang w:val="en-US"/>
        </w:rPr>
        <w:lastRenderedPageBreak/>
        <w:drawing>
          <wp:inline distT="0" distB="0" distL="0" distR="0" wp14:anchorId="1B467587" wp14:editId="52AD6290">
            <wp:extent cx="5731510" cy="3156585"/>
            <wp:effectExtent l="0" t="0" r="2540" b="571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6585"/>
                    </a:xfrm>
                    <a:prstGeom prst="rect">
                      <a:avLst/>
                    </a:prstGeom>
                  </pic:spPr>
                </pic:pic>
              </a:graphicData>
            </a:graphic>
          </wp:inline>
        </w:drawing>
      </w:r>
    </w:p>
    <w:p w:rsidR="00540CA5" w:rsidRPr="002E6A6A" w:rsidRDefault="00540CA5" w:rsidP="00DD3477">
      <w:pPr>
        <w:rPr>
          <w:lang w:val="en-US"/>
        </w:rPr>
      </w:pPr>
    </w:p>
    <w:p w:rsidR="00A71ADD" w:rsidRDefault="00DD3378" w:rsidP="00DD3378">
      <w:pPr>
        <w:pStyle w:val="Kop1"/>
        <w:rPr>
          <w:lang w:val="en-US"/>
        </w:rPr>
      </w:pPr>
      <w:r>
        <w:rPr>
          <w:lang w:val="en-US"/>
        </w:rPr>
        <w:t>Greedy MCMC On SEM data</w:t>
      </w:r>
    </w:p>
    <w:p w:rsidR="00DD3378" w:rsidRDefault="00DD3378" w:rsidP="00DD3378">
      <w:pPr>
        <w:rPr>
          <w:lang w:val="en-US"/>
        </w:rPr>
      </w:pPr>
      <w:r>
        <w:rPr>
          <w:lang w:val="en-US"/>
        </w:rPr>
        <w:t>Revisited the Metropolis-Hastings algorithm, and tweaked the probability of acceptance. Now, it is a greedy probability of acceptance, which accepts a transposition if and only if the corresponding DAG solution has a lower likelihood. It seems to work quite well. We run it for as long as NO TEARS takes to produce an output. Up to and until 50 dimensions, it seems to be equally good, but we see the drop-off happening already.</w:t>
      </w:r>
    </w:p>
    <w:p w:rsidR="00DD3378" w:rsidRDefault="00DD3378" w:rsidP="00DD3378">
      <w:pPr>
        <w:rPr>
          <w:lang w:val="en-US"/>
        </w:rPr>
      </w:pPr>
      <w:r w:rsidRPr="00DD3378">
        <w:rPr>
          <w:lang w:val="en-US"/>
        </w:rPr>
        <w:drawing>
          <wp:inline distT="0" distB="0" distL="0" distR="0" wp14:anchorId="5D8143EC" wp14:editId="5B0CCABD">
            <wp:extent cx="5731510" cy="3263900"/>
            <wp:effectExtent l="0" t="0" r="254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63900"/>
                    </a:xfrm>
                    <a:prstGeom prst="rect">
                      <a:avLst/>
                    </a:prstGeom>
                  </pic:spPr>
                </pic:pic>
              </a:graphicData>
            </a:graphic>
          </wp:inline>
        </w:drawing>
      </w:r>
    </w:p>
    <w:p w:rsidR="00DD3378" w:rsidRDefault="00DD3378" w:rsidP="00DD3378">
      <w:pPr>
        <w:rPr>
          <w:lang w:val="en-US"/>
        </w:rPr>
      </w:pPr>
      <w:r>
        <w:rPr>
          <w:lang w:val="en-US"/>
        </w:rPr>
        <w:t xml:space="preserve">We indeed see that for small </w:t>
      </w:r>
      <w:r>
        <w:rPr>
          <w:i/>
          <w:lang w:val="en-US"/>
        </w:rPr>
        <w:t>p</w:t>
      </w:r>
      <w:r>
        <w:rPr>
          <w:lang w:val="en-US"/>
        </w:rPr>
        <w:t xml:space="preserve">, there are less permutations to try, and we can try more permutations per second. Hence, G-MCMC is still quite good here. Nevertheless, as the number of variables </w:t>
      </w:r>
      <w:r>
        <w:rPr>
          <w:i/>
          <w:lang w:val="en-US"/>
        </w:rPr>
        <w:t>p</w:t>
      </w:r>
      <w:r>
        <w:rPr>
          <w:lang w:val="en-US"/>
        </w:rPr>
        <w:t xml:space="preserve"> grows, the number of permutations grows as </w:t>
      </w:r>
      <w:r>
        <w:rPr>
          <w:i/>
          <w:lang w:val="en-US"/>
        </w:rPr>
        <w:t>p!</w:t>
      </w:r>
      <w:r>
        <w:rPr>
          <w:lang w:val="en-US"/>
        </w:rPr>
        <w:t xml:space="preserve">, and the amount of time to try one </w:t>
      </w:r>
      <w:r>
        <w:rPr>
          <w:lang w:val="en-US"/>
        </w:rPr>
        <w:lastRenderedPageBreak/>
        <w:t xml:space="preserve">permutation is approximately </w:t>
      </w:r>
      <w:r>
        <w:rPr>
          <w:i/>
          <w:lang w:val="en-US"/>
        </w:rPr>
        <w:t>O(p^2)</w:t>
      </w:r>
      <w:r>
        <w:rPr>
          <w:lang w:val="en-US"/>
        </w:rPr>
        <w:t>? It is unlikely that NO TEARS scales poorer, and we indeed see that NO TEARS catches up on G-MCMC at ~30 variables.</w:t>
      </w:r>
    </w:p>
    <w:p w:rsidR="002E6A6A" w:rsidRDefault="002E6A6A" w:rsidP="002E6A6A">
      <w:pPr>
        <w:pStyle w:val="Kop1"/>
        <w:rPr>
          <w:lang w:val="en-US"/>
        </w:rPr>
      </w:pPr>
      <w:r>
        <w:rPr>
          <w:lang w:val="en-US"/>
        </w:rPr>
        <w:t>Presentation</w:t>
      </w:r>
    </w:p>
    <w:p w:rsidR="002E6A6A" w:rsidRDefault="002E6A6A" w:rsidP="002E6A6A">
      <w:pPr>
        <w:rPr>
          <w:lang w:val="en-US"/>
        </w:rPr>
      </w:pPr>
      <w:r>
        <w:rPr>
          <w:lang w:val="en-US"/>
        </w:rPr>
        <w:t>Need to do a ~20 minute presentation at SIOUX for my application. Decided to do it about the graduation project. To focus on the story-telling, I think I will stick with structure learning and discuss the OMP, NO TEARS, and MCMC.</w:t>
      </w:r>
    </w:p>
    <w:p w:rsidR="002E6A6A" w:rsidRDefault="002E6A6A" w:rsidP="002E6A6A">
      <w:pPr>
        <w:pStyle w:val="Lijstalinea"/>
        <w:numPr>
          <w:ilvl w:val="0"/>
          <w:numId w:val="2"/>
        </w:numPr>
        <w:rPr>
          <w:lang w:val="en-US"/>
        </w:rPr>
      </w:pPr>
      <w:r>
        <w:rPr>
          <w:lang w:val="en-US"/>
        </w:rPr>
        <w:t>Introduce the problem, learning a graphical model from data.</w:t>
      </w:r>
    </w:p>
    <w:p w:rsidR="002E6A6A" w:rsidRDefault="002E6A6A" w:rsidP="002E6A6A">
      <w:pPr>
        <w:pStyle w:val="Lijstalinea"/>
        <w:numPr>
          <w:ilvl w:val="0"/>
          <w:numId w:val="2"/>
        </w:numPr>
        <w:rPr>
          <w:lang w:val="en-US"/>
        </w:rPr>
      </w:pPr>
      <w:r>
        <w:rPr>
          <w:lang w:val="en-US"/>
        </w:rPr>
        <w:t>Applications, e.g. root cause analysis, systems verification.</w:t>
      </w:r>
    </w:p>
    <w:p w:rsidR="002E6A6A" w:rsidRDefault="002E6A6A" w:rsidP="002E6A6A">
      <w:pPr>
        <w:pStyle w:val="Lijstalinea"/>
        <w:numPr>
          <w:ilvl w:val="0"/>
          <w:numId w:val="2"/>
        </w:numPr>
        <w:rPr>
          <w:lang w:val="en-US"/>
        </w:rPr>
      </w:pPr>
      <w:r>
        <w:rPr>
          <w:lang w:val="en-US"/>
        </w:rPr>
        <w:t>Methodologies:</w:t>
      </w:r>
    </w:p>
    <w:p w:rsidR="002E6A6A" w:rsidRDefault="002E6A6A" w:rsidP="002E6A6A">
      <w:pPr>
        <w:pStyle w:val="Lijstalinea"/>
        <w:numPr>
          <w:ilvl w:val="1"/>
          <w:numId w:val="2"/>
        </w:numPr>
        <w:rPr>
          <w:lang w:val="en-US"/>
        </w:rPr>
      </w:pPr>
      <w:r>
        <w:rPr>
          <w:lang w:val="en-US"/>
        </w:rPr>
        <w:t>Combinatorial: Use permutation matrix + OLS.</w:t>
      </w:r>
    </w:p>
    <w:p w:rsidR="002E6A6A" w:rsidRDefault="002E6A6A" w:rsidP="002E6A6A">
      <w:pPr>
        <w:pStyle w:val="Lijstalinea"/>
        <w:numPr>
          <w:ilvl w:val="1"/>
          <w:numId w:val="2"/>
        </w:numPr>
        <w:rPr>
          <w:lang w:val="en-US"/>
        </w:rPr>
      </w:pPr>
      <w:r>
        <w:rPr>
          <w:lang w:val="en-US"/>
        </w:rPr>
        <w:t>Continuous: NO TEARS, also as benchmark.</w:t>
      </w:r>
    </w:p>
    <w:p w:rsidR="002E6A6A" w:rsidRDefault="002E6A6A" w:rsidP="002E6A6A">
      <w:pPr>
        <w:pStyle w:val="Lijstalinea"/>
        <w:numPr>
          <w:ilvl w:val="1"/>
          <w:numId w:val="2"/>
        </w:numPr>
        <w:rPr>
          <w:lang w:val="en-US"/>
        </w:rPr>
      </w:pPr>
      <w:r>
        <w:rPr>
          <w:lang w:val="en-US"/>
        </w:rPr>
        <w:t>Greedy: Greedy-Metropolis Hastings.</w:t>
      </w:r>
    </w:p>
    <w:p w:rsidR="002E6A6A" w:rsidRDefault="002E6A6A" w:rsidP="002E6A6A">
      <w:pPr>
        <w:pStyle w:val="Lijstalinea"/>
        <w:numPr>
          <w:ilvl w:val="0"/>
          <w:numId w:val="2"/>
        </w:numPr>
        <w:rPr>
          <w:lang w:val="en-US"/>
        </w:rPr>
      </w:pPr>
      <w:r>
        <w:rPr>
          <w:lang w:val="en-US"/>
        </w:rPr>
        <w:t>Experiments</w:t>
      </w:r>
    </w:p>
    <w:p w:rsidR="002E6A6A" w:rsidRDefault="002E6A6A" w:rsidP="002E6A6A">
      <w:pPr>
        <w:pStyle w:val="Lijstalinea"/>
        <w:numPr>
          <w:ilvl w:val="0"/>
          <w:numId w:val="2"/>
        </w:numPr>
        <w:rPr>
          <w:lang w:val="en-US"/>
        </w:rPr>
      </w:pPr>
      <w:r>
        <w:rPr>
          <w:lang w:val="en-US"/>
        </w:rPr>
        <w:t>Conclusion</w:t>
      </w:r>
    </w:p>
    <w:p w:rsidR="002E6A6A" w:rsidRDefault="002E6A6A" w:rsidP="002E6A6A">
      <w:pPr>
        <w:pStyle w:val="Lijstalinea"/>
        <w:numPr>
          <w:ilvl w:val="0"/>
          <w:numId w:val="2"/>
        </w:numPr>
        <w:rPr>
          <w:lang w:val="en-US"/>
        </w:rPr>
      </w:pPr>
      <w:r>
        <w:rPr>
          <w:lang w:val="en-US"/>
        </w:rPr>
        <w:t>Future Directions.</w:t>
      </w:r>
    </w:p>
    <w:p w:rsidR="002E6A6A" w:rsidRPr="002E6A6A" w:rsidRDefault="002E6A6A" w:rsidP="002E6A6A">
      <w:pPr>
        <w:rPr>
          <w:lang w:val="en-US"/>
        </w:rPr>
      </w:pPr>
      <w:r>
        <w:rPr>
          <w:lang w:val="en-US"/>
        </w:rPr>
        <w:t>I can send a Teams Invite, or forward the presentation to you for feedback / if you are interested.</w:t>
      </w:r>
    </w:p>
    <w:p w:rsidR="002E6A6A" w:rsidRPr="002E6A6A" w:rsidRDefault="002E6A6A" w:rsidP="002E6A6A">
      <w:pPr>
        <w:rPr>
          <w:lang w:val="en-US"/>
        </w:rPr>
      </w:pPr>
    </w:p>
    <w:sectPr w:rsidR="002E6A6A" w:rsidRPr="002E6A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A78" w:rsidRDefault="00776A78" w:rsidP="00FE3A31">
      <w:pPr>
        <w:spacing w:after="0" w:line="240" w:lineRule="auto"/>
      </w:pPr>
      <w:r>
        <w:separator/>
      </w:r>
    </w:p>
  </w:endnote>
  <w:endnote w:type="continuationSeparator" w:id="0">
    <w:p w:rsidR="00776A78" w:rsidRDefault="00776A78" w:rsidP="00FE3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A78" w:rsidRDefault="00776A78" w:rsidP="00FE3A31">
      <w:pPr>
        <w:spacing w:after="0" w:line="240" w:lineRule="auto"/>
      </w:pPr>
      <w:r>
        <w:separator/>
      </w:r>
    </w:p>
  </w:footnote>
  <w:footnote w:type="continuationSeparator" w:id="0">
    <w:p w:rsidR="00776A78" w:rsidRDefault="00776A78" w:rsidP="00FE3A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B15699"/>
    <w:multiLevelType w:val="hybridMultilevel"/>
    <w:tmpl w:val="8340C9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D45670C"/>
    <w:multiLevelType w:val="hybridMultilevel"/>
    <w:tmpl w:val="0588AC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87"/>
    <w:rsid w:val="00004438"/>
    <w:rsid w:val="000612FF"/>
    <w:rsid w:val="000624D4"/>
    <w:rsid w:val="000C03A8"/>
    <w:rsid w:val="0011650E"/>
    <w:rsid w:val="0012172A"/>
    <w:rsid w:val="001907D1"/>
    <w:rsid w:val="001D5533"/>
    <w:rsid w:val="00201274"/>
    <w:rsid w:val="002E6954"/>
    <w:rsid w:val="002E6A6A"/>
    <w:rsid w:val="002F7287"/>
    <w:rsid w:val="003A219B"/>
    <w:rsid w:val="004116A4"/>
    <w:rsid w:val="004A77F4"/>
    <w:rsid w:val="004E0148"/>
    <w:rsid w:val="00501ECC"/>
    <w:rsid w:val="00540CA5"/>
    <w:rsid w:val="005D1E93"/>
    <w:rsid w:val="006A2AF2"/>
    <w:rsid w:val="006F3797"/>
    <w:rsid w:val="00776A78"/>
    <w:rsid w:val="007C52C0"/>
    <w:rsid w:val="0082516B"/>
    <w:rsid w:val="008502B2"/>
    <w:rsid w:val="008B2FDF"/>
    <w:rsid w:val="009D151B"/>
    <w:rsid w:val="009F40B9"/>
    <w:rsid w:val="00A33791"/>
    <w:rsid w:val="00A7033D"/>
    <w:rsid w:val="00A71ADD"/>
    <w:rsid w:val="00B70036"/>
    <w:rsid w:val="00BE1200"/>
    <w:rsid w:val="00D43A5E"/>
    <w:rsid w:val="00DC0713"/>
    <w:rsid w:val="00DD3378"/>
    <w:rsid w:val="00DD3477"/>
    <w:rsid w:val="00E2112D"/>
    <w:rsid w:val="00E22253"/>
    <w:rsid w:val="00F2624D"/>
    <w:rsid w:val="00F570A6"/>
    <w:rsid w:val="00FE3A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AA36C6-A505-4FD5-B1E3-537892E6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0612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217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F72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7287"/>
    <w:rPr>
      <w:rFonts w:asciiTheme="majorHAnsi" w:eastAsiaTheme="majorEastAsia" w:hAnsiTheme="majorHAnsi" w:cstheme="majorBidi"/>
      <w:spacing w:val="-10"/>
      <w:kern w:val="28"/>
      <w:sz w:val="56"/>
      <w:szCs w:val="56"/>
    </w:rPr>
  </w:style>
  <w:style w:type="paragraph" w:styleId="Normaalweb">
    <w:name w:val="Normal (Web)"/>
    <w:basedOn w:val="Standaard"/>
    <w:uiPriority w:val="99"/>
    <w:semiHidden/>
    <w:unhideWhenUsed/>
    <w:rsid w:val="00A3379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0612FF"/>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0612FF"/>
    <w:pPr>
      <w:ind w:left="720"/>
      <w:contextualSpacing/>
    </w:pPr>
  </w:style>
  <w:style w:type="character" w:customStyle="1" w:styleId="Kop2Char">
    <w:name w:val="Kop 2 Char"/>
    <w:basedOn w:val="Standaardalinea-lettertype"/>
    <w:link w:val="Kop2"/>
    <w:uiPriority w:val="9"/>
    <w:rsid w:val="0012172A"/>
    <w:rPr>
      <w:rFonts w:asciiTheme="majorHAnsi" w:eastAsiaTheme="majorEastAsia" w:hAnsiTheme="majorHAnsi" w:cstheme="majorBidi"/>
      <w:color w:val="2E74B5" w:themeColor="accent1" w:themeShade="BF"/>
      <w:sz w:val="26"/>
      <w:szCs w:val="26"/>
    </w:rPr>
  </w:style>
  <w:style w:type="paragraph" w:styleId="HTML-voorafopgemaakt">
    <w:name w:val="HTML Preformatted"/>
    <w:basedOn w:val="Standaard"/>
    <w:link w:val="HTML-voorafopgemaaktChar"/>
    <w:uiPriority w:val="99"/>
    <w:unhideWhenUsed/>
    <w:rsid w:val="00F57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F570A6"/>
    <w:rPr>
      <w:rFonts w:ascii="Courier New" w:eastAsia="Times New Roman" w:hAnsi="Courier New" w:cs="Courier New"/>
      <w:sz w:val="20"/>
      <w:szCs w:val="20"/>
      <w:lang w:eastAsia="nl-NL"/>
    </w:rPr>
  </w:style>
  <w:style w:type="paragraph" w:styleId="Koptekst">
    <w:name w:val="header"/>
    <w:basedOn w:val="Standaard"/>
    <w:link w:val="KoptekstChar"/>
    <w:uiPriority w:val="99"/>
    <w:unhideWhenUsed/>
    <w:rsid w:val="00FE3A31"/>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FE3A31"/>
  </w:style>
  <w:style w:type="paragraph" w:styleId="Voettekst">
    <w:name w:val="footer"/>
    <w:basedOn w:val="Standaard"/>
    <w:link w:val="VoettekstChar"/>
    <w:uiPriority w:val="99"/>
    <w:unhideWhenUsed/>
    <w:rsid w:val="00FE3A31"/>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E3A31"/>
  </w:style>
  <w:style w:type="paragraph" w:styleId="Geenafstand">
    <w:name w:val="No Spacing"/>
    <w:uiPriority w:val="1"/>
    <w:qFormat/>
    <w:rsid w:val="00DC07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834051">
      <w:bodyDiv w:val="1"/>
      <w:marLeft w:val="0"/>
      <w:marRight w:val="0"/>
      <w:marTop w:val="0"/>
      <w:marBottom w:val="0"/>
      <w:divBdr>
        <w:top w:val="none" w:sz="0" w:space="0" w:color="auto"/>
        <w:left w:val="none" w:sz="0" w:space="0" w:color="auto"/>
        <w:bottom w:val="none" w:sz="0" w:space="0" w:color="auto"/>
        <w:right w:val="none" w:sz="0" w:space="0" w:color="auto"/>
      </w:divBdr>
    </w:div>
    <w:div w:id="324357067">
      <w:bodyDiv w:val="1"/>
      <w:marLeft w:val="0"/>
      <w:marRight w:val="0"/>
      <w:marTop w:val="0"/>
      <w:marBottom w:val="0"/>
      <w:divBdr>
        <w:top w:val="none" w:sz="0" w:space="0" w:color="auto"/>
        <w:left w:val="none" w:sz="0" w:space="0" w:color="auto"/>
        <w:bottom w:val="none" w:sz="0" w:space="0" w:color="auto"/>
        <w:right w:val="none" w:sz="0" w:space="0" w:color="auto"/>
      </w:divBdr>
    </w:div>
    <w:div w:id="483354510">
      <w:bodyDiv w:val="1"/>
      <w:marLeft w:val="0"/>
      <w:marRight w:val="0"/>
      <w:marTop w:val="0"/>
      <w:marBottom w:val="0"/>
      <w:divBdr>
        <w:top w:val="none" w:sz="0" w:space="0" w:color="auto"/>
        <w:left w:val="none" w:sz="0" w:space="0" w:color="auto"/>
        <w:bottom w:val="none" w:sz="0" w:space="0" w:color="auto"/>
        <w:right w:val="none" w:sz="0" w:space="0" w:color="auto"/>
      </w:divBdr>
    </w:div>
    <w:div w:id="514197206">
      <w:bodyDiv w:val="1"/>
      <w:marLeft w:val="0"/>
      <w:marRight w:val="0"/>
      <w:marTop w:val="0"/>
      <w:marBottom w:val="0"/>
      <w:divBdr>
        <w:top w:val="none" w:sz="0" w:space="0" w:color="auto"/>
        <w:left w:val="none" w:sz="0" w:space="0" w:color="auto"/>
        <w:bottom w:val="none" w:sz="0" w:space="0" w:color="auto"/>
        <w:right w:val="none" w:sz="0" w:space="0" w:color="auto"/>
      </w:divBdr>
    </w:div>
    <w:div w:id="757941951">
      <w:bodyDiv w:val="1"/>
      <w:marLeft w:val="0"/>
      <w:marRight w:val="0"/>
      <w:marTop w:val="0"/>
      <w:marBottom w:val="0"/>
      <w:divBdr>
        <w:top w:val="none" w:sz="0" w:space="0" w:color="auto"/>
        <w:left w:val="none" w:sz="0" w:space="0" w:color="auto"/>
        <w:bottom w:val="none" w:sz="0" w:space="0" w:color="auto"/>
        <w:right w:val="none" w:sz="0" w:space="0" w:color="auto"/>
      </w:divBdr>
    </w:div>
    <w:div w:id="906036990">
      <w:bodyDiv w:val="1"/>
      <w:marLeft w:val="0"/>
      <w:marRight w:val="0"/>
      <w:marTop w:val="0"/>
      <w:marBottom w:val="0"/>
      <w:divBdr>
        <w:top w:val="none" w:sz="0" w:space="0" w:color="auto"/>
        <w:left w:val="none" w:sz="0" w:space="0" w:color="auto"/>
        <w:bottom w:val="none" w:sz="0" w:space="0" w:color="auto"/>
        <w:right w:val="none" w:sz="0" w:space="0" w:color="auto"/>
      </w:divBdr>
    </w:div>
    <w:div w:id="914972093">
      <w:bodyDiv w:val="1"/>
      <w:marLeft w:val="0"/>
      <w:marRight w:val="0"/>
      <w:marTop w:val="0"/>
      <w:marBottom w:val="0"/>
      <w:divBdr>
        <w:top w:val="none" w:sz="0" w:space="0" w:color="auto"/>
        <w:left w:val="none" w:sz="0" w:space="0" w:color="auto"/>
        <w:bottom w:val="none" w:sz="0" w:space="0" w:color="auto"/>
        <w:right w:val="none" w:sz="0" w:space="0" w:color="auto"/>
      </w:divBdr>
    </w:div>
    <w:div w:id="1025643093">
      <w:bodyDiv w:val="1"/>
      <w:marLeft w:val="0"/>
      <w:marRight w:val="0"/>
      <w:marTop w:val="0"/>
      <w:marBottom w:val="0"/>
      <w:divBdr>
        <w:top w:val="none" w:sz="0" w:space="0" w:color="auto"/>
        <w:left w:val="none" w:sz="0" w:space="0" w:color="auto"/>
        <w:bottom w:val="none" w:sz="0" w:space="0" w:color="auto"/>
        <w:right w:val="none" w:sz="0" w:space="0" w:color="auto"/>
      </w:divBdr>
    </w:div>
    <w:div w:id="1067268069">
      <w:bodyDiv w:val="1"/>
      <w:marLeft w:val="0"/>
      <w:marRight w:val="0"/>
      <w:marTop w:val="0"/>
      <w:marBottom w:val="0"/>
      <w:divBdr>
        <w:top w:val="none" w:sz="0" w:space="0" w:color="auto"/>
        <w:left w:val="none" w:sz="0" w:space="0" w:color="auto"/>
        <w:bottom w:val="none" w:sz="0" w:space="0" w:color="auto"/>
        <w:right w:val="none" w:sz="0" w:space="0" w:color="auto"/>
      </w:divBdr>
    </w:div>
    <w:div w:id="1312952138">
      <w:bodyDiv w:val="1"/>
      <w:marLeft w:val="0"/>
      <w:marRight w:val="0"/>
      <w:marTop w:val="0"/>
      <w:marBottom w:val="0"/>
      <w:divBdr>
        <w:top w:val="none" w:sz="0" w:space="0" w:color="auto"/>
        <w:left w:val="none" w:sz="0" w:space="0" w:color="auto"/>
        <w:bottom w:val="none" w:sz="0" w:space="0" w:color="auto"/>
        <w:right w:val="none" w:sz="0" w:space="0" w:color="auto"/>
      </w:divBdr>
    </w:div>
    <w:div w:id="1314025324">
      <w:bodyDiv w:val="1"/>
      <w:marLeft w:val="0"/>
      <w:marRight w:val="0"/>
      <w:marTop w:val="0"/>
      <w:marBottom w:val="0"/>
      <w:divBdr>
        <w:top w:val="none" w:sz="0" w:space="0" w:color="auto"/>
        <w:left w:val="none" w:sz="0" w:space="0" w:color="auto"/>
        <w:bottom w:val="none" w:sz="0" w:space="0" w:color="auto"/>
        <w:right w:val="none" w:sz="0" w:space="0" w:color="auto"/>
      </w:divBdr>
    </w:div>
    <w:div w:id="1430809390">
      <w:bodyDiv w:val="1"/>
      <w:marLeft w:val="0"/>
      <w:marRight w:val="0"/>
      <w:marTop w:val="0"/>
      <w:marBottom w:val="0"/>
      <w:divBdr>
        <w:top w:val="none" w:sz="0" w:space="0" w:color="auto"/>
        <w:left w:val="none" w:sz="0" w:space="0" w:color="auto"/>
        <w:bottom w:val="none" w:sz="0" w:space="0" w:color="auto"/>
        <w:right w:val="none" w:sz="0" w:space="0" w:color="auto"/>
      </w:divBdr>
    </w:div>
    <w:div w:id="1583291986">
      <w:bodyDiv w:val="1"/>
      <w:marLeft w:val="0"/>
      <w:marRight w:val="0"/>
      <w:marTop w:val="0"/>
      <w:marBottom w:val="0"/>
      <w:divBdr>
        <w:top w:val="none" w:sz="0" w:space="0" w:color="auto"/>
        <w:left w:val="none" w:sz="0" w:space="0" w:color="auto"/>
        <w:bottom w:val="none" w:sz="0" w:space="0" w:color="auto"/>
        <w:right w:val="none" w:sz="0" w:space="0" w:color="auto"/>
      </w:divBdr>
    </w:div>
    <w:div w:id="1688411562">
      <w:bodyDiv w:val="1"/>
      <w:marLeft w:val="0"/>
      <w:marRight w:val="0"/>
      <w:marTop w:val="0"/>
      <w:marBottom w:val="0"/>
      <w:divBdr>
        <w:top w:val="none" w:sz="0" w:space="0" w:color="auto"/>
        <w:left w:val="none" w:sz="0" w:space="0" w:color="auto"/>
        <w:bottom w:val="none" w:sz="0" w:space="0" w:color="auto"/>
        <w:right w:val="none" w:sz="0" w:space="0" w:color="auto"/>
      </w:divBdr>
    </w:div>
    <w:div w:id="1748918548">
      <w:bodyDiv w:val="1"/>
      <w:marLeft w:val="0"/>
      <w:marRight w:val="0"/>
      <w:marTop w:val="0"/>
      <w:marBottom w:val="0"/>
      <w:divBdr>
        <w:top w:val="none" w:sz="0" w:space="0" w:color="auto"/>
        <w:left w:val="none" w:sz="0" w:space="0" w:color="auto"/>
        <w:bottom w:val="none" w:sz="0" w:space="0" w:color="auto"/>
        <w:right w:val="none" w:sz="0" w:space="0" w:color="auto"/>
      </w:divBdr>
    </w:div>
    <w:div w:id="1909804200">
      <w:bodyDiv w:val="1"/>
      <w:marLeft w:val="0"/>
      <w:marRight w:val="0"/>
      <w:marTop w:val="0"/>
      <w:marBottom w:val="0"/>
      <w:divBdr>
        <w:top w:val="none" w:sz="0" w:space="0" w:color="auto"/>
        <w:left w:val="none" w:sz="0" w:space="0" w:color="auto"/>
        <w:bottom w:val="none" w:sz="0" w:space="0" w:color="auto"/>
        <w:right w:val="none" w:sz="0" w:space="0" w:color="auto"/>
      </w:divBdr>
    </w:div>
    <w:div w:id="191497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5389</TotalTime>
  <Pages>15</Pages>
  <Words>881</Words>
  <Characters>4848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TUe</Company>
  <LinksUpToDate>false</LinksUpToDate>
  <CharactersWithSpaces>5718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Quincey, Martin de</dc:creator>
  <cp:keywords/>
  <dc:description/>
  <cp:lastModifiedBy>Quincey, M.G. de</cp:lastModifiedBy>
  <cp:revision>11</cp:revision>
  <dcterms:created xsi:type="dcterms:W3CDTF">2022-03-15T19:25:00Z</dcterms:created>
  <dcterms:modified xsi:type="dcterms:W3CDTF">2022-03-22T12:47:00Z</dcterms:modified>
</cp:coreProperties>
</file>