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274" w:rsidRDefault="00AF1EB1" w:rsidP="0042323E">
      <w:pPr>
        <w:pStyle w:val="Titel"/>
      </w:pPr>
      <w:r>
        <w:t>Prep Meeting 1</w:t>
      </w:r>
      <w:r w:rsidR="0072155B">
        <w:t>9</w:t>
      </w:r>
    </w:p>
    <w:p w:rsidR="00AD6D05" w:rsidRDefault="005342FF" w:rsidP="00AD6D05">
      <w:pPr>
        <w:pStyle w:val="Kop1"/>
      </w:pPr>
      <w:r>
        <w:t>Kernel OMP</w:t>
      </w:r>
    </w:p>
    <w:p w:rsidR="00836891" w:rsidRDefault="00836891" w:rsidP="00AD6D05">
      <w:pPr>
        <w:rPr>
          <w:sz w:val="24"/>
        </w:rPr>
      </w:pPr>
      <w:r w:rsidRPr="00836891">
        <w:rPr>
          <w:b/>
          <w:sz w:val="24"/>
        </w:rPr>
        <w:t>What is Kernel OMP?</w:t>
      </w:r>
      <w:r w:rsidRPr="00836891">
        <w:rPr>
          <w:sz w:val="24"/>
        </w:rPr>
        <w:t xml:space="preserve"> </w:t>
      </w:r>
    </w:p>
    <w:p w:rsidR="00DF6AF8" w:rsidRDefault="00DF6AF8" w:rsidP="00DF6AF8">
      <w:pPr>
        <w:ind w:left="708" w:right="804"/>
        <w:rPr>
          <w:lang w:val="en-US"/>
        </w:rPr>
      </w:pPr>
      <w:r w:rsidRPr="00836F7F">
        <w:rPr>
          <w:i/>
          <w:sz w:val="24"/>
          <w:lang w:val="en-US"/>
        </w:rPr>
        <w:t xml:space="preserve">“All the steps in OMP could be expressed in the form of inner products between </w:t>
      </w:r>
      <w:r w:rsidRPr="00836F7F">
        <w:rPr>
          <w:b/>
          <w:i/>
          <w:sz w:val="24"/>
          <w:lang w:val="en-US"/>
        </w:rPr>
        <w:t>y</w:t>
      </w:r>
      <w:r w:rsidRPr="00836F7F">
        <w:rPr>
          <w:i/>
          <w:sz w:val="24"/>
          <w:lang w:val="en-US"/>
        </w:rPr>
        <w:t xml:space="preserve"> and </w:t>
      </w:r>
      <w:r w:rsidRPr="00836F7F">
        <w:rPr>
          <w:b/>
          <w:i/>
          <w:sz w:val="24"/>
          <w:lang w:val="en-US"/>
        </w:rPr>
        <w:t>x</w:t>
      </w:r>
      <w:r w:rsidRPr="00836F7F">
        <w:rPr>
          <w:i/>
          <w:sz w:val="24"/>
          <w:vertAlign w:val="subscript"/>
          <w:lang w:val="en-US"/>
        </w:rPr>
        <w:t>i</w:t>
      </w:r>
      <w:r w:rsidRPr="00836F7F">
        <w:rPr>
          <w:i/>
          <w:sz w:val="24"/>
          <w:lang w:val="en-US"/>
        </w:rPr>
        <w:t>, i = 1, 2, ··· , N.”</w:t>
      </w:r>
      <w:r w:rsidRPr="00836F7F">
        <w:rPr>
          <w:i/>
          <w:lang w:val="en-US"/>
        </w:rPr>
        <w:t xml:space="preserve"> </w:t>
      </w:r>
    </w:p>
    <w:p w:rsidR="00DF6AF8" w:rsidRPr="00836F7F" w:rsidRDefault="00DF6AF8" w:rsidP="00DF6AF8">
      <w:pPr>
        <w:ind w:firstLine="708"/>
        <w:rPr>
          <w:i/>
          <w:sz w:val="24"/>
          <w:lang w:val="en-US"/>
        </w:rPr>
      </w:pPr>
      <w:r w:rsidRPr="00836F7F">
        <w:rPr>
          <w:i/>
          <w:sz w:val="24"/>
          <w:lang w:val="en-US"/>
        </w:rPr>
        <w:t>“Inspired by this interesting finding, we could play the kernel trick easily for OMP.”</w:t>
      </w:r>
    </w:p>
    <w:p w:rsidR="00DF6AF8" w:rsidRDefault="00DF6AF8" w:rsidP="00DF6AF8">
      <w:pPr>
        <w:ind w:left="708"/>
        <w:rPr>
          <w:sz w:val="24"/>
          <w:lang w:val="en-US"/>
        </w:rPr>
      </w:pPr>
      <w:r w:rsidRPr="00836F7F">
        <w:rPr>
          <w:i/>
          <w:sz w:val="24"/>
          <w:lang w:val="en-US"/>
        </w:rPr>
        <w:t xml:space="preserve">Therefore, we can draw the conclusion that Kernel </w:t>
      </w:r>
      <w:r w:rsidRPr="00DF6AF8">
        <w:rPr>
          <w:b/>
          <w:i/>
          <w:sz w:val="24"/>
          <w:lang w:val="en-US"/>
        </w:rPr>
        <w:t>OMP achieves sparse representation</w:t>
      </w:r>
      <w:r w:rsidRPr="00836F7F">
        <w:rPr>
          <w:i/>
          <w:sz w:val="24"/>
          <w:lang w:val="en-US"/>
        </w:rPr>
        <w:t xml:space="preserve"> in any high-dimensional (possibly infinite) Hilbert space F, which is implicitly determi</w:t>
      </w:r>
      <w:r>
        <w:rPr>
          <w:i/>
          <w:sz w:val="24"/>
          <w:lang w:val="en-US"/>
        </w:rPr>
        <w:t xml:space="preserve">ned by </w:t>
      </w:r>
      <w:r w:rsidRPr="00DF6AF8">
        <w:rPr>
          <w:b/>
          <w:i/>
          <w:sz w:val="24"/>
          <w:lang w:val="en-US"/>
        </w:rPr>
        <w:t>a proper kernel function</w:t>
      </w:r>
      <w:r>
        <w:rPr>
          <w:i/>
          <w:sz w:val="24"/>
          <w:lang w:val="en-US"/>
        </w:rPr>
        <w:t>.</w:t>
      </w:r>
    </w:p>
    <w:p w:rsidR="00DF6AF8" w:rsidRDefault="00DF6AF8" w:rsidP="00AD6D05">
      <w:pPr>
        <w:rPr>
          <w:sz w:val="24"/>
          <w:lang w:val="en-US"/>
        </w:rPr>
      </w:pPr>
      <w:r w:rsidRPr="00836F7F">
        <w:rPr>
          <w:noProof/>
          <w:sz w:val="24"/>
          <w:lang w:eastAsia="nl-NL"/>
        </w:rPr>
        <w:drawing>
          <wp:anchor distT="0" distB="0" distL="114300" distR="114300" simplePos="0" relativeHeight="251660288" behindDoc="1" locked="0" layoutInCell="1" allowOverlap="1">
            <wp:simplePos x="0" y="0"/>
            <wp:positionH relativeFrom="column">
              <wp:posOffset>1310640</wp:posOffset>
            </wp:positionH>
            <wp:positionV relativeFrom="paragraph">
              <wp:posOffset>1270</wp:posOffset>
            </wp:positionV>
            <wp:extent cx="3200400" cy="636270"/>
            <wp:effectExtent l="0" t="0" r="0" b="0"/>
            <wp:wrapTight wrapText="bothSides">
              <wp:wrapPolygon edited="0">
                <wp:start x="0" y="0"/>
                <wp:lineTo x="0" y="20695"/>
                <wp:lineTo x="21471" y="20695"/>
                <wp:lineTo x="21471"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00400" cy="636270"/>
                    </a:xfrm>
                    <a:prstGeom prst="rect">
                      <a:avLst/>
                    </a:prstGeom>
                  </pic:spPr>
                </pic:pic>
              </a:graphicData>
            </a:graphic>
          </wp:anchor>
        </w:drawing>
      </w:r>
      <w:r>
        <w:rPr>
          <w:sz w:val="24"/>
          <w:lang w:val="en-US"/>
        </w:rPr>
        <w:t xml:space="preserve">So, we can solve </w:t>
      </w:r>
    </w:p>
    <w:p w:rsidR="00DF6AF8" w:rsidRDefault="00DF6AF8" w:rsidP="00AD6D05">
      <w:pPr>
        <w:rPr>
          <w:sz w:val="24"/>
          <w:lang w:val="en-US"/>
        </w:rPr>
      </w:pPr>
    </w:p>
    <w:p w:rsidR="003C1A77" w:rsidRDefault="003C1A77" w:rsidP="00AD6D05">
      <w:pPr>
        <w:rPr>
          <w:sz w:val="24"/>
          <w:lang w:val="en-US"/>
        </w:rPr>
      </w:pPr>
    </w:p>
    <w:p w:rsidR="00DF6AF8" w:rsidRDefault="00DF6AF8" w:rsidP="00AD6D05">
      <w:pPr>
        <w:rPr>
          <w:sz w:val="24"/>
          <w:lang w:val="en-US"/>
        </w:rPr>
      </w:pPr>
      <w:r w:rsidRPr="003C1A77">
        <w:rPr>
          <w:i/>
          <w:sz w:val="24"/>
          <w:lang w:val="en-US"/>
        </w:rPr>
        <w:t>Incredibly</w:t>
      </w:r>
      <w:r>
        <w:rPr>
          <w:sz w:val="24"/>
          <w:lang w:val="en-US"/>
        </w:rPr>
        <w:t xml:space="preserve"> fast for any Kernel Space Phi. Note that we can also just do the “normal” inner product, so that we can do K-OMP </w:t>
      </w:r>
      <w:r>
        <w:rPr>
          <w:i/>
          <w:sz w:val="24"/>
          <w:lang w:val="en-US"/>
        </w:rPr>
        <w:t>incredibly</w:t>
      </w:r>
      <w:r>
        <w:rPr>
          <w:sz w:val="24"/>
          <w:lang w:val="en-US"/>
        </w:rPr>
        <w:t xml:space="preserve"> fast.</w:t>
      </w:r>
      <w:r w:rsidR="003C1A77">
        <w:rPr>
          <w:sz w:val="24"/>
          <w:lang w:val="en-US"/>
        </w:rPr>
        <w:t xml:space="preserve"> OMP Algorithm:</w:t>
      </w:r>
    </w:p>
    <w:p w:rsidR="003C1A77" w:rsidRDefault="003C1A77" w:rsidP="003C1A77">
      <w:pPr>
        <w:jc w:val="center"/>
        <w:rPr>
          <w:sz w:val="24"/>
          <w:lang w:val="en-US"/>
        </w:rPr>
      </w:pPr>
      <w:bookmarkStart w:id="0" w:name="_GoBack"/>
      <w:bookmarkEnd w:id="0"/>
      <w:r w:rsidRPr="003C1A77">
        <w:rPr>
          <w:sz w:val="24"/>
          <w:lang w:val="en-US"/>
        </w:rPr>
        <w:drawing>
          <wp:inline distT="0" distB="0" distL="0" distR="0" wp14:anchorId="167938FB" wp14:editId="71E9E4FB">
            <wp:extent cx="2257975" cy="2608142"/>
            <wp:effectExtent l="0" t="0" r="9525" b="190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0937" cy="2611563"/>
                    </a:xfrm>
                    <a:prstGeom prst="rect">
                      <a:avLst/>
                    </a:prstGeom>
                  </pic:spPr>
                </pic:pic>
              </a:graphicData>
            </a:graphic>
          </wp:inline>
        </w:drawing>
      </w:r>
    </w:p>
    <w:p w:rsidR="003C1A77" w:rsidRPr="00DF6AF8" w:rsidRDefault="003C1A77" w:rsidP="00AD6D05">
      <w:pPr>
        <w:rPr>
          <w:sz w:val="24"/>
          <w:lang w:val="en-US"/>
        </w:rPr>
      </w:pPr>
      <w:r>
        <w:rPr>
          <w:sz w:val="24"/>
          <w:lang w:val="en-US"/>
        </w:rPr>
        <w:t>Matrices: N x N (so p x p) instead of T x p. Least Squares Problem is very easily solved! Downside: We cannot explicitly calculate residual, but we can do residual norm squared.</w:t>
      </w:r>
    </w:p>
    <w:p w:rsidR="00AD6D05" w:rsidRPr="00DF6AF8" w:rsidRDefault="00836891" w:rsidP="00AD6D05">
      <w:pPr>
        <w:rPr>
          <w:b/>
          <w:sz w:val="24"/>
          <w:lang w:val="en-US"/>
        </w:rPr>
      </w:pPr>
      <w:r w:rsidRPr="00DF6AF8">
        <w:rPr>
          <w:b/>
          <w:sz w:val="24"/>
          <w:lang w:val="en-US"/>
        </w:rPr>
        <w:t xml:space="preserve">Rewritten to </w:t>
      </w:r>
      <w:r w:rsidR="00AD6D05" w:rsidRPr="00DF6AF8">
        <w:rPr>
          <w:b/>
          <w:sz w:val="24"/>
          <w:lang w:val="en-US"/>
        </w:rPr>
        <w:t>DAG-K-OMP</w:t>
      </w:r>
      <w:r w:rsidRPr="00DF6AF8">
        <w:rPr>
          <w:b/>
          <w:sz w:val="24"/>
          <w:lang w:val="en-US"/>
        </w:rPr>
        <w:t>.</w:t>
      </w:r>
    </w:p>
    <w:p w:rsidR="00836891" w:rsidRDefault="00836891" w:rsidP="00AD6D05">
      <w:pPr>
        <w:rPr>
          <w:i/>
          <w:lang w:val="en-US"/>
        </w:rPr>
      </w:pPr>
      <w:r>
        <w:rPr>
          <w:i/>
          <w:lang w:val="en-US"/>
        </w:rPr>
        <w:t>Results</w:t>
      </w:r>
    </w:p>
    <w:p w:rsidR="00AD6D05" w:rsidRPr="00836891" w:rsidRDefault="003C1A77" w:rsidP="00AD6D05">
      <w:pPr>
        <w:rPr>
          <w:sz w:val="20"/>
          <w:u w:val="single"/>
          <w:lang w:val="en-US"/>
        </w:rPr>
      </w:pPr>
      <w:r>
        <w:rPr>
          <w:sz w:val="20"/>
          <w:u w:val="single"/>
          <w:lang w:val="en-US"/>
        </w:rPr>
        <w:t xml:space="preserve">Massive </w:t>
      </w:r>
      <w:r w:rsidR="00AD6D05" w:rsidRPr="00836891">
        <w:rPr>
          <w:sz w:val="20"/>
          <w:u w:val="single"/>
          <w:lang w:val="en-US"/>
        </w:rPr>
        <w:t>Improvements in Time</w:t>
      </w:r>
      <w:r w:rsidR="007B3345" w:rsidRPr="00836891">
        <w:rPr>
          <w:sz w:val="20"/>
          <w:u w:val="single"/>
          <w:lang w:val="en-US"/>
        </w:rPr>
        <w:t>.</w:t>
      </w:r>
    </w:p>
    <w:p w:rsidR="007B3345" w:rsidRDefault="007B3345" w:rsidP="00AD6D05">
      <w:pPr>
        <w:rPr>
          <w:lang w:val="en-US"/>
        </w:rPr>
      </w:pPr>
      <w:r>
        <w:rPr>
          <w:lang w:val="en-US"/>
        </w:rPr>
        <w:t xml:space="preserve">Especially for large T, enormous time increase. Our data matrices are now condensed to (p, p) rather than (p, T). </w:t>
      </w:r>
      <w:r w:rsidR="003C1A77">
        <w:rPr>
          <w:lang w:val="en-US"/>
        </w:rPr>
        <w:t>K-OMP is about 100 – 1.000 times faster than OMP, and about 1.000.000 times faster than NOTEARS.</w:t>
      </w:r>
    </w:p>
    <w:p w:rsidR="002846E0" w:rsidRPr="007B3345" w:rsidRDefault="002846E0" w:rsidP="00AD6D05">
      <w:pPr>
        <w:rPr>
          <w:lang w:val="en-US"/>
        </w:rPr>
      </w:pPr>
      <w:r>
        <w:rPr>
          <w:lang w:val="en-US"/>
        </w:rPr>
        <w:lastRenderedPageBreak/>
        <w:t>Plot of time varying for T = 10 until 100.000, p = 3.</w:t>
      </w:r>
    </w:p>
    <w:p w:rsidR="002846E0" w:rsidRPr="00902478" w:rsidRDefault="002846E0" w:rsidP="00AD6D05">
      <w:pPr>
        <w:rPr>
          <w:lang w:val="en-US"/>
        </w:rPr>
      </w:pPr>
    </w:p>
    <w:p w:rsidR="00902478" w:rsidRDefault="00902478" w:rsidP="00AD6D05">
      <w:pPr>
        <w:rPr>
          <w:u w:val="single"/>
          <w:lang w:val="en-US"/>
        </w:rPr>
      </w:pPr>
      <w:r>
        <w:rPr>
          <w:u w:val="single"/>
          <w:lang w:val="en-US"/>
        </w:rPr>
        <w:t xml:space="preserve">How many variables </w:t>
      </w:r>
      <w:r w:rsidRPr="00902478">
        <w:rPr>
          <w:b/>
          <w:u w:val="single"/>
          <w:lang w:val="en-US"/>
        </w:rPr>
        <w:t>p</w:t>
      </w:r>
      <w:r>
        <w:rPr>
          <w:u w:val="single"/>
          <w:lang w:val="en-US"/>
        </w:rPr>
        <w:t xml:space="preserve"> can we have with </w:t>
      </w:r>
      <w:r w:rsidRPr="00902478">
        <w:rPr>
          <w:b/>
          <w:u w:val="single"/>
          <w:lang w:val="en-US"/>
        </w:rPr>
        <w:t>T</w:t>
      </w:r>
      <w:r>
        <w:rPr>
          <w:u w:val="single"/>
          <w:lang w:val="en-US"/>
        </w:rPr>
        <w:t xml:space="preserve"> = 1000 within </w:t>
      </w:r>
      <w:r>
        <w:rPr>
          <w:b/>
          <w:u w:val="single"/>
          <w:lang w:val="en-US"/>
        </w:rPr>
        <w:t>5</w:t>
      </w:r>
      <w:r>
        <w:rPr>
          <w:u w:val="single"/>
          <w:lang w:val="en-US"/>
        </w:rPr>
        <w:t xml:space="preserve"> seconds?</w:t>
      </w:r>
    </w:p>
    <w:p w:rsidR="00902478" w:rsidRDefault="00902478" w:rsidP="00AD6D05">
      <w:pPr>
        <w:rPr>
          <w:u w:val="single"/>
          <w:lang w:val="en-US"/>
        </w:rPr>
      </w:pPr>
      <w:r w:rsidRPr="00902478">
        <w:rPr>
          <w:lang w:val="en-US"/>
        </w:rPr>
        <w:drawing>
          <wp:inline distT="0" distB="0" distL="0" distR="0" wp14:anchorId="5DE66E57" wp14:editId="1FEED3CA">
            <wp:extent cx="5731510" cy="2289175"/>
            <wp:effectExtent l="0" t="0" r="254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89175"/>
                    </a:xfrm>
                    <a:prstGeom prst="rect">
                      <a:avLst/>
                    </a:prstGeom>
                  </pic:spPr>
                </pic:pic>
              </a:graphicData>
            </a:graphic>
          </wp:inline>
        </w:drawing>
      </w:r>
    </w:p>
    <w:p w:rsidR="00902478" w:rsidRDefault="00902478" w:rsidP="00AD6D05">
      <w:pPr>
        <w:rPr>
          <w:lang w:val="en-US"/>
        </w:rPr>
      </w:pPr>
      <w:r w:rsidRPr="00902478">
        <w:rPr>
          <w:lang w:val="en-US"/>
        </w:rPr>
        <w:t xml:space="preserve">NOTEARS: 8, OMP: </w:t>
      </w:r>
      <w:r>
        <w:rPr>
          <w:lang w:val="en-US"/>
        </w:rPr>
        <w:t>14, K-OMP: 37.</w:t>
      </w:r>
    </w:p>
    <w:p w:rsidR="00902478" w:rsidRDefault="00902478" w:rsidP="00AD6D05">
      <w:pPr>
        <w:rPr>
          <w:u w:val="single"/>
          <w:lang w:val="en-US"/>
        </w:rPr>
      </w:pPr>
      <w:r>
        <w:rPr>
          <w:u w:val="single"/>
          <w:lang w:val="en-US"/>
        </w:rPr>
        <w:t xml:space="preserve">How many timesteps </w:t>
      </w:r>
      <w:r>
        <w:rPr>
          <w:b/>
          <w:u w:val="single"/>
          <w:lang w:val="en-US"/>
        </w:rPr>
        <w:t>T</w:t>
      </w:r>
      <w:r>
        <w:rPr>
          <w:u w:val="single"/>
          <w:lang w:val="en-US"/>
        </w:rPr>
        <w:t xml:space="preserve"> can we have with </w:t>
      </w:r>
      <w:r>
        <w:rPr>
          <w:b/>
          <w:u w:val="single"/>
          <w:lang w:val="en-US"/>
        </w:rPr>
        <w:t>p</w:t>
      </w:r>
      <w:r>
        <w:rPr>
          <w:u w:val="single"/>
          <w:lang w:val="en-US"/>
        </w:rPr>
        <w:t xml:space="preserve"> = 5 within </w:t>
      </w:r>
      <w:r>
        <w:rPr>
          <w:b/>
          <w:u w:val="single"/>
          <w:lang w:val="en-US"/>
        </w:rPr>
        <w:t>5</w:t>
      </w:r>
      <w:r>
        <w:rPr>
          <w:u w:val="single"/>
          <w:lang w:val="en-US"/>
        </w:rPr>
        <w:t xml:space="preserve"> seconds? </w:t>
      </w:r>
    </w:p>
    <w:p w:rsidR="00902478" w:rsidRDefault="00902478" w:rsidP="00AD6D05">
      <w:pPr>
        <w:rPr>
          <w:u w:val="single"/>
          <w:lang w:val="en-US"/>
        </w:rPr>
      </w:pPr>
      <w:r w:rsidRPr="00902478">
        <w:rPr>
          <w:lang w:val="en-US"/>
        </w:rPr>
        <w:drawing>
          <wp:inline distT="0" distB="0" distL="0" distR="0" wp14:anchorId="7E59A439" wp14:editId="5E94AACE">
            <wp:extent cx="5731510" cy="2289175"/>
            <wp:effectExtent l="0" t="0" r="254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9175"/>
                    </a:xfrm>
                    <a:prstGeom prst="rect">
                      <a:avLst/>
                    </a:prstGeom>
                  </pic:spPr>
                </pic:pic>
              </a:graphicData>
            </a:graphic>
          </wp:inline>
        </w:drawing>
      </w:r>
    </w:p>
    <w:p w:rsidR="00902478" w:rsidRDefault="00902478" w:rsidP="00AD6D05">
      <w:pPr>
        <w:rPr>
          <w:lang w:val="en-US"/>
        </w:rPr>
      </w:pPr>
      <w:r w:rsidRPr="00902478">
        <w:rPr>
          <w:lang w:val="en-US"/>
        </w:rPr>
        <w:t>NOTEARS</w:t>
      </w:r>
      <w:r>
        <w:rPr>
          <w:lang w:val="en-US"/>
        </w:rPr>
        <w:t>: 15.000, OMP: 150,000, K-OMP: ?? 10,000,000 took 1 second.</w:t>
      </w:r>
    </w:p>
    <w:p w:rsidR="00902478" w:rsidRPr="00902478" w:rsidRDefault="00902478" w:rsidP="00AD6D05">
      <w:pPr>
        <w:rPr>
          <w:lang w:val="en-US"/>
        </w:rPr>
      </w:pPr>
      <w:r>
        <w:rPr>
          <w:b/>
          <w:lang w:val="en-US"/>
        </w:rPr>
        <w:t xml:space="preserve">Conclusion: </w:t>
      </w:r>
      <w:r>
        <w:rPr>
          <w:lang w:val="en-US"/>
        </w:rPr>
        <w:t xml:space="preserve"> K-OMP seems to be thousands times faster!</w:t>
      </w:r>
    </w:p>
    <w:p w:rsidR="00AD6D05" w:rsidRPr="00836891" w:rsidRDefault="00836891" w:rsidP="00AD6D05">
      <w:pPr>
        <w:rPr>
          <w:u w:val="single"/>
          <w:lang w:val="en-US"/>
        </w:rPr>
      </w:pPr>
      <w:r>
        <w:rPr>
          <w:u w:val="single"/>
          <w:lang w:val="en-US"/>
        </w:rPr>
        <w:t>Data Transformations</w:t>
      </w:r>
    </w:p>
    <w:p w:rsidR="007B3345" w:rsidRDefault="003C1A77" w:rsidP="00AD6D05">
      <w:pPr>
        <w:rPr>
          <w:lang w:val="en-US"/>
        </w:rPr>
      </w:pPr>
      <w:r w:rsidRPr="00836F7F">
        <w:rPr>
          <w:noProof/>
          <w:sz w:val="24"/>
          <w:lang w:eastAsia="nl-NL"/>
        </w:rPr>
        <w:drawing>
          <wp:anchor distT="0" distB="0" distL="114300" distR="114300" simplePos="0" relativeHeight="251662336" behindDoc="1" locked="0" layoutInCell="1" allowOverlap="1" wp14:anchorId="3AA1F589" wp14:editId="72556EBF">
            <wp:simplePos x="0" y="0"/>
            <wp:positionH relativeFrom="column">
              <wp:posOffset>1752600</wp:posOffset>
            </wp:positionH>
            <wp:positionV relativeFrom="paragraph">
              <wp:posOffset>252095</wp:posOffset>
            </wp:positionV>
            <wp:extent cx="3009900" cy="598170"/>
            <wp:effectExtent l="0" t="0" r="0" b="0"/>
            <wp:wrapTight wrapText="bothSides">
              <wp:wrapPolygon edited="0">
                <wp:start x="0" y="0"/>
                <wp:lineTo x="0" y="20637"/>
                <wp:lineTo x="21463" y="20637"/>
                <wp:lineTo x="21463"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9900" cy="598170"/>
                    </a:xfrm>
                    <a:prstGeom prst="rect">
                      <a:avLst/>
                    </a:prstGeom>
                  </pic:spPr>
                </pic:pic>
              </a:graphicData>
            </a:graphic>
            <wp14:sizeRelH relativeFrom="margin">
              <wp14:pctWidth>0</wp14:pctWidth>
            </wp14:sizeRelH>
            <wp14:sizeRelV relativeFrom="margin">
              <wp14:pctHeight>0</wp14:pctHeight>
            </wp14:sizeRelV>
          </wp:anchor>
        </w:drawing>
      </w:r>
      <w:r w:rsidR="007B3345">
        <w:rPr>
          <w:i/>
          <w:lang w:val="en-US"/>
        </w:rPr>
        <w:t>Linear Combinations of data transformations</w:t>
      </w:r>
      <w:r w:rsidR="007B3345">
        <w:rPr>
          <w:lang w:val="en-US"/>
        </w:rPr>
        <w:t xml:space="preserve">. </w:t>
      </w:r>
    </w:p>
    <w:p w:rsidR="007B3345" w:rsidRDefault="007B3345" w:rsidP="00AD6D05">
      <w:pPr>
        <w:rPr>
          <w:lang w:val="en-US"/>
        </w:rPr>
      </w:pPr>
      <w:r>
        <w:rPr>
          <w:lang w:val="en-US"/>
        </w:rPr>
        <w:t>We can n</w:t>
      </w:r>
      <w:r w:rsidR="003C1A77">
        <w:rPr>
          <w:lang w:val="en-US"/>
        </w:rPr>
        <w:t>ow also easily solve</w:t>
      </w:r>
    </w:p>
    <w:p w:rsidR="003C1A77" w:rsidRDefault="003C1A77" w:rsidP="00AD6D05">
      <w:pPr>
        <w:rPr>
          <w:lang w:val="en-US"/>
        </w:rPr>
      </w:pPr>
    </w:p>
    <w:p w:rsidR="006953AC" w:rsidRDefault="006953AC" w:rsidP="00AD6D05">
      <w:pPr>
        <w:rPr>
          <w:lang w:val="en-US"/>
        </w:rPr>
      </w:pPr>
      <w:r w:rsidRPr="006953AC">
        <w:rPr>
          <w:lang w:val="en-US"/>
        </w:rPr>
        <w:drawing>
          <wp:anchor distT="0" distB="0" distL="114300" distR="114300" simplePos="0" relativeHeight="251663360" behindDoc="1" locked="0" layoutInCell="1" allowOverlap="1">
            <wp:simplePos x="0" y="0"/>
            <wp:positionH relativeFrom="column">
              <wp:posOffset>1295400</wp:posOffset>
            </wp:positionH>
            <wp:positionV relativeFrom="paragraph">
              <wp:posOffset>256540</wp:posOffset>
            </wp:positionV>
            <wp:extent cx="2994660" cy="233680"/>
            <wp:effectExtent l="0" t="0" r="0" b="0"/>
            <wp:wrapTight wrapText="bothSides">
              <wp:wrapPolygon edited="0">
                <wp:start x="0" y="0"/>
                <wp:lineTo x="0" y="19370"/>
                <wp:lineTo x="21435" y="19370"/>
                <wp:lineTo x="21435"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94660" cy="233680"/>
                    </a:xfrm>
                    <a:prstGeom prst="rect">
                      <a:avLst/>
                    </a:prstGeom>
                  </pic:spPr>
                </pic:pic>
              </a:graphicData>
            </a:graphic>
          </wp:anchor>
        </w:drawing>
      </w:r>
      <w:r w:rsidR="003C1A77">
        <w:rPr>
          <w:lang w:val="en-US"/>
        </w:rPr>
        <w:t xml:space="preserve">For any Kernel function Phi. </w:t>
      </w:r>
    </w:p>
    <w:p w:rsidR="000C1F0A" w:rsidRDefault="003C1A77" w:rsidP="00AD6D05">
      <w:pPr>
        <w:rPr>
          <w:lang w:val="en-US"/>
        </w:rPr>
      </w:pPr>
      <w:r w:rsidRPr="006953AC">
        <w:rPr>
          <w:u w:val="single"/>
          <w:lang w:val="en-US"/>
        </w:rPr>
        <w:t>Quick example</w:t>
      </w:r>
      <w:r>
        <w:rPr>
          <w:lang w:val="en-US"/>
        </w:rPr>
        <w:t xml:space="preserve">: </w:t>
      </w:r>
      <w:r w:rsidR="006953AC">
        <w:rPr>
          <w:lang w:val="en-US"/>
        </w:rPr>
        <w:t xml:space="preserve">Phi </w:t>
      </w:r>
      <w:r>
        <w:rPr>
          <w:lang w:val="en-US"/>
        </w:rPr>
        <w:t xml:space="preserve">, rather than </w:t>
      </w:r>
      <w:r w:rsidR="006953AC">
        <w:rPr>
          <w:lang w:val="en-US"/>
        </w:rPr>
        <w:t>Y</w:t>
      </w:r>
      <w:r>
        <w:rPr>
          <w:lang w:val="en-US"/>
        </w:rPr>
        <w:t xml:space="preserve"> = X W. We can quickly solve this. </w:t>
      </w:r>
      <w:r w:rsidR="000C1F0A">
        <w:rPr>
          <w:lang w:val="en-US"/>
        </w:rPr>
        <w:t xml:space="preserve">Doing this with Kernel Phi and W = [[1, 2, 3][4, 5, 6][7, 8, 9]] yields it back: </w:t>
      </w:r>
    </w:p>
    <w:p w:rsidR="000C1F0A" w:rsidRPr="000C1F0A" w:rsidRDefault="000C1F0A" w:rsidP="000C1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0C1F0A">
        <w:rPr>
          <w:rFonts w:ascii="Courier New" w:eastAsia="Times New Roman" w:hAnsi="Courier New" w:cs="Courier New"/>
          <w:color w:val="000000"/>
          <w:sz w:val="21"/>
          <w:szCs w:val="21"/>
          <w:lang w:val="en-US" w:eastAsia="nl-NL"/>
        </w:rPr>
        <w:t>[[1.04 1.87 2.93]</w:t>
      </w:r>
    </w:p>
    <w:p w:rsidR="000C1F0A" w:rsidRPr="000C1F0A" w:rsidRDefault="000C1F0A" w:rsidP="000C1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0C1F0A">
        <w:rPr>
          <w:rFonts w:ascii="Courier New" w:eastAsia="Times New Roman" w:hAnsi="Courier New" w:cs="Courier New"/>
          <w:color w:val="000000"/>
          <w:sz w:val="21"/>
          <w:szCs w:val="21"/>
          <w:lang w:val="en-US" w:eastAsia="nl-NL"/>
        </w:rPr>
        <w:lastRenderedPageBreak/>
        <w:t xml:space="preserve"> [4.05 5.04 5.97]</w:t>
      </w:r>
    </w:p>
    <w:p w:rsidR="000C1F0A" w:rsidRPr="000C1F0A" w:rsidRDefault="000C1F0A" w:rsidP="000C1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0C1F0A">
        <w:rPr>
          <w:rFonts w:ascii="Courier New" w:eastAsia="Times New Roman" w:hAnsi="Courier New" w:cs="Courier New"/>
          <w:color w:val="000000"/>
          <w:sz w:val="21"/>
          <w:szCs w:val="21"/>
          <w:lang w:val="en-US" w:eastAsia="nl-NL"/>
        </w:rPr>
        <w:t xml:space="preserve"> [6.89 8.06 9.07]]</w:t>
      </w:r>
    </w:p>
    <w:p w:rsidR="003C1A77" w:rsidRDefault="003C1A77" w:rsidP="00AD6D05">
      <w:pPr>
        <w:rPr>
          <w:lang w:val="en-US"/>
        </w:rPr>
      </w:pPr>
      <w:r>
        <w:rPr>
          <w:lang w:val="en-US"/>
        </w:rPr>
        <w:t xml:space="preserve">However, this is just an easy data transformation, nothing nonlinear. </w:t>
      </w:r>
      <w:r w:rsidR="00902478">
        <w:rPr>
          <w:lang w:val="en-US"/>
        </w:rPr>
        <w:t>Perhaps this is still useful though?</w:t>
      </w:r>
      <w:r w:rsidR="000C1F0A">
        <w:rPr>
          <w:lang w:val="en-US"/>
        </w:rPr>
        <w:t xml:space="preserve"> What about “real” Kernel functions, such as RBF or Polynomial Kernel?</w:t>
      </w:r>
    </w:p>
    <w:p w:rsidR="000954AC" w:rsidRDefault="000954AC" w:rsidP="00AD6D05">
      <w:pPr>
        <w:rPr>
          <w:lang w:val="en-US"/>
        </w:rPr>
      </w:pPr>
      <w:r>
        <w:rPr>
          <w:lang w:val="en-US"/>
        </w:rPr>
        <w:t>X = 2Y or Y = 1/2X?</w:t>
      </w:r>
    </w:p>
    <w:p w:rsidR="000954AC" w:rsidRDefault="000954AC" w:rsidP="00AD6D05">
      <w:pPr>
        <w:rPr>
          <w:lang w:val="en-US"/>
        </w:rPr>
      </w:pPr>
      <w:r>
        <w:rPr>
          <w:lang w:val="en-US"/>
        </w:rPr>
        <w:t>X = 2Y + noise(1)</w:t>
      </w:r>
    </w:p>
    <w:p w:rsidR="000954AC" w:rsidRDefault="000954AC" w:rsidP="00AD6D05">
      <w:pPr>
        <w:rPr>
          <w:lang w:val="en-US"/>
        </w:rPr>
      </w:pPr>
      <w:r>
        <w:rPr>
          <w:lang w:val="en-US"/>
        </w:rPr>
        <w:t>Y = noise(4)</w:t>
      </w:r>
    </w:p>
    <w:p w:rsidR="00AD6D05" w:rsidRDefault="00AD6D05" w:rsidP="00AD6D05">
      <w:pPr>
        <w:pStyle w:val="Kop1"/>
        <w:rPr>
          <w:lang w:val="en-US"/>
        </w:rPr>
      </w:pPr>
      <w:r>
        <w:rPr>
          <w:lang w:val="en-US"/>
        </w:rPr>
        <w:t>OMP for SEM</w:t>
      </w:r>
    </w:p>
    <w:p w:rsidR="00DD051E" w:rsidRDefault="00DD051E" w:rsidP="00DD051E">
      <w:pPr>
        <w:rPr>
          <w:b/>
          <w:lang w:val="en-US"/>
        </w:rPr>
      </w:pPr>
      <w:r>
        <w:rPr>
          <w:b/>
          <w:lang w:val="en-US"/>
        </w:rPr>
        <w:t>Benchmarking between OMP and NOTEARS</w:t>
      </w:r>
    </w:p>
    <w:p w:rsidR="00C25C71" w:rsidRPr="00C25C71" w:rsidRDefault="00C25C71" w:rsidP="00DD051E">
      <w:pPr>
        <w:rPr>
          <w:i/>
          <w:lang w:val="en-US"/>
        </w:rPr>
      </w:pPr>
      <w:r w:rsidRPr="00C25C71">
        <w:rPr>
          <w:i/>
          <w:lang w:val="en-US"/>
        </w:rPr>
        <w:t>Overview of p = [4, 6, 8, 10] with T = 1000, ER-1-Graph, ~15 samples for NOTEARS, 150 for OMP.</w:t>
      </w:r>
    </w:p>
    <w:p w:rsidR="006931AC" w:rsidRDefault="00C25C71" w:rsidP="00DD051E">
      <w:pPr>
        <w:rPr>
          <w:lang w:val="en-US"/>
        </w:rPr>
      </w:pPr>
      <w:r w:rsidRPr="00C25C71">
        <w:rPr>
          <w:lang w:val="en-US"/>
        </w:rPr>
        <w:drawing>
          <wp:inline distT="0" distB="0" distL="0" distR="0" wp14:anchorId="4B90D828" wp14:editId="667CF81C">
            <wp:extent cx="5731510" cy="3283585"/>
            <wp:effectExtent l="0" t="0" r="254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83585"/>
                    </a:xfrm>
                    <a:prstGeom prst="rect">
                      <a:avLst/>
                    </a:prstGeom>
                  </pic:spPr>
                </pic:pic>
              </a:graphicData>
            </a:graphic>
          </wp:inline>
        </w:drawing>
      </w:r>
    </w:p>
    <w:p w:rsidR="006931AC" w:rsidRDefault="006931AC" w:rsidP="00DD051E">
      <w:pPr>
        <w:rPr>
          <w:lang w:val="en-US"/>
        </w:rPr>
      </w:pPr>
      <w:r>
        <w:rPr>
          <w:lang w:val="en-US"/>
        </w:rPr>
        <w:t xml:space="preserve">Conclusion: OMP significantly faster than NOTEARS, and the results are not that far off! It seems that NOTEARS has the edge, especially in structure, but they are comparative in Mean Squared Error, which is also </w:t>
      </w:r>
      <w:r w:rsidR="007A4607">
        <w:rPr>
          <w:lang w:val="en-US"/>
        </w:rPr>
        <w:t xml:space="preserve">the quantity that NOTEARS claims to minimize. </w:t>
      </w:r>
    </w:p>
    <w:p w:rsidR="00C25C71" w:rsidRDefault="00C25C71" w:rsidP="00DD051E">
      <w:pPr>
        <w:rPr>
          <w:lang w:val="en-US"/>
        </w:rPr>
      </w:pPr>
      <w:r>
        <w:rPr>
          <w:lang w:val="en-US"/>
        </w:rPr>
        <w:t>NOTEARS was always better in the structural metrics, but OMP was better in 3 out of 4 times in MSE. However, this better MSE could also be simply because it had more edges, but this does not seem to be the case, as SHD was around 0.5 when it was better.</w:t>
      </w:r>
    </w:p>
    <w:p w:rsidR="007A4607" w:rsidRPr="006931AC" w:rsidRDefault="007A4607" w:rsidP="00DD051E">
      <w:pPr>
        <w:rPr>
          <w:lang w:val="en-US"/>
        </w:rPr>
      </w:pPr>
      <w:r>
        <w:rPr>
          <w:lang w:val="en-US"/>
        </w:rPr>
        <w:t>The greedy-ness of OMP implies that more often an incorrect edge is taken, and this process cannot be reversed in OMP, but for NOTEARS, this is possible in the optimization procedure.</w:t>
      </w:r>
    </w:p>
    <w:p w:rsidR="006931AC" w:rsidRDefault="00C25C71" w:rsidP="00DD051E">
      <w:pPr>
        <w:rPr>
          <w:lang w:val="en-US"/>
        </w:rPr>
      </w:pPr>
      <w:r w:rsidRPr="00C25C71">
        <w:rPr>
          <w:lang w:val="en-US"/>
        </w:rPr>
        <w:lastRenderedPageBreak/>
        <w:drawing>
          <wp:inline distT="0" distB="0" distL="0" distR="0" wp14:anchorId="27D41712" wp14:editId="380A64CF">
            <wp:extent cx="5731510" cy="1790065"/>
            <wp:effectExtent l="0" t="0" r="2540" b="63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90065"/>
                    </a:xfrm>
                    <a:prstGeom prst="rect">
                      <a:avLst/>
                    </a:prstGeom>
                  </pic:spPr>
                </pic:pic>
              </a:graphicData>
            </a:graphic>
          </wp:inline>
        </w:drawing>
      </w:r>
    </w:p>
    <w:p w:rsidR="00C25C71" w:rsidRDefault="00C25C71" w:rsidP="00DD051E">
      <w:pPr>
        <w:rPr>
          <w:lang w:val="en-US"/>
        </w:rPr>
      </w:pPr>
      <w:r>
        <w:rPr>
          <w:lang w:val="en-US"/>
        </w:rPr>
        <w:t>OMP was about a hundred times faster as well. This difference will most likely increase for larger T.</w:t>
      </w:r>
    </w:p>
    <w:p w:rsidR="00C25C71" w:rsidRDefault="00C25C71" w:rsidP="00DD051E">
      <w:pPr>
        <w:rPr>
          <w:lang w:val="en-US"/>
        </w:rPr>
      </w:pPr>
      <w:r>
        <w:rPr>
          <w:lang w:val="en-US"/>
        </w:rPr>
        <w:t>When we increase the number of edges, NOTEARS takes off in structural scores, remains competitive for MSEs. OMP better in MSE for 3 out of 4 Ps tried, but significantly worse for structural.</w:t>
      </w:r>
    </w:p>
    <w:p w:rsidR="00C25C71" w:rsidRPr="00DD051E" w:rsidRDefault="00C25C71" w:rsidP="00DD051E">
      <w:pPr>
        <w:rPr>
          <w:lang w:val="en-US"/>
        </w:rPr>
      </w:pPr>
      <w:r w:rsidRPr="00C25C71">
        <w:rPr>
          <w:lang w:val="en-US"/>
        </w:rPr>
        <w:drawing>
          <wp:inline distT="0" distB="0" distL="0" distR="0" wp14:anchorId="291B798B" wp14:editId="6860320C">
            <wp:extent cx="5731510" cy="3283585"/>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83585"/>
                    </a:xfrm>
                    <a:prstGeom prst="rect">
                      <a:avLst/>
                    </a:prstGeom>
                  </pic:spPr>
                </pic:pic>
              </a:graphicData>
            </a:graphic>
          </wp:inline>
        </w:drawing>
      </w:r>
    </w:p>
    <w:p w:rsidR="005342FF" w:rsidRPr="005342FF" w:rsidRDefault="005342FF" w:rsidP="005342FF">
      <w:pPr>
        <w:pStyle w:val="Kop1"/>
        <w:rPr>
          <w:lang w:val="en-US"/>
        </w:rPr>
      </w:pPr>
      <w:r w:rsidRPr="005342FF">
        <w:rPr>
          <w:lang w:val="en-US"/>
        </w:rPr>
        <w:t xml:space="preserve">Cross Validation for </w:t>
      </w:r>
      <w:r>
        <w:rPr>
          <w:lang w:val="en-US"/>
        </w:rPr>
        <w:t>SEM</w:t>
      </w:r>
      <w:r w:rsidR="000954AC">
        <w:rPr>
          <w:lang w:val="en-US"/>
        </w:rPr>
        <w:t xml:space="preserve"> on T = 100</w:t>
      </w:r>
    </w:p>
    <w:p w:rsidR="005342FF" w:rsidRDefault="00EA2CB2" w:rsidP="005342FF">
      <w:pPr>
        <w:rPr>
          <w:lang w:val="en-US"/>
        </w:rPr>
      </w:pPr>
      <w:r w:rsidRPr="00EA2CB2">
        <w:rPr>
          <w:lang w:val="en-US"/>
        </w:rPr>
        <w:drawing>
          <wp:inline distT="0" distB="0" distL="0" distR="0" wp14:anchorId="1F012E87" wp14:editId="620F16D5">
            <wp:extent cx="2752824" cy="2003364"/>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4401" cy="2011789"/>
                    </a:xfrm>
                    <a:prstGeom prst="rect">
                      <a:avLst/>
                    </a:prstGeom>
                  </pic:spPr>
                </pic:pic>
              </a:graphicData>
            </a:graphic>
          </wp:inline>
        </w:drawing>
      </w:r>
      <w:r w:rsidR="00A16FE5" w:rsidRPr="00A16FE5">
        <w:rPr>
          <w:lang w:val="en-US"/>
        </w:rPr>
        <w:t xml:space="preserve"> </w:t>
      </w:r>
      <w:r w:rsidRPr="00EA2CB2">
        <w:rPr>
          <w:lang w:val="en-US"/>
        </w:rPr>
        <w:drawing>
          <wp:inline distT="0" distB="0" distL="0" distR="0" wp14:anchorId="4A390670" wp14:editId="38497881">
            <wp:extent cx="2824278" cy="1982701"/>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7398" cy="1991912"/>
                    </a:xfrm>
                    <a:prstGeom prst="rect">
                      <a:avLst/>
                    </a:prstGeom>
                  </pic:spPr>
                </pic:pic>
              </a:graphicData>
            </a:graphic>
          </wp:inline>
        </w:drawing>
      </w:r>
    </w:p>
    <w:p w:rsidR="000954AC" w:rsidRDefault="000954AC" w:rsidP="005342FF">
      <w:pPr>
        <w:rPr>
          <w:lang w:val="en-US"/>
        </w:rPr>
      </w:pPr>
      <w:r>
        <w:rPr>
          <w:lang w:val="en-US"/>
        </w:rPr>
        <w:lastRenderedPageBreak/>
        <w:t xml:space="preserve">X = XW, T samples. LOOCV: Train on X[-i], Compare MSE on X[i], X[i] – X[i]W. Do this T times, average results. </w:t>
      </w:r>
    </w:p>
    <w:p w:rsidR="000954AC" w:rsidRDefault="000954AC" w:rsidP="005342FF">
      <w:pPr>
        <w:rPr>
          <w:lang w:val="en-US"/>
        </w:rPr>
      </w:pPr>
      <w:r>
        <w:rPr>
          <w:lang w:val="en-US"/>
        </w:rPr>
        <w:t>Train-Test Split both ways.:</w:t>
      </w:r>
    </w:p>
    <w:p w:rsidR="000954AC" w:rsidRDefault="000954AC" w:rsidP="000954AC">
      <w:pPr>
        <w:pStyle w:val="Lijstalinea"/>
        <w:numPr>
          <w:ilvl w:val="0"/>
          <w:numId w:val="7"/>
        </w:numPr>
        <w:rPr>
          <w:lang w:val="en-US"/>
        </w:rPr>
      </w:pPr>
      <w:r>
        <w:rPr>
          <w:lang w:val="en-US"/>
        </w:rPr>
        <w:t xml:space="preserve">Train on X[first half], Compare MSE on X[second half]. </w:t>
      </w:r>
    </w:p>
    <w:p w:rsidR="000954AC" w:rsidRPr="000954AC" w:rsidRDefault="000954AC" w:rsidP="000954AC">
      <w:pPr>
        <w:pStyle w:val="Lijstalinea"/>
        <w:numPr>
          <w:ilvl w:val="0"/>
          <w:numId w:val="7"/>
        </w:numPr>
        <w:rPr>
          <w:lang w:val="en-US"/>
        </w:rPr>
      </w:pPr>
      <w:r>
        <w:rPr>
          <w:lang w:val="en-US"/>
        </w:rPr>
        <w:t>Do it also the other way around.</w:t>
      </w:r>
    </w:p>
    <w:p w:rsidR="003C3CC1" w:rsidRDefault="00EA5C59" w:rsidP="005342FF">
      <w:pPr>
        <w:rPr>
          <w:lang w:val="en-US"/>
        </w:rPr>
      </w:pPr>
      <w:r>
        <w:rPr>
          <w:lang w:val="en-US"/>
        </w:rPr>
        <w:t>Same expected result as VAR, \</w:t>
      </w:r>
      <w:r w:rsidR="003C3CC1">
        <w:rPr>
          <w:lang w:val="en-US"/>
        </w:rPr>
        <w:t>_</w:t>
      </w:r>
      <w:r>
        <w:rPr>
          <w:lang w:val="en-US"/>
        </w:rPr>
        <w:t>-</w:t>
      </w:r>
      <w:r w:rsidR="003C3CC1">
        <w:rPr>
          <w:lang w:val="en-US"/>
        </w:rPr>
        <w:t>. However, as OMP is not as effective on SEM, I think the results will not be as good.</w:t>
      </w:r>
      <w:r w:rsidR="00EA2CB2">
        <w:rPr>
          <w:lang w:val="en-US"/>
        </w:rPr>
        <w:t xml:space="preserve"> Interestingly, 50-50 Split Both Ways seem to be a more effective choice than LOOCV. </w:t>
      </w:r>
    </w:p>
    <w:p w:rsidR="00675C32" w:rsidRDefault="00675C32" w:rsidP="005342FF">
      <w:pPr>
        <w:rPr>
          <w:lang w:val="en-US"/>
        </w:rPr>
      </w:pPr>
      <w:r>
        <w:rPr>
          <w:lang w:val="en-US"/>
        </w:rPr>
        <w:t>More difficult one: LOOCV seems better, 20 edges.</w:t>
      </w:r>
    </w:p>
    <w:p w:rsidR="00675C32" w:rsidRPr="00EA5C59" w:rsidRDefault="00675C32" w:rsidP="00675C32">
      <w:pPr>
        <w:jc w:val="center"/>
        <w:rPr>
          <w:lang w:val="en-US"/>
        </w:rPr>
      </w:pPr>
      <w:r w:rsidRPr="00675C32">
        <w:rPr>
          <w:lang w:val="en-US"/>
        </w:rPr>
        <w:drawing>
          <wp:inline distT="0" distB="0" distL="0" distR="0" wp14:anchorId="4EA0F3B5" wp14:editId="46D77CB3">
            <wp:extent cx="2752725" cy="1967244"/>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4852" cy="1997350"/>
                    </a:xfrm>
                    <a:prstGeom prst="rect">
                      <a:avLst/>
                    </a:prstGeom>
                  </pic:spPr>
                </pic:pic>
              </a:graphicData>
            </a:graphic>
          </wp:inline>
        </w:drawing>
      </w:r>
      <w:r w:rsidRPr="00675C32">
        <w:rPr>
          <w:lang w:val="en-US"/>
        </w:rPr>
        <w:drawing>
          <wp:inline distT="0" distB="0" distL="0" distR="0" wp14:anchorId="367CA86D" wp14:editId="6FFE87DA">
            <wp:extent cx="2733913" cy="1890618"/>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8669" cy="1942315"/>
                    </a:xfrm>
                    <a:prstGeom prst="rect">
                      <a:avLst/>
                    </a:prstGeom>
                  </pic:spPr>
                </pic:pic>
              </a:graphicData>
            </a:graphic>
          </wp:inline>
        </w:drawing>
      </w:r>
    </w:p>
    <w:p w:rsidR="00326270" w:rsidRDefault="00326270" w:rsidP="00326270">
      <w:pPr>
        <w:pStyle w:val="Kop1"/>
        <w:rPr>
          <w:lang w:val="en-US"/>
        </w:rPr>
      </w:pPr>
      <w:r w:rsidRPr="005342FF">
        <w:rPr>
          <w:lang w:val="en-US"/>
        </w:rPr>
        <w:t>Stopping Criterion Proofs</w:t>
      </w:r>
    </w:p>
    <w:p w:rsidR="00326270" w:rsidRDefault="00326270" w:rsidP="00326270">
      <w:pPr>
        <w:rPr>
          <w:b/>
          <w:lang w:val="en-US"/>
        </w:rPr>
      </w:pPr>
      <w:r w:rsidRPr="00AD6D05">
        <w:rPr>
          <w:b/>
          <w:lang w:val="en-US"/>
        </w:rPr>
        <w:t>Distribution of residuals</w:t>
      </w:r>
      <w:r>
        <w:rPr>
          <w:b/>
          <w:lang w:val="en-US"/>
        </w:rPr>
        <w:t xml:space="preserve"> under Model Assumption</w:t>
      </w:r>
      <w:r w:rsidRPr="00AD6D05">
        <w:rPr>
          <w:b/>
          <w:lang w:val="en-US"/>
        </w:rPr>
        <w:t>.</w:t>
      </w:r>
    </w:p>
    <w:p w:rsidR="00326270" w:rsidRDefault="00326270" w:rsidP="00326270">
      <w:pPr>
        <w:rPr>
          <w:lang w:val="en-US"/>
        </w:rPr>
      </w:pPr>
      <w:r>
        <w:rPr>
          <w:lang w:val="en-US"/>
        </w:rPr>
        <w:t>Distribution of the residuals is normal under the population setting. The computable quantity for Kernel-OMP is the residual squared, which is also used as a stopping criterion in other papers.</w:t>
      </w:r>
    </w:p>
    <w:p w:rsidR="00326270" w:rsidRDefault="00326270" w:rsidP="00326270">
      <w:pPr>
        <w:rPr>
          <w:rFonts w:eastAsiaTheme="minorEastAsia"/>
          <w:lang w:val="en-US"/>
        </w:rPr>
      </w:pPr>
      <w:r>
        <w:rPr>
          <w:lang w:val="en-US"/>
        </w:rPr>
        <w:t xml:space="preserve">Assume any </w:t>
      </w:r>
      <w:r>
        <w:rPr>
          <w:i/>
          <w:lang w:val="en-US"/>
        </w:rPr>
        <w:t>Gaussian additive noise model</w:t>
      </w:r>
      <w:r>
        <w:rPr>
          <w:lang w:val="en-US"/>
        </w:rPr>
        <w:t xml:space="preserve">, that is, </w:t>
      </w:r>
      <m:oMath>
        <m:r>
          <w:rPr>
            <w:rFonts w:ascii="Cambria Math" w:hAnsi="Cambria Math"/>
            <w:lang w:val="en-US"/>
          </w:rPr>
          <m:t xml:space="preserve">Y=X+E, E ~ N(0, </m:t>
        </m:r>
        <m:r>
          <m:rPr>
            <m:sty m:val="p"/>
          </m:rPr>
          <w:rPr>
            <w:rFonts w:ascii="Cambria Math" w:hAnsi="Cambria Math"/>
            <w:lang w:val="en-US"/>
          </w:rPr>
          <m:t>Σ</m:t>
        </m:r>
        <m:r>
          <w:rPr>
            <w:rFonts w:ascii="Cambria Math" w:hAnsi="Cambria Math"/>
            <w:lang w:val="en-US"/>
          </w:rPr>
          <m:t>)</m:t>
        </m:r>
      </m:oMath>
      <w:r>
        <w:rPr>
          <w:rFonts w:eastAsiaTheme="minorEastAsia"/>
          <w:lang w:val="en-US"/>
        </w:rPr>
        <w:t xml:space="preserve"> </w:t>
      </w:r>
    </w:p>
    <w:p w:rsidR="00326270" w:rsidRDefault="00326270" w:rsidP="00326270">
      <w:pPr>
        <w:rPr>
          <w:lang w:val="en-US"/>
        </w:rPr>
      </w:pPr>
      <w:r>
        <w:rPr>
          <w:lang w:val="en-US"/>
        </w:rPr>
        <w:t xml:space="preserve">Then, we know that </w:t>
      </w:r>
      <w:r>
        <w:rPr>
          <w:b/>
          <w:lang w:val="en-US"/>
        </w:rPr>
        <w:t>in the population setting</w:t>
      </w:r>
      <w:r>
        <w:rPr>
          <w:lang w:val="en-US"/>
        </w:rPr>
        <w:t xml:space="preserve">, </w:t>
      </w:r>
      <m:oMath>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ε</m:t>
                </m:r>
              </m:e>
            </m:d>
          </m:e>
          <m:sub>
            <m:r>
              <w:rPr>
                <w:rFonts w:ascii="Cambria Math" w:hAnsi="Cambria Math"/>
                <w:lang w:val="en-US"/>
              </w:rPr>
              <m:t>2</m:t>
            </m:r>
          </m:sub>
          <m:sup>
            <m:r>
              <w:rPr>
                <w:rFonts w:ascii="Cambria Math" w:hAnsi="Cambria Math"/>
                <w:lang w:val="en-US"/>
              </w:rPr>
              <m:t>2</m:t>
            </m:r>
          </m:sup>
        </m:sSubSup>
        <m:r>
          <w:rPr>
            <w:rFonts w:ascii="Cambria Math" w:hAnsi="Cambria Math"/>
            <w:lang w:val="en-US"/>
          </w:rPr>
          <m:t>~N(T* Tr</m:t>
        </m:r>
        <m:d>
          <m:dPr>
            <m:ctrlPr>
              <w:rPr>
                <w:rFonts w:ascii="Cambria Math" w:hAnsi="Cambria Math"/>
                <w:i/>
                <w:lang w:val="en-US"/>
              </w:rPr>
            </m:ctrlPr>
          </m:dPr>
          <m:e>
            <m:r>
              <m:rPr>
                <m:sty m:val="p"/>
              </m:rPr>
              <w:rPr>
                <w:rFonts w:ascii="Cambria Math" w:hAnsi="Cambria Math"/>
                <w:lang w:val="en-US"/>
              </w:rPr>
              <m:t>Σ</m:t>
            </m:r>
          </m:e>
        </m:d>
        <m:r>
          <w:rPr>
            <w:rFonts w:ascii="Cambria Math" w:hAnsi="Cambria Math"/>
            <w:lang w:val="en-US"/>
          </w:rPr>
          <m:t xml:space="preserve">,  2 T* </m:t>
        </m:r>
        <m:sSup>
          <m:sSupPr>
            <m:ctrlPr>
              <w:rPr>
                <w:rFonts w:ascii="Cambria Math" w:hAnsi="Cambria Math"/>
                <w:i/>
                <w:lang w:val="en-US"/>
              </w:rPr>
            </m:ctrlPr>
          </m:sSupPr>
          <m:e>
            <m:r>
              <w:rPr>
                <w:rFonts w:ascii="Cambria Math" w:hAnsi="Cambria Math"/>
                <w:lang w:val="en-US"/>
              </w:rPr>
              <m:t>Tr</m:t>
            </m:r>
            <m:d>
              <m:dPr>
                <m:ctrlPr>
                  <w:rPr>
                    <w:rFonts w:ascii="Cambria Math" w:hAnsi="Cambria Math"/>
                    <w:i/>
                    <w:lang w:val="en-US"/>
                  </w:rPr>
                </m:ctrlPr>
              </m:dPr>
              <m:e>
                <m:r>
                  <m:rPr>
                    <m:sty m:val="p"/>
                  </m:rPr>
                  <w:rPr>
                    <w:rFonts w:ascii="Cambria Math" w:hAnsi="Cambria Math"/>
                    <w:lang w:val="en-US"/>
                  </w:rPr>
                  <m:t>Σ</m:t>
                </m:r>
              </m:e>
            </m:d>
          </m:e>
          <m:sup>
            <m:r>
              <w:rPr>
                <w:rFonts w:ascii="Cambria Math" w:hAnsi="Cambria Math"/>
                <w:lang w:val="en-US"/>
              </w:rPr>
              <m:t>2</m:t>
            </m:r>
          </m:sup>
        </m:sSup>
        <m:r>
          <w:rPr>
            <w:rFonts w:ascii="Cambria Math" w:hAnsi="Cambria Math"/>
            <w:lang w:val="en-US"/>
          </w:rPr>
          <m:t>)</m:t>
        </m:r>
      </m:oMath>
      <w:r>
        <w:rPr>
          <w:rFonts w:eastAsiaTheme="minorEastAsia"/>
          <w:lang w:val="en-US"/>
        </w:rPr>
        <w:t>.</w:t>
      </w:r>
    </w:p>
    <w:p w:rsidR="00326270" w:rsidRDefault="00326270" w:rsidP="00326270">
      <w:pPr>
        <w:rPr>
          <w:lang w:val="en-US"/>
        </w:rPr>
      </w:pPr>
      <w:r>
        <w:rPr>
          <w:lang w:val="en-US"/>
        </w:rPr>
        <w:t>Verification: 5000 residuals, for a SEM with T = 50000 (close to population). Normality test: p = 0.96.</w:t>
      </w:r>
    </w:p>
    <w:p w:rsidR="00326270" w:rsidRDefault="00326270" w:rsidP="00326270">
      <w:pPr>
        <w:jc w:val="center"/>
        <w:rPr>
          <w:lang w:val="en-US"/>
        </w:rPr>
      </w:pPr>
      <w:r w:rsidRPr="00F6089F">
        <w:rPr>
          <w:lang w:val="en-US"/>
        </w:rPr>
        <w:drawing>
          <wp:inline distT="0" distB="0" distL="0" distR="0" wp14:anchorId="24129CCC" wp14:editId="79160464">
            <wp:extent cx="2552070" cy="1847592"/>
            <wp:effectExtent l="0" t="0" r="635"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5598" cy="1857386"/>
                    </a:xfrm>
                    <a:prstGeom prst="rect">
                      <a:avLst/>
                    </a:prstGeom>
                  </pic:spPr>
                </pic:pic>
              </a:graphicData>
            </a:graphic>
          </wp:inline>
        </w:drawing>
      </w:r>
      <w:r w:rsidRPr="00F6089F">
        <w:rPr>
          <w:lang w:val="en-US"/>
        </w:rPr>
        <w:drawing>
          <wp:inline distT="0" distB="0" distL="0" distR="0" wp14:anchorId="5CB36FB4" wp14:editId="6AD14480">
            <wp:extent cx="2510475" cy="1695218"/>
            <wp:effectExtent l="0" t="0" r="4445" b="63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596" cy="1704753"/>
                    </a:xfrm>
                    <a:prstGeom prst="rect">
                      <a:avLst/>
                    </a:prstGeom>
                  </pic:spPr>
                </pic:pic>
              </a:graphicData>
            </a:graphic>
          </wp:inline>
        </w:drawing>
      </w:r>
    </w:p>
    <w:p w:rsidR="00326270" w:rsidRDefault="00326270" w:rsidP="00326270">
      <w:pPr>
        <w:rPr>
          <w:lang w:val="en-US"/>
        </w:rPr>
      </w:pPr>
      <w:r>
        <w:rPr>
          <w:lang w:val="en-US"/>
        </w:rPr>
        <w:t xml:space="preserve">What do we gain from this? When we know the distribution of the residuals, we know when we can “expect” to stop adding atoms, so we get a nice stopping criterion, but we need to know what the additive noise is. </w:t>
      </w:r>
    </w:p>
    <w:p w:rsidR="00326270" w:rsidRDefault="00326270" w:rsidP="00326270">
      <w:pPr>
        <w:rPr>
          <w:lang w:val="en-US"/>
        </w:rPr>
      </w:pPr>
      <w:r>
        <w:rPr>
          <w:lang w:val="en-US"/>
        </w:rPr>
        <w:lastRenderedPageBreak/>
        <w:t xml:space="preserve">Some (not very strong) statement could be made like: Assume we have a large enough sample size. Then, with probability </w:t>
      </w:r>
      <w:r w:rsidRPr="00A57DEB">
        <w:rPr>
          <w:rFonts w:cstheme="minorHAnsi"/>
          <w:i/>
          <w:lang w:val="en-US"/>
        </w:rPr>
        <w:t>η</w:t>
      </w:r>
      <w:r>
        <w:rPr>
          <w:lang w:val="en-US"/>
        </w:rPr>
        <w:t xml:space="preserve">, the stopping criterion </w:t>
      </w:r>
      <m:oMath>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ε</m:t>
                </m:r>
              </m:e>
            </m:d>
          </m:e>
          <m:sub>
            <m:r>
              <w:rPr>
                <w:rFonts w:ascii="Cambria Math" w:hAnsi="Cambria Math"/>
                <w:lang w:val="en-US"/>
              </w:rPr>
              <m:t>2</m:t>
            </m:r>
          </m:sub>
          <m:sup>
            <m:r>
              <w:rPr>
                <w:rFonts w:ascii="Cambria Math" w:hAnsi="Cambria Math"/>
                <w:lang w:val="en-US"/>
              </w:rPr>
              <m:t>2</m:t>
            </m:r>
          </m:sup>
        </m:sSubSup>
        <m:r>
          <w:rPr>
            <w:rFonts w:ascii="Cambria Math" w:hAnsi="Cambria Math"/>
            <w:lang w:val="en-US"/>
          </w:rPr>
          <m:t>≤tol(</m:t>
        </m:r>
        <m:r>
          <w:rPr>
            <w:rFonts w:ascii="Cambria Math" w:hAnsi="Cambria Math" w:cstheme="minorHAnsi"/>
            <w:lang w:val="en-US"/>
          </w:rPr>
          <m:t>η</m:t>
        </m:r>
        <m:r>
          <w:rPr>
            <w:rFonts w:ascii="Cambria Math" w:cstheme="minorHAnsi"/>
            <w:lang w:val="en-US"/>
          </w:rPr>
          <m:t>)</m:t>
        </m:r>
      </m:oMath>
      <w:r>
        <w:rPr>
          <w:lang w:val="en-US"/>
        </w:rPr>
        <w:t xml:space="preserve">, will recover all true coefficients. Here, </w:t>
      </w:r>
      <m:oMath>
        <m:r>
          <w:rPr>
            <w:rFonts w:ascii="Cambria Math" w:hAnsi="Cambria Math"/>
            <w:lang w:val="en-US"/>
          </w:rPr>
          <m:t>tol</m:t>
        </m:r>
        <m:d>
          <m:dPr>
            <m:ctrlPr>
              <w:rPr>
                <w:rFonts w:ascii="Cambria Math" w:hAnsi="Cambria Math"/>
                <w:i/>
                <w:lang w:val="en-US"/>
              </w:rPr>
            </m:ctrlPr>
          </m:dPr>
          <m:e>
            <m:r>
              <w:rPr>
                <w:rFonts w:ascii="Cambria Math" w:hAnsi="Cambria Math" w:cstheme="minorHAnsi"/>
                <w:lang w:val="en-US"/>
              </w:rPr>
              <m:t>η</m:t>
            </m:r>
            <m:ctrlPr>
              <w:rPr>
                <w:rFonts w:ascii="Cambria Math" w:cstheme="minorHAnsi"/>
                <w:i/>
                <w:lang w:val="en-US"/>
              </w:rPr>
            </m:ctrlPr>
          </m:e>
        </m:d>
        <m:r>
          <w:rPr>
            <w:rFonts w:ascii="Cambria Math" w:cstheme="minorHAnsi"/>
            <w:lang w:val="en-US"/>
          </w:rPr>
          <m:t>=</m:t>
        </m:r>
        <m:d>
          <m:dPr>
            <m:ctrlPr>
              <w:rPr>
                <w:rFonts w:ascii="Cambria Math" w:cstheme="minorHAnsi"/>
                <w:i/>
                <w:lang w:val="en-US"/>
              </w:rPr>
            </m:ctrlPr>
          </m:dPr>
          <m:e>
            <m:sSub>
              <m:sSubPr>
                <m:ctrlPr>
                  <w:rPr>
                    <w:rFonts w:ascii="Cambria Math" w:cstheme="minorHAnsi"/>
                    <w:i/>
                    <w:lang w:val="en-US"/>
                  </w:rPr>
                </m:ctrlPr>
              </m:sSubPr>
              <m:e>
                <m:r>
                  <w:rPr>
                    <w:rFonts w:ascii="Cambria Math" w:cstheme="minorHAnsi"/>
                    <w:lang w:val="en-US"/>
                  </w:rPr>
                  <m:t>z</m:t>
                </m:r>
              </m:e>
              <m:sub>
                <m:r>
                  <w:rPr>
                    <w:rFonts w:ascii="Cambria Math" w:hAnsi="Cambria Math" w:cstheme="minorHAnsi"/>
                    <w:lang w:val="en-US"/>
                  </w:rPr>
                  <m:t>η</m:t>
                </m:r>
              </m:sub>
            </m:sSub>
            <m:r>
              <w:rPr>
                <w:rFonts w:asci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μ</m:t>
                </m:r>
              </m:e>
              <m:sub>
                <m:r>
                  <w:rPr>
                    <w:rFonts w:ascii="Cambria Math" w:hAnsi="Cambria Math" w:cstheme="minorHAnsi"/>
                    <w:lang w:val="en-US"/>
                  </w:rPr>
                  <m:t>ε</m:t>
                </m:r>
              </m:sub>
            </m:sSub>
          </m:e>
        </m:d>
        <m:r>
          <w:rPr>
            <w:rFonts w:asci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σ</m:t>
            </m:r>
          </m:e>
          <m:sub>
            <m:r>
              <w:rPr>
                <w:rFonts w:ascii="Cambria Math" w:hAnsi="Cambria Math" w:cstheme="minorHAnsi"/>
                <w:lang w:val="en-US"/>
              </w:rPr>
              <m:t>ε</m:t>
            </m:r>
          </m:sub>
        </m:sSub>
      </m:oMath>
      <w:r>
        <w:rPr>
          <w:rFonts w:eastAsiaTheme="minorEastAsia"/>
          <w:lang w:val="en-US"/>
        </w:rPr>
        <w:t xml:space="preserve">, where </w:t>
      </w:r>
      <m:oMath>
        <m:sSub>
          <m:sSubPr>
            <m:ctrlPr>
              <w:rPr>
                <w:rFonts w:ascii="Cambria Math" w:hAnsi="Cambria Math" w:cstheme="minorHAnsi"/>
                <w:i/>
                <w:lang w:val="en-US"/>
              </w:rPr>
            </m:ctrlPr>
          </m:sSubPr>
          <m:e>
            <m:r>
              <w:rPr>
                <w:rFonts w:ascii="Cambria Math" w:hAnsi="Cambria Math" w:cstheme="minorHAnsi"/>
                <w:lang w:val="en-US"/>
              </w:rPr>
              <m:t>μ</m:t>
            </m:r>
          </m:e>
          <m:sub>
            <m:r>
              <w:rPr>
                <w:rFonts w:ascii="Cambria Math" w:hAnsi="Cambria Math" w:cstheme="minorHAnsi"/>
                <w:lang w:val="en-US"/>
              </w:rPr>
              <m:t>ε</m:t>
            </m:r>
          </m:sub>
        </m:sSub>
        <m:r>
          <w:rPr>
            <w:rFonts w:ascii="Cambria Math" w:hAnsi="Cambria Math" w:cstheme="minorHAnsi"/>
            <w:lang w:val="en-US"/>
          </w:rPr>
          <m:t xml:space="preserve">= </m:t>
        </m:r>
        <m:r>
          <w:rPr>
            <w:rFonts w:ascii="Cambria Math" w:cstheme="minorHAnsi"/>
            <w:lang w:val="en-US"/>
          </w:rPr>
          <m:t>T</m:t>
        </m:r>
        <m:r>
          <w:rPr>
            <w:rFonts w:ascii="Cambria Math" w:cstheme="minorHAnsi"/>
            <w:lang w:val="en-US"/>
          </w:rPr>
          <m:t>*</m:t>
        </m:r>
        <m:r>
          <w:rPr>
            <w:rFonts w:ascii="Cambria Math" w:cstheme="minorHAnsi"/>
            <w:lang w:val="en-US"/>
          </w:rPr>
          <m:t>Tr</m:t>
        </m:r>
        <m:d>
          <m:dPr>
            <m:ctrlPr>
              <w:rPr>
                <w:rFonts w:ascii="Cambria Math" w:cstheme="minorHAnsi"/>
                <w:i/>
                <w:lang w:val="en-US"/>
              </w:rPr>
            </m:ctrlPr>
          </m:dPr>
          <m:e>
            <m:r>
              <m:rPr>
                <m:sty m:val="p"/>
              </m:rPr>
              <w:rPr>
                <w:rFonts w:ascii="Cambria Math" w:hAnsi="Cambria Math"/>
                <w:lang w:val="en-US"/>
              </w:rPr>
              <m:t>Σ</m:t>
            </m:r>
          </m:e>
        </m:d>
      </m:oMath>
      <w:r>
        <w:rPr>
          <w:rFonts w:eastAsiaTheme="minorEastAsia"/>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σ</m:t>
            </m:r>
          </m:e>
          <m:sub>
            <m:r>
              <w:rPr>
                <w:rFonts w:ascii="Cambria Math" w:hAnsi="Cambria Math" w:cstheme="minorHAnsi"/>
                <w:lang w:val="en-US"/>
              </w:rPr>
              <m:t>ε</m:t>
            </m:r>
          </m:sub>
        </m:sSub>
        <m:r>
          <m:rPr>
            <m:sty m:val="p"/>
          </m:rPr>
          <w:rPr>
            <w:rFonts w:ascii="Cambria Math" w:eastAsiaTheme="minorEastAsia"/>
            <w:lang w:val="en-US"/>
          </w:rPr>
          <m:t>=</m:t>
        </m:r>
        <m:rad>
          <m:radPr>
            <m:degHide m:val="1"/>
            <m:ctrlPr>
              <w:rPr>
                <w:rFonts w:ascii="Cambria Math" w:eastAsiaTheme="minorEastAsia"/>
                <w:lang w:val="en-US"/>
              </w:rPr>
            </m:ctrlPr>
          </m:radPr>
          <m:deg/>
          <m:e>
            <m:r>
              <w:rPr>
                <w:rFonts w:ascii="Cambria Math" w:cstheme="minorHAnsi"/>
                <w:lang w:val="en-US"/>
              </w:rPr>
              <m:t>2T</m:t>
            </m:r>
          </m:e>
        </m:rad>
        <m:r>
          <w:rPr>
            <w:rFonts w:ascii="Cambria Math" w:cstheme="minorHAnsi"/>
            <w:lang w:val="en-US"/>
          </w:rPr>
          <m:t>*</m:t>
        </m:r>
        <m:r>
          <w:rPr>
            <w:rFonts w:ascii="Cambria Math" w:cstheme="minorHAnsi"/>
            <w:lang w:val="en-US"/>
          </w:rPr>
          <m:t>Tr</m:t>
        </m:r>
        <m:d>
          <m:dPr>
            <m:ctrlPr>
              <w:rPr>
                <w:rFonts w:ascii="Cambria Math" w:cstheme="minorHAnsi"/>
                <w:i/>
                <w:lang w:val="en-US"/>
              </w:rPr>
            </m:ctrlPr>
          </m:dPr>
          <m:e>
            <m:r>
              <m:rPr>
                <m:sty m:val="p"/>
              </m:rPr>
              <w:rPr>
                <w:rFonts w:ascii="Cambria Math" w:hAnsi="Cambria Math"/>
                <w:lang w:val="en-US"/>
              </w:rPr>
              <m:t>Σ</m:t>
            </m:r>
          </m:e>
        </m:d>
      </m:oMath>
      <w:r>
        <w:rPr>
          <w:rFonts w:eastAsiaTheme="minorEastAsia"/>
          <w:lang w:val="en-US"/>
        </w:rPr>
        <w:t>.</w:t>
      </w:r>
    </w:p>
    <w:p w:rsidR="00326270" w:rsidRDefault="00326270" w:rsidP="00326270">
      <w:pPr>
        <w:rPr>
          <w:lang w:val="en-US"/>
        </w:rPr>
      </w:pPr>
      <w:r>
        <w:rPr>
          <w:lang w:val="en-US"/>
        </w:rPr>
        <w:t xml:space="preserve">However, using the residual as stopping criterion is often </w:t>
      </w:r>
      <w:r w:rsidRPr="00A57DEB">
        <w:rPr>
          <w:i/>
          <w:lang w:val="en-US"/>
        </w:rPr>
        <w:t>not desirable</w:t>
      </w:r>
      <w:r>
        <w:rPr>
          <w:lang w:val="en-US"/>
        </w:rPr>
        <w:t>, as you do not know beforehand how well your model will fit. If you set your stopping criterion at 1.000, it could very well be that you never reach this.</w:t>
      </w:r>
    </w:p>
    <w:p w:rsidR="00326270" w:rsidRDefault="00326270" w:rsidP="00326270">
      <w:pPr>
        <w:rPr>
          <w:lang w:val="en-US"/>
        </w:rPr>
      </w:pPr>
    </w:p>
    <w:p w:rsidR="00326270" w:rsidRDefault="00326270" w:rsidP="00326270">
      <w:pPr>
        <w:rPr>
          <w:lang w:val="en-US"/>
        </w:rPr>
      </w:pPr>
    </w:p>
    <w:p w:rsidR="00F14BA4" w:rsidRDefault="00F14BA4" w:rsidP="00F14BA4">
      <w:pPr>
        <w:pStyle w:val="Kop1"/>
        <w:rPr>
          <w:lang w:val="en-US"/>
        </w:rPr>
      </w:pPr>
      <w:r>
        <w:rPr>
          <w:lang w:val="en-US"/>
        </w:rPr>
        <w:t>DON’T FORGET</w:t>
      </w:r>
    </w:p>
    <w:p w:rsidR="00482466" w:rsidRPr="00F6089F" w:rsidRDefault="00482466" w:rsidP="00F6089F">
      <w:pPr>
        <w:pStyle w:val="Lijstalinea"/>
        <w:numPr>
          <w:ilvl w:val="0"/>
          <w:numId w:val="6"/>
        </w:numPr>
        <w:rPr>
          <w:sz w:val="28"/>
          <w:u w:val="single"/>
          <w:lang w:val="en-US"/>
        </w:rPr>
      </w:pPr>
      <w:r w:rsidRPr="00F6089F">
        <w:rPr>
          <w:b/>
          <w:sz w:val="28"/>
          <w:u w:val="single"/>
          <w:lang w:val="en-US"/>
        </w:rPr>
        <w:t>Tuesday 14:15 Feb 01 Onwards</w:t>
      </w:r>
      <w:r w:rsidR="00EA2CB2">
        <w:rPr>
          <w:b/>
          <w:sz w:val="28"/>
          <w:u w:val="single"/>
          <w:lang w:val="en-US"/>
        </w:rPr>
        <w:t>, First One</w:t>
      </w:r>
      <w:r w:rsidRPr="00F6089F">
        <w:rPr>
          <w:b/>
          <w:sz w:val="28"/>
          <w:u w:val="single"/>
          <w:lang w:val="en-US"/>
        </w:rPr>
        <w:t xml:space="preserve"> Online</w:t>
      </w:r>
      <w:r w:rsidR="00EA2CB2">
        <w:rPr>
          <w:b/>
          <w:sz w:val="28"/>
          <w:u w:val="single"/>
          <w:lang w:val="en-US"/>
        </w:rPr>
        <w:t>.</w:t>
      </w:r>
    </w:p>
    <w:p w:rsidR="0098349B" w:rsidRDefault="0098349B" w:rsidP="00F14BA4">
      <w:pPr>
        <w:pStyle w:val="Lijstalinea"/>
        <w:numPr>
          <w:ilvl w:val="0"/>
          <w:numId w:val="6"/>
        </w:numPr>
        <w:rPr>
          <w:lang w:val="en-US"/>
        </w:rPr>
      </w:pPr>
      <w:r>
        <w:rPr>
          <w:lang w:val="en-US"/>
        </w:rPr>
        <w:t>Mid evaluation, prog</w:t>
      </w:r>
      <w:r w:rsidR="00EA2CB2">
        <w:rPr>
          <w:lang w:val="en-US"/>
        </w:rPr>
        <w:t>ress meeting at the end of Q2 (in one or two</w:t>
      </w:r>
      <w:r>
        <w:rPr>
          <w:lang w:val="en-US"/>
        </w:rPr>
        <w:t xml:space="preserve"> weeks, 30 mins.)?</w:t>
      </w:r>
    </w:p>
    <w:p w:rsidR="00F6089F" w:rsidRPr="00F14BA4" w:rsidRDefault="00F6089F" w:rsidP="00F6089F">
      <w:pPr>
        <w:pStyle w:val="Lijstalinea"/>
        <w:rPr>
          <w:lang w:val="en-US"/>
        </w:rPr>
      </w:pPr>
    </w:p>
    <w:p w:rsidR="00497B96" w:rsidRPr="00EE7716" w:rsidRDefault="00497B96" w:rsidP="00497B96">
      <w:pPr>
        <w:rPr>
          <w:lang w:val="en-US"/>
        </w:rPr>
      </w:pPr>
      <w:r w:rsidRPr="00EE7716">
        <w:rPr>
          <w:b/>
          <w:bCs/>
          <w:sz w:val="32"/>
          <w:szCs w:val="32"/>
          <w:lang w:val="en-US"/>
        </w:rPr>
        <w:t>Extra Stuff</w:t>
      </w:r>
      <w:r w:rsidRPr="00EE7716">
        <w:rPr>
          <w:lang w:val="en-US"/>
        </w:rPr>
        <w:t xml:space="preserve"> </w:t>
      </w:r>
    </w:p>
    <w:p w:rsidR="00497B96" w:rsidRPr="00497B96" w:rsidRDefault="00497B96" w:rsidP="00497B96">
      <w:pPr>
        <w:rPr>
          <w:lang w:val="en-US"/>
        </w:rPr>
      </w:pPr>
      <w:r w:rsidRPr="00497B96">
        <w:rPr>
          <w:b/>
          <w:bCs/>
          <w:lang w:val="en-US"/>
        </w:rPr>
        <w:t>Random Walk Puzzle:</w:t>
      </w:r>
      <w:r w:rsidRPr="00497B96">
        <w:rPr>
          <w:lang w:val="en-US"/>
        </w:rPr>
        <w:t xml:space="preserve"> Quite unrelated, but I briefly discussed using a random walk on the set of permutation matrices in the thesis, and I wanted to show that the initial permutation is important. E.g., if we start at P = [[p]] = [1, 2, …, p], it may take a long time to reach its reverse -P := [p, p – 1, …, 1].</w:t>
      </w:r>
    </w:p>
    <w:p w:rsidR="00497B96" w:rsidRPr="00497B96" w:rsidRDefault="00497B96" w:rsidP="00497B96">
      <w:pPr>
        <w:jc w:val="both"/>
        <w:rPr>
          <w:lang w:val="en-US"/>
        </w:rPr>
      </w:pPr>
      <w:r w:rsidRPr="00497B96">
        <w:rPr>
          <w:lang w:val="en-US"/>
        </w:rPr>
        <w:t>Now, the question: Assume we can do random transpositions of two integers, what is the expected number fo steps to go from P to -P? It seems to be approximately p!.</w:t>
      </w:r>
    </w:p>
    <w:p w:rsidR="00497B96" w:rsidRPr="00497B96" w:rsidRDefault="00497B96" w:rsidP="00497B96">
      <w:pPr>
        <w:jc w:val="both"/>
        <w:rPr>
          <w:lang w:val="en-US"/>
        </w:rPr>
      </w:pPr>
      <w:r w:rsidRPr="00497B96">
        <w:rPr>
          <w:lang w:val="en-US"/>
        </w:rPr>
        <w:t>We have for p = 2, 3, … that the answer is 1, 5, 27, 128, …, however I have not found a closed form solution and it irks me to not have an answer.</w:t>
      </w:r>
    </w:p>
    <w:sectPr w:rsidR="00497B96" w:rsidRPr="00497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3435"/>
    <w:multiLevelType w:val="hybridMultilevel"/>
    <w:tmpl w:val="424266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A01167"/>
    <w:multiLevelType w:val="hybridMultilevel"/>
    <w:tmpl w:val="0F9666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28175F7"/>
    <w:multiLevelType w:val="hybridMultilevel"/>
    <w:tmpl w:val="578CF8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E110C7C"/>
    <w:multiLevelType w:val="hybridMultilevel"/>
    <w:tmpl w:val="45A2CBC4"/>
    <w:lvl w:ilvl="0" w:tplc="C9766FF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5509B5"/>
    <w:multiLevelType w:val="hybridMultilevel"/>
    <w:tmpl w:val="A1443314"/>
    <w:lvl w:ilvl="0" w:tplc="7B525650">
      <w:start w:val="1"/>
      <w:numFmt w:val="decimal"/>
      <w:lvlText w:val="%1."/>
      <w:lvlJc w:val="left"/>
      <w:pPr>
        <w:ind w:left="720" w:hanging="360"/>
      </w:pPr>
      <w:rPr>
        <w:rFonts w:eastAsia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DFC245D"/>
    <w:multiLevelType w:val="hybridMultilevel"/>
    <w:tmpl w:val="0F44116E"/>
    <w:lvl w:ilvl="0" w:tplc="BFE2C75E">
      <w:start w:val="1"/>
      <w:numFmt w:val="decimal"/>
      <w:lvlText w:val="%1."/>
      <w:lvlJc w:val="left"/>
      <w:pPr>
        <w:ind w:left="720" w:hanging="360"/>
      </w:pPr>
      <w:rPr>
        <w:rFonts w:hint="default"/>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BCB785F"/>
    <w:multiLevelType w:val="hybridMultilevel"/>
    <w:tmpl w:val="F9A4A2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EB1"/>
    <w:rsid w:val="000421AE"/>
    <w:rsid w:val="000954AC"/>
    <w:rsid w:val="00097327"/>
    <w:rsid w:val="000C1F0A"/>
    <w:rsid w:val="000D3BFE"/>
    <w:rsid w:val="00117047"/>
    <w:rsid w:val="001626D9"/>
    <w:rsid w:val="001B7E6D"/>
    <w:rsid w:val="00201274"/>
    <w:rsid w:val="002147E4"/>
    <w:rsid w:val="002846E0"/>
    <w:rsid w:val="002932DA"/>
    <w:rsid w:val="002F709B"/>
    <w:rsid w:val="00326270"/>
    <w:rsid w:val="003C1A77"/>
    <w:rsid w:val="003C3CC1"/>
    <w:rsid w:val="0042323E"/>
    <w:rsid w:val="00482466"/>
    <w:rsid w:val="0048253F"/>
    <w:rsid w:val="00497B96"/>
    <w:rsid w:val="004C2253"/>
    <w:rsid w:val="004C3EE2"/>
    <w:rsid w:val="0051675D"/>
    <w:rsid w:val="005342FF"/>
    <w:rsid w:val="0055115E"/>
    <w:rsid w:val="005635D7"/>
    <w:rsid w:val="005654A5"/>
    <w:rsid w:val="0059631C"/>
    <w:rsid w:val="00675C32"/>
    <w:rsid w:val="006931AC"/>
    <w:rsid w:val="006953AC"/>
    <w:rsid w:val="006C6541"/>
    <w:rsid w:val="0072155B"/>
    <w:rsid w:val="00751024"/>
    <w:rsid w:val="007A4607"/>
    <w:rsid w:val="007B3345"/>
    <w:rsid w:val="007E7BD0"/>
    <w:rsid w:val="00836891"/>
    <w:rsid w:val="00836F7F"/>
    <w:rsid w:val="00892B7E"/>
    <w:rsid w:val="00902478"/>
    <w:rsid w:val="0098349B"/>
    <w:rsid w:val="009E366D"/>
    <w:rsid w:val="00A16FE5"/>
    <w:rsid w:val="00A57DEB"/>
    <w:rsid w:val="00AD6D05"/>
    <w:rsid w:val="00AF1EB1"/>
    <w:rsid w:val="00B472F3"/>
    <w:rsid w:val="00C25C71"/>
    <w:rsid w:val="00C314A1"/>
    <w:rsid w:val="00C45E62"/>
    <w:rsid w:val="00C94CAE"/>
    <w:rsid w:val="00CB3DEB"/>
    <w:rsid w:val="00DA3C16"/>
    <w:rsid w:val="00DD051E"/>
    <w:rsid w:val="00DF6AF8"/>
    <w:rsid w:val="00EA2CB2"/>
    <w:rsid w:val="00EA5C59"/>
    <w:rsid w:val="00EE0D5E"/>
    <w:rsid w:val="00EE7716"/>
    <w:rsid w:val="00F14BA4"/>
    <w:rsid w:val="00F608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18073-DA4D-4D37-9791-909AB26B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F1E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1EB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AF1EB1"/>
    <w:pPr>
      <w:ind w:left="720"/>
      <w:contextualSpacing/>
    </w:pPr>
  </w:style>
  <w:style w:type="paragraph" w:styleId="Titel">
    <w:name w:val="Title"/>
    <w:basedOn w:val="Standaard"/>
    <w:next w:val="Standaard"/>
    <w:link w:val="TitelChar"/>
    <w:uiPriority w:val="10"/>
    <w:qFormat/>
    <w:rsid w:val="004232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2323E"/>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42323E"/>
    <w:rPr>
      <w:color w:val="808080"/>
    </w:rPr>
  </w:style>
  <w:style w:type="paragraph" w:styleId="HTML-voorafopgemaakt">
    <w:name w:val="HTML Preformatted"/>
    <w:basedOn w:val="Standaard"/>
    <w:link w:val="HTML-voorafopgemaaktChar"/>
    <w:uiPriority w:val="99"/>
    <w:semiHidden/>
    <w:unhideWhenUsed/>
    <w:rsid w:val="00DA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DA3C16"/>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07723">
      <w:bodyDiv w:val="1"/>
      <w:marLeft w:val="0"/>
      <w:marRight w:val="0"/>
      <w:marTop w:val="0"/>
      <w:marBottom w:val="0"/>
      <w:divBdr>
        <w:top w:val="none" w:sz="0" w:space="0" w:color="auto"/>
        <w:left w:val="none" w:sz="0" w:space="0" w:color="auto"/>
        <w:bottom w:val="none" w:sz="0" w:space="0" w:color="auto"/>
        <w:right w:val="none" w:sz="0" w:space="0" w:color="auto"/>
      </w:divBdr>
    </w:div>
    <w:div w:id="40071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4464</TotalTime>
  <Pages>6</Pages>
  <Words>880</Words>
  <Characters>4845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Martin de</cp:lastModifiedBy>
  <cp:revision>11</cp:revision>
  <dcterms:created xsi:type="dcterms:W3CDTF">2022-01-21T12:21:00Z</dcterms:created>
  <dcterms:modified xsi:type="dcterms:W3CDTF">2022-01-24T15:27:00Z</dcterms:modified>
</cp:coreProperties>
</file>