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  <w:t>Memoria Práctica 1</w:t>
      </w:r>
    </w:p>
    <w:p>
      <w:pPr>
        <w:pStyle w:val="Normal"/>
        <w:jc w:val="center"/>
        <w:rPr>
          <w:rFonts w:cs="Times New Roman"/>
          <w:sz w:val="45"/>
          <w:lang w:val="es-ES"/>
        </w:rPr>
      </w:pPr>
      <w:r>
        <w:rPr>
          <w:rFonts w:cs="Times New Roman"/>
          <w:sz w:val="45"/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  <w:t>Ejercicio 1: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Style w:val="Ttulo3Car"/>
          <w:rFonts w:cs="Times New Roman"/>
          <w:lang w:val="es-ES"/>
        </w:rPr>
        <w:t>Apartado 1:</w:t>
      </w:r>
      <w:r>
        <w:rPr>
          <w:rFonts w:cs="Times New Roman"/>
          <w:lang w:val="es-ES"/>
        </w:rPr>
        <w:t xml:space="preserve"> </w:t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Para este ejercicio hemos creado una función auxiliar que calcula el producto escalar de dos vectores: 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producto-escalar-rec (x y)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(or (null x) (null y))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0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(+ (* (first x) (first y)) (producto-escalar-rec (rest x) (rest y))))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Y luego una función que haciendo uso de esa función calcule la distancia coseno entre dos vectores de manera recursiva: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cosine-distance-rec (x y)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(or (null x) (null y) (= 0 (* (producto-escalar-rec x x) (producto-escalar-rec y y))))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0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(- 1 (/ (producto-escalar-rec x y) (* (sqrt (producto-escalar-rec x x)) (sqrt (producto-escalar-rec y y))))))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Luego haciendo uso de las funciones mapcar hemos reducido la función de la distancia coseno: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cosine-distance-mapcar (x y)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(or (null x) (null y) (= 0 (* (apply #'+ (mapcar #'* x x)) (apply #'+ (mapcar #'* y y)))))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0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(- 1 (/ (apply #'+ (mapcar #'* x y)) (* (sqrt (apply #'+ (mapcar #'* x x))) (sqrt (apply #'+ (mapcar #'* y y)))))))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1. (cosine-distance ’(1 2) ’(1 2 3)) → 0.40238577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2. (cosine-distance nil ’(1 2 3)) → 0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3. (cosine-distance ’() ’()) → 0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4. (cosine-distance ’(0 0) ’(0 0)) → 0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ind w:firstLine="709"/>
        <w:rPr>
          <w:rFonts w:cs="Times New Roman"/>
          <w:lang w:val="es-ES"/>
        </w:rPr>
      </w:pPr>
      <w:r>
        <w:rPr>
          <w:rFonts w:cs="Times New Roman"/>
          <w:lang w:val="es-ES"/>
        </w:rPr>
        <w:t>Apartado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En este apartado se pide crear una función que ordene los vectores de la lista según el valor de confianza con el vector de referencia, siempre y cuando superen el valor de confianza dado como argumento de entrada: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Para ello hemos creado dos funciones auxiliares: la primera para insertar en orden en una lista: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>(defun insert-ordered-cosine-distance (reference vector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vector)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((null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vector lst-of-vectors))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((&lt; (cosine-distance-mapcar reference vector) (cosine-distance-mapcar reference (first lst-of-vectors)))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vector lst-of-vectors))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(first lst-of-vectors) (insert-ordered-cosine-distance reference vector (rest lst-of-vectors)))))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Y la siguiente como parte recursiva de la función principal: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>(defun order-vectors-cosine-distance-rec (vector lst-of-vectors &amp;optional (confidence-level 0))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nil)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(insert-ordered-cosine-distance vector (first lst-of-vectors) (order-vectors-cosine-distance-rec vector (rest lst-of-vectors) confidence-level))))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Por lo que al final la función principal se dedicaría solamente a llamar a la recursiva y esta a la de insertar en orden: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>(defun order-vectors-cosine-distance (vector lst-of-vectors &amp;optional (confidence-level 0))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(order-vectors-cosine-distance-rec vector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                            </w:t>
      </w:r>
      <w:r>
        <w:rPr>
          <w:rFonts w:cs="Times New Roman"/>
          <w:i/>
          <w:iCs/>
          <w:lang w:val="es-ES"/>
        </w:rPr>
        <w:t>(remove-if (lambda (v) (&lt; (- 1 confidence-level) (cosine-distance-mapcar vector v)))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                            </w:t>
      </w:r>
      <w:r>
        <w:rPr>
          <w:rFonts w:cs="Times New Roman"/>
          <w:i/>
          <w:iCs/>
          <w:lang w:val="es-ES"/>
        </w:rPr>
        <w:t>confidence-level)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u w:val="single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(order-vectors-cosine-distance ’(1 2 3) ’()) → NIL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bookmarkStart w:id="0" w:name="__DdeLink__246_1864032708"/>
      <w:r>
        <w:rPr>
          <w:rFonts w:cs="Times New Roman"/>
          <w:lang w:val="es-ES"/>
        </w:rPr>
        <w:t>Apartado 3:</w:t>
      </w:r>
      <w:bookmarkEnd w:id="0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asignada, 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  <w:t>Primera función: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get-category (categories text distance-measure minimum)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categories)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(list (first minimum) (funcall distance-measure text minimum)))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((null minimum)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(get-category (rest categories) text distance-measure (first categories)))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(if (&lt; (funcall distance-measure text (first categories)) (funcall distance-measure text minimum))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  </w:t>
      </w:r>
      <w:r>
        <w:rPr>
          <w:rFonts w:cs="Times New Roman"/>
          <w:i/>
          <w:iCs/>
          <w:lang w:val="es-ES"/>
        </w:rPr>
        <w:t>(get-category (rest categories) text distance-measure (first categories))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 </w:t>
      </w:r>
      <w:r>
        <w:rPr>
          <w:rFonts w:cs="Times New Roman"/>
          <w:i/>
          <w:iCs/>
          <w:lang w:val="es-ES"/>
        </w:rPr>
        <w:t>(get-category (rest categories) text distance-measure minimum))))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  <w:t>Segunda función: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get-vectors-category (categories texts distance-measure)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texts)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nil)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(get-category categories (first texts) distance-measure nil) (get-vectors-category categories (rest texts) distance-measure))))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ind w:firstLine="709"/>
        <w:jc w:val="both"/>
        <w:rPr/>
      </w:pPr>
      <w:r>
        <w:rPr>
          <w:rFonts w:cs="Times New Roman"/>
          <w:lang w:val="es-ES"/>
        </w:rPr>
        <w:t>Apartado 4: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(get-vectors-category ’(()) ’(()) #’cosine-distance-mapcar) → </w:t>
      </w:r>
      <w:r>
        <w:rPr>
          <w:rFonts w:cs="Times New Roman"/>
          <w:b/>
          <w:lang w:val="es-ES"/>
        </w:rPr>
        <w:t>(NIL 0)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(get-vectors-category ’((1 4 2) (2 1 2)) ’((1 1 2 3)) #’cosine-distance-mapcar) → (</w:t>
      </w:r>
      <w:r>
        <w:rPr>
          <w:rFonts w:cs="Times New Roman"/>
          <w:b/>
          <w:lang w:val="es-ES"/>
        </w:rPr>
        <w:t>2 0.39753592)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(get-vectors-category ’(()) ’((1 1 2 3) (2 4 5 6)) #’cosine-distance-mapcar) </w:t>
      </w:r>
      <w:r>
        <w:rPr>
          <w:rFonts w:cs="Times New Roman"/>
          <w:b/>
          <w:lang w:val="es-ES"/>
        </w:rPr>
        <w:t>→ ((NIL 0) (NIL 0))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1"/>
        <w:rPr>
          <w:rFonts w:cs="Times New Roman"/>
          <w:lang w:val="es-ES"/>
        </w:rPr>
      </w:pPr>
      <w:r>
        <w:rPr>
          <w:rFonts w:cs="Times New Roman"/>
          <w:lang w:val="es-ES"/>
        </w:rPr>
        <w:t>Ejercicio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>
          <w:rFonts w:cs="Times New Roman"/>
          <w:b/>
          <w:b/>
          <w:lang w:val="es-ES"/>
        </w:rPr>
      </w:pPr>
      <w:r>
        <w:rPr>
          <w:rFonts w:cs="Times New Roman"/>
          <w:lang w:val="es-ES"/>
        </w:rPr>
        <w:tab/>
        <w:t>Apartado 1:</w:t>
      </w:r>
    </w:p>
    <w:p>
      <w:pPr>
        <w:pStyle w:val="Normal"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newton (f df max-iter x0 &amp;optional (tol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((= max-iter 0)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((&lt; (abs (funcall f x0)) tol)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x0)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(newton f df (- max-iter 1) (- x0 (/ (funcall f x0) (funcall df x0))) tol)))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3"/>
        <w:rPr>
          <w:rFonts w:cs="Times New Roman"/>
          <w:lang w:val="es-ES"/>
        </w:rPr>
      </w:pPr>
      <w:r>
        <w:rPr>
          <w:rFonts w:cs="Times New Roman"/>
          <w:lang w:val="es-ES"/>
        </w:rPr>
        <w:tab/>
        <w:t>Apartado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one-root-newton (f df max-iter semillas &amp;optional (tol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((null semillas)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((null (newton f df max-iter (first semillas) tol))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(one-root-newton f df max-iter (rest semillas) tol))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(newton f df max-iter (first semillas) tol)))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3"/>
        <w:rPr>
          <w:rFonts w:cs="Times New Roman"/>
          <w:lang w:val="es-ES"/>
        </w:rPr>
      </w:pPr>
      <w:r>
        <w:rPr>
          <w:rFonts w:cs="Times New Roman"/>
          <w:lang w:val="es-ES"/>
        </w:rPr>
        <w:tab/>
        <w:t>Apartado 3: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  <w:t>Función 1: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all-roots-newton (f df max-iter semillas &amp;optional (tol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((null semillas)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(cons (newton f df max-iter (first semillas) tol) (all-roots-newton f df max-iter (rest semillas) tol))))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b/>
          <w:b/>
        </w:rPr>
      </w:pPr>
      <w:r>
        <w:rPr>
          <w:rFonts w:cs="Times New Roman"/>
          <w:b/>
        </w:rPr>
        <w:t>Función 2: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list-not-nil-roots-newton (f df max-iter semillas &amp;optional ( 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</w:t>
      </w:r>
      <w:r>
        <w:rPr>
          <w:rFonts w:cs="Times New Roman"/>
          <w:i/>
        </w:rPr>
        <w:t>(mapcan #'(lambda (x) (if (null x) nil (list x))) (all-roots-newton f df max-iter semillas tol))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  <w:t>Ejercicio 3: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>
          <w:rFonts w:cs="Times New Roman"/>
          <w:lang w:val="es-ES"/>
        </w:rPr>
      </w:pPr>
      <w:r>
        <w:rPr>
          <w:rFonts w:cs="Times New Roman"/>
          <w:lang w:val="es-ES"/>
        </w:rPr>
        <w:tab/>
        <w:t>Apartado 1: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combine-elt-lst (elt lst)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((or (null lst) (null elt))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(mapcar #'(lambda (x) (list elt x)) lst)))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eastAsia="MS Mincho" w:cs="MS Mincho" w:ascii="MS Mincho" w:hAnsi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eastAsia="MS Mincho" w:cs="Times New Roman"/>
          <w:lang w:bidi="ar-SA"/>
        </w:rPr>
      </w:r>
    </w:p>
    <w:p>
      <w:pPr>
        <w:pStyle w:val="Heading3"/>
        <w:rPr>
          <w:rFonts w:cs="Times New Roman"/>
          <w:lang w:bidi="ar-SA"/>
        </w:rPr>
      </w:pPr>
      <w:r>
        <w:rPr>
          <w:rFonts w:cs="Times New Roman"/>
          <w:lang w:bidi="ar-SA"/>
        </w:rPr>
        <w:tab/>
        <w:t>Apartado 2: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combine-lst-lst (lst1 lst2)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(mapcan #'(lambda (x) (combine-elt-lst x lst2)) lst1)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(combine-lst-lst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Heading3"/>
        <w:rPr>
          <w:rFonts w:cs="Times New Roman"/>
          <w:lang w:bidi="ar-SA"/>
        </w:rPr>
      </w:pPr>
      <w:r>
        <w:rPr>
          <w:rFonts w:cs="Times New Roman"/>
          <w:lang w:bidi="ar-SA"/>
        </w:rPr>
        <w:tab/>
        <w:t>Apartado 3: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Función 1: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combine-list-of-lsts (lstolsts)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lstolsts)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nil)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(combine-lst-lst-cons (first lstolsts) (combine-list-of-lsts (rest lstolsts))))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Función 2: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combine-elt-lst-cons (elt lst)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((or (null lst) (null elt))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nil)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bidi="ar-SA"/>
        </w:rPr>
        <w:t>(t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(mapcar #'(lambda (x) (cons elt x)) lst)))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Función 3: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combine-lst-lst-cons (lst1 lst2)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(mapcan #'(lambda (x) (combine-elt-lst-cons x lst2)) lst1)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s-ES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Ejercicio 5: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 Pseudocódigo del bfs: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BFS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G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,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s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                  </w:t>
      </w:r>
      <w:r>
        <w:rPr>
          <w:rStyle w:val="SourceText"/>
          <w:b w:val="false"/>
          <w:i w:val="false"/>
          <w:caps w:val="false"/>
          <w:smallCaps w:val="false"/>
          <w:color w:val="880000"/>
          <w:spacing w:val="0"/>
          <w:sz w:val="21"/>
        </w:rPr>
        <w:t>//Where G is the graph and s is the source node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let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Q be queue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Q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enqueue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s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880000"/>
          <w:spacing w:val="0"/>
          <w:sz w:val="21"/>
        </w:rPr>
        <w:t>//Inserting s in queue until all its neighbour vertices are marked.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/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mark s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as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visited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while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Q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is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not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empty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 </w:t>
      </w:r>
      <w:r>
        <w:rPr>
          <w:rStyle w:val="SourceText"/>
          <w:b w:val="false"/>
          <w:i w:val="false"/>
          <w:caps w:val="false"/>
          <w:smallCaps w:val="false"/>
          <w:color w:val="880000"/>
          <w:spacing w:val="0"/>
          <w:sz w:val="21"/>
        </w:rPr>
        <w:t>//Removing that vertex from queue,whose neighbour will be visited now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v 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=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 Q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dequeue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/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</w:t>
      </w:r>
      <w:r>
        <w:rPr>
          <w:rStyle w:val="SourceText"/>
          <w:b w:val="false"/>
          <w:i w:val="false"/>
          <w:caps w:val="false"/>
          <w:smallCaps w:val="false"/>
          <w:color w:val="880000"/>
          <w:spacing w:val="0"/>
          <w:sz w:val="21"/>
        </w:rPr>
        <w:t xml:space="preserve">//processing all the neighbours of v  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for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all neighbours w of v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in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660066"/>
          <w:spacing w:val="0"/>
          <w:sz w:val="21"/>
        </w:rPr>
        <w:t>Graph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G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    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if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w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is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not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visited 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      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Q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>enqueue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(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w 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)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            </w:t>
      </w:r>
      <w:r>
        <w:rPr>
          <w:rStyle w:val="SourceText"/>
          <w:b w:val="false"/>
          <w:i w:val="false"/>
          <w:caps w:val="false"/>
          <w:smallCaps w:val="false"/>
          <w:color w:val="880000"/>
          <w:spacing w:val="0"/>
          <w:sz w:val="21"/>
        </w:rPr>
        <w:t>//Stores w in Q to further visit its neighbour</w:t>
      </w:r>
    </w:p>
    <w:p>
      <w:pPr>
        <w:pStyle w:val="PreformattedText"/>
        <w:widowControl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fill="F8F8F8" w:val="clear"/>
        <w:spacing w:before="0" w:after="283"/>
        <w:rPr/>
      </w:pPr>
      <w:r>
        <w:rPr>
          <w:rStyle w:val="SourceText"/>
          <w:caps w:val="false"/>
          <w:smallCaps w:val="false"/>
          <w:color w:val="252C33"/>
          <w:spacing w:val="0"/>
        </w:rPr>
        <w:t xml:space="preserve">                        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mark w </w:t>
      </w:r>
      <w:r>
        <w:rPr>
          <w:rStyle w:val="SourceText"/>
          <w:b w:val="false"/>
          <w:i w:val="false"/>
          <w:caps w:val="false"/>
          <w:smallCaps w:val="false"/>
          <w:color w:val="000088"/>
          <w:spacing w:val="0"/>
          <w:sz w:val="21"/>
        </w:rPr>
        <w:t>as</w:t>
      </w:r>
      <w:r>
        <w:rPr>
          <w:rStyle w:val="SourceText"/>
          <w:b w:val="false"/>
          <w:i w:val="false"/>
          <w:caps w:val="false"/>
          <w:smallCaps w:val="false"/>
          <w:color w:val="252C33"/>
          <w:spacing w:val="0"/>
          <w:sz w:val="21"/>
        </w:rPr>
        <w:t xml:space="preserve"> visited</w:t>
      </w:r>
      <w:r>
        <w:rPr>
          <w:rStyle w:val="SourceText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aps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6</w:t>
    </w:r>
    <w:r>
      <w:rPr>
        <w:cap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1F3864" w:themeColor="accent1" w:themeShade="80"/>
      </w:rPr>
    </w:pPr>
    <w:r>
      <w:rPr>
        <w:color w:val="1F3864" w:themeColor="accent1" w:themeShade="80"/>
      </w:rPr>
      <w:tab/>
      <w:tab/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  <w:tab/>
    </w:r>
    <w:r>
      <w:rPr>
        <w:color w:val="1F3864" w:themeColor="accent1" w:themeShade="80"/>
        <w:lang w:val="es-ES_tradnl"/>
      </w:rPr>
      <w:t>Martín De Las Heras Moreno 05445941R</w:t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  <w:tab/>
      <w:t>Santiago Valderrábano Zamorano 51500439N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1341b"/>
    <w:pPr>
      <w:widowControl/>
      <w:bidi w:val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Ttulo1Car"/>
    <w:uiPriority w:val="9"/>
    <w:qFormat/>
    <w:rsid w:val="00242fcf"/>
    <w:pPr>
      <w:keepNext w:val="true"/>
      <w:keepLines/>
      <w:spacing w:before="240" w:after="0"/>
      <w:outlineLvl w:val="0"/>
    </w:pPr>
    <w:rPr>
      <w:rFonts w:eastAsia="" w:cs="Mangal" w:eastAsiaTheme="majorEastAsia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42fcf"/>
    <w:pPr>
      <w:keepNext w:val="true"/>
      <w:keepLines/>
      <w:spacing w:before="40" w:after="0"/>
      <w:outlineLvl w:val="1"/>
    </w:pPr>
    <w:rPr>
      <w:rFonts w:eastAsia="" w:cs="Mangal" w:eastAsiaTheme="majorEastAsia"/>
      <w:color w:val="2F5496" w:themeColor="accent1" w:themeShade="bf"/>
      <w:sz w:val="36"/>
      <w:szCs w:val="23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42fcf"/>
    <w:pPr>
      <w:keepNext w:val="true"/>
      <w:keepLines/>
      <w:spacing w:before="40" w:after="0"/>
      <w:outlineLvl w:val="2"/>
    </w:pPr>
    <w:rPr>
      <w:rFonts w:eastAsia="" w:cs="Mangal" w:eastAsiaTheme="majorEastAsia"/>
      <w:color w:val="1F3763" w:themeColor="accent1" w:themeShade="7f"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2"/>
      <w:szCs w:val="29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6"/>
      <w:szCs w:val="23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42fcf"/>
    <w:rPr>
      <w:rFonts w:ascii="Times New Roman" w:hAnsi="Times New Roman" w:eastAsia="" w:cs="Mangal" w:eastAsiaTheme="majorEastAsia"/>
      <w:color w:val="1F3763" w:themeColor="accent1" w:themeShade="7f"/>
      <w:sz w:val="28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Encabezado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ca166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LibreOffice/6.1.4.2$Linux_X86_64 LibreOffice_project/10$Build-2</Application>
  <Pages>6</Pages>
  <Words>1075</Words>
  <Characters>6029</Characters>
  <CharactersWithSpaces>7619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2019-02-11T19:07:00Z</dcterms:created>
  <dc:creator/>
  <dc:description/>
  <dc:language>en-US</dc:language>
  <cp:lastModifiedBy/>
  <dcterms:modified xsi:type="dcterms:W3CDTF">2019-02-25T20:20:30Z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