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92"/>
      </w:tblGrid>
      <w:tr>
        <w:trPr>
          <w:cantSplit/>
        </w:trPr>
        <w:tc>
          <w:tcPr>
            <w:tcW w:type="dxa" w:w="10092"/>
            <w:shd w:fill="EFF3FC"/>
            <w:tcMar>
              <w:top w:type="dxa" w:w="200"/>
              <w:left w:type="dxa" w:w="260"/>
              <w:bottom w:type="dxa" w:w="200"/>
              <w:right w:type="dxa" w:w="260"/>
            </w:tcMar>
          </w:tcPr>
          <w:p>
            <w:pPr>
              <w:keepNext/>
              <w:spacing w:after="60" w:before="0" w:line="276"/>
            </w:pPr>
            <w:r>
              <w:rPr>
                <w:b/>
                <w:bCs/>
                <w:color w:val="315CBB"/>
                <w:sz w:val="20"/>
                <w:szCs w:val="20"/>
              </w:rPr>
              <w:t xml:space="preserve">김재형 · AI Application Developer / Backend Engineer</w:t>
            </w:r>
          </w:p>
          <w:p>
            <w:pPr>
              <w:keepNext/>
              <w:spacing w:after="80" w:before="60" w:line="276"/>
            </w:pPr>
            <w:r>
              <w:rPr>
                <w:b/>
                <w:bCs/>
                <w:color w:val="315CBB"/>
                <w:sz w:val="34"/>
                <w:szCs w:val="34"/>
              </w:rPr>
              <w:t xml:space="preserve">실패의 원인을 깊이 파고들어</w:t>
            </w:r>
            <w:r>
              <w:rPr>
                <w:b/>
                <w:bCs/>
                <w:color w:val="315CBB"/>
                <w:sz w:val="34"/>
                <w:szCs w:val="34"/>
              </w:rPr>
              <w:t xml:space="preserve"> </w:t>
            </w:r>
            <w:r>
              <w:rPr>
                <w:b/>
                <w:bCs/>
                <w:color w:val="315CBB"/>
                <w:sz w:val="34"/>
                <w:szCs w:val="34"/>
              </w:rPr>
              <w:t xml:space="preserve">해결하는 것을 좋아하는 개발자</w:t>
            </w:r>
          </w:p>
          <w:p>
            <w:pPr>
              <w:spacing w:after="140" w:before="0" w:line="300"/>
            </w:pPr>
            <w:r>
              <w:rPr>
                <w:color w:val="607089"/>
                <w:sz w:val="22"/>
                <w:szCs w:val="22"/>
              </w:rPr>
              <w:t xml:space="preserve">AI Application Developer · Backend Engineer</w:t>
            </w:r>
          </w:p>
          <w:p>
            <w:pPr>
              <w:spacing w:after="80" w:before="80" w:line="300"/>
            </w:pPr>
            <w:hyperlink w:history="1" r:id="rIdwaunjor7dsv2ud6_szixa">
              <w:r>
                <w:rPr>
                  <w:color w:val="315CBB"/>
                  <w:sz w:val="20"/>
                  <w:szCs w:val="20"/>
                </w:rPr>
                <w:t xml:space="preserve">kkuldangi2@gmail.com</w:t>
              </w:r>
            </w:hyperlink>
            <w:r>
              <w:rPr>
                <w:color w:val="203047"/>
                <w:sz w:val="20"/>
                <w:szCs w:val="20"/>
              </w:rPr>
              <w:t xml:space="preserve">   </w:t>
            </w:r>
            <w:hyperlink w:history="1" r:id="rIdhdnlh6og6mhpov9qotduv">
              <w:r>
                <w:rPr>
                  <w:color w:val="315CBB"/>
                  <w:sz w:val="20"/>
                  <w:szCs w:val="20"/>
                </w:rPr>
                <w:t xml:space="preserve">GitHub ↗</w:t>
              </w:r>
            </w:hyperlink>
            <w:r>
              <w:rPr>
                <w:color w:val="203047"/>
                <w:sz w:val="20"/>
                <w:szCs w:val="20"/>
              </w:rPr>
              <w:t xml:space="preserve">   </w:t>
            </w:r>
            <w:hyperlink w:history="1" r:id="rIdmidzovuvfn870mxfqwj2m">
              <w:r>
                <w:rPr>
                  <w:color w:val="315CBB"/>
                  <w:sz w:val="20"/>
                  <w:szCs w:val="20"/>
                </w:rPr>
                <w:t xml:space="preserve">Blog ↗</w:t>
              </w:r>
            </w:hyperlink>
            <w:r>
              <w:rPr>
                <w:color w:val="203047"/>
                <w:sz w:val="20"/>
                <w:szCs w:val="20"/>
              </w:rPr>
              <w:t xml:space="preserve">   </w:t>
            </w:r>
            <w:hyperlink w:history="1" r:id="rIdwwqlfkv_nasu11npl6uvs">
              <w:r>
                <w:rPr>
                  <w:color w:val="315CBB"/>
                  <w:sz w:val="20"/>
                  <w:szCs w:val="20"/>
                </w:rPr>
                <w:t xml:space="preserve">LinkedIn ↗</w:t>
              </w:r>
            </w:hyperlink>
            <w:r>
              <w:rPr>
                <w:color w:val="203047"/>
                <w:sz w:val="20"/>
                <w:szCs w:val="20"/>
              </w:rPr>
              <w:t xml:space="preserve">   </w:t>
            </w:r>
          </w:p>
        </w:tc>
      </w:tr>
    </w:tbl>
    <w:p>
      <w:pPr>
        <w:keepNext/>
        <w:pBdr>
          <w:bottom w:val="single" w:color="6A80BD" w:sz="12" w:space="4"/>
        </w:pBdr>
        <w:spacing w:after="180" w:before="420" w:line="276"/>
      </w:pPr>
      <w:r>
        <w:rPr>
          <w:b/>
          <w:bCs/>
          <w:color w:val="315CBB"/>
          <w:sz w:val="24"/>
          <w:szCs w:val="24"/>
        </w:rPr>
        <w:t xml:space="preserve">SUMMARY</w:t>
      </w:r>
    </w:p>
    <w:p>
      <w:pPr>
        <w:pStyle w:val="ListParagraph"/>
        <w:numPr>
          <w:ilvl w:val="0"/>
          <w:numId w:val="1"/>
        </w:numPr>
        <w:spacing w:after="100" w:before="100" w:line="300"/>
      </w:pPr>
      <w:r>
        <w:rPr>
          <w:b/>
          <w:bCs/>
          <w:color w:val="203047"/>
          <w:sz w:val="20"/>
          <w:szCs w:val="20"/>
        </w:rPr>
        <w:t xml:space="preserve">RAG 근거 선택: 근거 충족률 66.25% → 91.25%, 잘못된 근거 20 → 0건</w:t>
      </w:r>
    </w:p>
    <w:p>
      <w:pPr>
        <w:pStyle w:val="ListParagraph"/>
        <w:numPr>
          <w:ilvl w:val="0"/>
          <w:numId w:val="1"/>
        </w:numPr>
        <w:spacing w:after="100" w:before="100" w:line="300"/>
      </w:pPr>
      <w:r>
        <w:rPr>
          <w:b/>
          <w:bCs/>
          <w:color w:val="203047"/>
          <w:sz w:val="20"/>
          <w:szCs w:val="20"/>
        </w:rPr>
        <w:t xml:space="preserve">에이전트 실행 환경: 사용자 정의 Skill과 승인 기반 실행, 편집 품질 94/114 → 104/114</w:t>
      </w:r>
    </w:p>
    <w:p>
      <w:pPr>
        <w:pStyle w:val="ListParagraph"/>
        <w:numPr>
          <w:ilvl w:val="0"/>
          <w:numId w:val="1"/>
        </w:numPr>
        <w:spacing w:after="100" w:before="100" w:line="300"/>
      </w:pPr>
      <w:r>
        <w:rPr>
          <w:b/>
          <w:bCs/>
          <w:color w:val="203047"/>
          <w:sz w:val="20"/>
          <w:szCs w:val="20"/>
        </w:rPr>
        <w:t xml:space="preserve">데이터 파이프라인: PDF 변환 통과율 45.17% → 89.89%, 약품 변환 비용 예상 $200 대비 $11.18</w:t>
      </w:r>
    </w:p>
    <w:p>
      <w:pPr>
        <w:keepNext/>
        <w:pBdr>
          <w:bottom w:val="single" w:color="6A80BD" w:sz="12" w:space="4"/>
        </w:pBdr>
        <w:spacing w:after="180" w:before="420" w:line="276"/>
      </w:pPr>
      <w:r>
        <w:rPr>
          <w:b/>
          <w:bCs/>
          <w:color w:val="315CBB"/>
          <w:sz w:val="24"/>
          <w:szCs w:val="24"/>
        </w:rPr>
        <w:t xml:space="preserve">PROJECTS &amp; EXPERIENCE</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64"/>
        <w:gridCol w:w="3028"/>
      </w:tblGrid>
      <w:tr>
        <w:trPr>
          <w:cantSplit/>
        </w:trPr>
        <w:tc>
          <w:tcPr>
            <w:tcW w:type="dxa" w:w="7064"/>
            <w:tcMar>
              <w:top w:type="dxa" w:w="280"/>
              <w:left w:type="dxa" w:w="0"/>
              <w:bottom w:type="dxa" w:w="60"/>
              <w:right w:type="dxa" w:w="0"/>
            </w:tcMar>
          </w:tcPr>
          <w:p>
            <w:pPr>
              <w:keepNext/>
              <w:spacing w:after="0" w:before="0" w:line="276"/>
            </w:pPr>
            <w:r>
              <w:rPr>
                <w:b/>
                <w:bCs/>
                <w:color w:val="203047"/>
                <w:sz w:val="24"/>
                <w:szCs w:val="24"/>
              </w:rPr>
              <w:t xml:space="preserve">Fruition</w:t>
            </w:r>
          </w:p>
        </w:tc>
        <w:tc>
          <w:tcPr>
            <w:tcW w:type="dxa" w:w="3028"/>
            <w:tcMar>
              <w:top w:type="dxa" w:w="280"/>
              <w:left w:type="dxa" w:w="0"/>
              <w:bottom w:type="dxa" w:w="60"/>
              <w:right w:type="dxa" w:w="0"/>
            </w:tcMar>
          </w:tcPr>
          <w:p>
            <w:pPr>
              <w:keepNext/>
              <w:spacing w:after="80" w:before="0" w:line="300"/>
              <w:jc w:val="right"/>
            </w:pPr>
            <w:r>
              <w:rPr>
                <w:color w:val="607089"/>
                <w:sz w:val="18"/>
                <w:szCs w:val="18"/>
              </w:rPr>
              <w:t xml:space="preserve">2026.04 — 현재</w:t>
            </w:r>
          </w:p>
        </w:tc>
      </w:tr>
    </w:tbl>
    <w:p>
      <w:pPr>
        <w:spacing w:after="80" w:before="0" w:line="300"/>
      </w:pPr>
      <w:r>
        <w:rPr>
          <w:color w:val="607089"/>
          <w:sz w:val="18"/>
          <w:szCs w:val="18"/>
        </w:rPr>
        <w:t xml:space="preserve">LLM Wiki 기반 AI 워크스페이스 · AI SW 마에스트로 17기 · AWS EKS 배포 완료, QA 진행 중</w:t>
      </w:r>
      <w:r>
        <w:br/>
      </w:r>
      <w:r>
        <w:rPr>
          <w:color w:val="607089"/>
          <w:sz w:val="18"/>
          <w:szCs w:val="18"/>
        </w:rPr>
        <w:t xml:space="preserve">팀 프로젝트 (3명 + 디자이너) / AI 파트 리드</w:t>
      </w:r>
    </w:p>
    <w:p>
      <w:pPr>
        <w:spacing w:after="80" w:before="0" w:line="300"/>
      </w:pPr>
      <w:r>
        <w:rPr>
          <w:color w:val="607089"/>
          <w:sz w:val="18"/>
          <w:szCs w:val="18"/>
        </w:rPr>
        <w:t xml:space="preserve">시작 계기: 팀원이 제기한 문서 관리의 불편함을 디자인 싱킹으로 구체화. 저장만 해 둔 문서를 필요할 때 찾지 못하는 문제를 풀고자 했습니다.</w:t>
      </w:r>
      <w:r>
        <w:br/>
      </w:r>
      <w:r>
        <w:rPr>
          <w:color w:val="607089"/>
          <w:sz w:val="18"/>
          <w:szCs w:val="18"/>
        </w:rPr>
        <w:t xml:space="preserve">팀 구성: 본인(AI 전체), 백엔드 1명(Spring 백엔드 전체), 프론트엔드·DevOps 1명(프론트엔드, MSA 기반 AWS 배포), 외주 디자이너 · 멘토 3명</w:t>
      </w:r>
    </w:p>
    <w:p>
      <w:pPr>
        <w:spacing w:after="80" w:before="0" w:line="300"/>
      </w:pPr>
      <w:hyperlink w:history="1" r:id="rId-ak12ofnkllz0dccdnb2q">
        <w:r>
          <w:rPr>
            <w:color w:val="315CBB"/>
            <w:sz w:val="20"/>
            <w:szCs w:val="20"/>
          </w:rPr>
          <w:t xml:space="preserve">GitHub · AI 분리 저장소 ↗</w:t>
        </w:r>
      </w:hyperlink>
    </w:p>
    <w:p>
      <w:pPr>
        <w:keepNext/>
        <w:spacing w:after="80" w:before="240" w:line="276"/>
      </w:pPr>
      <w:r>
        <w:rPr>
          <w:b/>
          <w:bCs/>
          <w:color w:val="315CBB"/>
          <w:sz w:val="22"/>
          <w:szCs w:val="22"/>
        </w:rPr>
        <w:t xml:space="preserve">RAG 과정의 검색 정확도 개선</w:t>
      </w:r>
    </w:p>
    <w:p>
      <w:pPr>
        <w:spacing w:after="80" w:before="0" w:line="300"/>
      </w:pPr>
      <w:r>
        <w:rPr>
          <w:color w:val="607089"/>
          <w:sz w:val="18"/>
          <w:szCs w:val="18"/>
        </w:rPr>
        <w:t xml:space="preserve">저장된 문서에서 AI 답변에 필요한 근거를 찾는 기능입니다. 답이 있는 80문항의 근거 충족률을 66.25% → 91.25%로 높이고, 답 없는 20문항의 잘못된 근거 반환을 20 → 0건으로 줄였습니다.</w:t>
      </w:r>
    </w:p>
    <w:p>
      <w:pPr>
        <w:pStyle w:val="ListParagraph"/>
        <w:numPr>
          <w:ilvl w:val="0"/>
          <w:numId w:val="1"/>
        </w:numPr>
        <w:spacing w:after="100" w:before="100" w:line="300"/>
      </w:pPr>
      <w:r>
        <w:rPr>
          <w:b/>
          <w:bCs/>
          <w:color w:val="203047"/>
          <w:sz w:val="20"/>
          <w:szCs w:val="20"/>
        </w:rPr>
        <w:t xml:space="preserve">답변 근거 선택 개선</w:t>
      </w:r>
      <w:r>
        <w:br/>
      </w:r>
      <w:r>
        <w:rPr>
          <w:b/>
          <w:bCs/>
          <w:color w:val="C0392B"/>
          <w:sz w:val="20"/>
          <w:szCs w:val="20"/>
        </w:rPr>
        <w:t xml:space="preserve">문제:</w:t>
      </w:r>
      <w:r>
        <w:rPr>
          <w:color w:val="203047"/>
          <w:sz w:val="20"/>
          <w:szCs w:val="20"/>
        </w:rPr>
        <w:t xml:space="preserve"> 기존 검색이 필요한 근거를 놓치고, 답이 없는 질문에도 근거를 반환.</w:t>
      </w:r>
      <w:r>
        <w:br/>
      </w:r>
      <w:r>
        <w:rPr>
          <w:b/>
          <w:bCs/>
          <w:color w:val="1F6FEB"/>
          <w:sz w:val="20"/>
          <w:szCs w:val="20"/>
        </w:rPr>
        <w:t xml:space="preserve">해결:</w:t>
      </w:r>
      <w:r>
        <w:rPr>
          <w:color w:val="203047"/>
          <w:sz w:val="20"/>
          <w:szCs w:val="20"/>
        </w:rPr>
        <w:t xml:space="preserve"> 라우팅에서 효과를 본 선택형 판단 모델 Jev를 RAG에 적용. 전체 근거 실험 후 동일 후보·반환량으로 비교 조건을 맞추고, 후보 300개·최대 4병렬로 조정.</w:t>
      </w:r>
      <w:r>
        <w:br/>
      </w:r>
      <w:r>
        <w:rPr>
          <w:b/>
          <w:bCs/>
          <w:color w:val="1E8449"/>
          <w:sz w:val="20"/>
          <w:szCs w:val="20"/>
        </w:rPr>
        <w:t xml:space="preserve">성과:</w:t>
      </w:r>
      <w:r>
        <w:rPr>
          <w:color w:val="203047"/>
          <w:sz w:val="20"/>
          <w:szCs w:val="20"/>
        </w:rPr>
        <w:t xml:space="preserve"> 논문 9편의 평가에서 답이 있는 80문항의 근거 충족률 66.25% → 91.25%. 답 없는 20문항의 잘못된 근거 반환 20 → 0건. Jev 최적화 전후 시간 중앙값 9.090초 → 2.251초.</w:t>
      </w:r>
    </w:p>
    <w:p>
      <w:pPr>
        <w:keepNext/>
        <w:spacing w:after="80" w:before="240" w:line="276"/>
      </w:pPr>
      <w:r>
        <w:rPr>
          <w:b/>
          <w:bCs/>
          <w:color w:val="315CBB"/>
          <w:sz w:val="22"/>
          <w:szCs w:val="22"/>
        </w:rPr>
        <w:t xml:space="preserve">Skill 기능 구현과 AI Agent 라우팅 성능 개선</w:t>
      </w:r>
    </w:p>
    <w:p>
      <w:pPr>
        <w:spacing w:after="80" w:before="0" w:line="300"/>
      </w:pPr>
      <w:r>
        <w:rPr>
          <w:color w:val="607089"/>
          <w:sz w:val="18"/>
          <w:szCs w:val="18"/>
        </w:rPr>
        <w:t xml:space="preserve">반복 작업을 Skill로 저장·재사용하고 실제 변경은 사용자 승인 후 반영하도록 구현했습니다. 요청을 질문·편집 등으로 분류하는 라우팅에는 Jev를 적용해 정답 77/98 → 81/98건, 판단시간 중앙값 8.967초 → 0.658초로 개선했습니다.</w:t>
      </w:r>
    </w:p>
    <w:p>
      <w:pPr>
        <w:pStyle w:val="ListParagraph"/>
        <w:numPr>
          <w:ilvl w:val="0"/>
          <w:numId w:val="1"/>
        </w:numPr>
        <w:spacing w:after="100" w:before="100" w:line="300"/>
      </w:pPr>
      <w:r>
        <w:rPr>
          <w:b/>
          <w:bCs/>
          <w:color w:val="203047"/>
          <w:sz w:val="20"/>
          <w:szCs w:val="20"/>
        </w:rPr>
        <w:t xml:space="preserve">사용자 정의 작업 지침(Skill)</w:t>
      </w:r>
      <w:r>
        <w:br/>
      </w:r>
      <w:r>
        <w:rPr>
          <w:b/>
          <w:bCs/>
          <w:color w:val="C0392B"/>
          <w:sz w:val="20"/>
          <w:szCs w:val="20"/>
        </w:rPr>
        <w:t xml:space="preserve">문제:</w:t>
      </w:r>
      <w:r>
        <w:rPr>
          <w:color w:val="203047"/>
          <w:sz w:val="20"/>
          <w:szCs w:val="20"/>
        </w:rPr>
        <w:t xml:space="preserve"> 사용자마다 다른 반복 작업을 개발자가 모두 기능으로 추가하기 어려움.</w:t>
      </w:r>
      <w:r>
        <w:br/>
      </w:r>
      <w:r>
        <w:rPr>
          <w:b/>
          <w:bCs/>
          <w:color w:val="1F6FEB"/>
          <w:sz w:val="20"/>
          <w:szCs w:val="20"/>
        </w:rPr>
        <w:t xml:space="preserve">해결:</w:t>
      </w:r>
      <w:r>
        <w:rPr>
          <w:color w:val="203047"/>
          <w:sz w:val="20"/>
          <w:szCs w:val="20"/>
        </w:rPr>
        <w:t xml:space="preserve"> 자연어 지침의 작성·검토·게시 기능과 권한·승인 우회 검사를 구현. 실제 문서 변경은 미리보기를 확인한 뒤 별도로 승인하도록 설계.</w:t>
      </w:r>
      <w:r>
        <w:br/>
      </w:r>
      <w:r>
        <w:rPr>
          <w:b/>
          <w:bCs/>
          <w:color w:val="1E8449"/>
          <w:sz w:val="20"/>
          <w:szCs w:val="20"/>
        </w:rPr>
        <w:t xml:space="preserve">성과:</w:t>
      </w:r>
      <w:r>
        <w:rPr>
          <w:color w:val="203047"/>
          <w:sz w:val="20"/>
          <w:szCs w:val="20"/>
        </w:rPr>
        <w:t xml:space="preserve"> 게시한 Skill을 Agent에서 사용할 수 있도록 구현. 문서 6개 검증에서 승인 전 변경 없이, 승인 후 폴더 3개 생성과 문서 이동 확인.</w:t>
      </w:r>
    </w:p>
    <w:p>
      <w:pPr>
        <w:pStyle w:val="ListParagraph"/>
        <w:numPr>
          <w:ilvl w:val="0"/>
          <w:numId w:val="1"/>
        </w:numPr>
        <w:spacing w:after="100" w:before="100" w:line="300"/>
      </w:pPr>
      <w:r>
        <w:rPr>
          <w:b/>
          <w:bCs/>
          <w:color w:val="203047"/>
          <w:sz w:val="20"/>
          <w:szCs w:val="20"/>
        </w:rPr>
        <w:t xml:space="preserve">Jev 기반 요청 분류 개선</w:t>
      </w:r>
      <w:r>
        <w:br/>
      </w:r>
      <w:r>
        <w:rPr>
          <w:b/>
          <w:bCs/>
          <w:color w:val="C0392B"/>
          <w:sz w:val="20"/>
          <w:szCs w:val="20"/>
        </w:rPr>
        <w:t xml:space="preserve">문제:</w:t>
      </w:r>
      <w:r>
        <w:rPr>
          <w:color w:val="203047"/>
          <w:sz w:val="20"/>
          <w:szCs w:val="20"/>
        </w:rPr>
        <w:t xml:space="preserve"> 사용자 질문을 문서 편집으로 분류하는 등 잘못된 작업으로 연결.</w:t>
      </w:r>
      <w:r>
        <w:br/>
      </w:r>
      <w:r>
        <w:rPr>
          <w:b/>
          <w:bCs/>
          <w:color w:val="1F6FEB"/>
          <w:sz w:val="20"/>
          <w:szCs w:val="20"/>
        </w:rPr>
        <w:t xml:space="preserve">해결:</w:t>
      </w:r>
      <w:r>
        <w:rPr>
          <w:color w:val="203047"/>
          <w:sz w:val="20"/>
          <w:szCs w:val="20"/>
        </w:rPr>
        <w:t xml:space="preserve"> 질문·편집·문서 생성·폴더 정리 등 작업 종류와 부가 조건을 고르는 라우팅에 선택형 판단 모델 Jev(정해진 선택지 중에서만 답을 고르는 모델) 적용.</w:t>
      </w:r>
      <w:r>
        <w:br/>
      </w:r>
      <w:r>
        <w:rPr>
          <w:b/>
          <w:bCs/>
          <w:color w:val="1E8449"/>
          <w:sz w:val="20"/>
          <w:szCs w:val="20"/>
        </w:rPr>
        <w:t xml:space="preserve">성과:</w:t>
      </w:r>
      <w:r>
        <w:rPr>
          <w:color w:val="203047"/>
          <w:sz w:val="20"/>
          <w:szCs w:val="20"/>
        </w:rPr>
        <w:t xml:space="preserve"> 동일 요청 98개에서 작업 종류와 부가 조건을 모두 맞힌 수 77 → 81건(같은 선택지를 준 GPT-5-nano 63건). 판단시간 중앙값 8.967초 → 0.658초.</w:t>
      </w:r>
    </w:p>
    <w:p>
      <w:pPr>
        <w:keepNext/>
        <w:spacing w:after="80" w:before="240" w:line="276"/>
      </w:pPr>
      <w:r>
        <w:rPr>
          <w:b/>
          <w:bCs/>
          <w:color w:val="315CBB"/>
          <w:sz w:val="22"/>
          <w:szCs w:val="22"/>
        </w:rPr>
        <w:t xml:space="preserve">대화 맥락과 편집 입력 구성</w:t>
      </w:r>
    </w:p>
    <w:p>
      <w:pPr>
        <w:spacing w:after="80" w:before="0" w:line="300"/>
      </w:pPr>
      <w:r>
        <w:rPr>
          <w:color w:val="607089"/>
          <w:sz w:val="18"/>
          <w:szCs w:val="18"/>
        </w:rPr>
        <w:t xml:space="preserve">대화가 길어져도 맥락을 유지하고, 문서 편집에서 모델에 보내는 입력을 줄이는 작업입니다. 최근 여섯 턴은 원문으로 두고 그 이전은 누적 요약으로 압축했습니다.</w:t>
      </w:r>
    </w:p>
    <w:p>
      <w:pPr>
        <w:pStyle w:val="ListParagraph"/>
        <w:numPr>
          <w:ilvl w:val="0"/>
          <w:numId w:val="1"/>
        </w:numPr>
        <w:spacing w:after="100" w:before="100" w:line="300"/>
      </w:pPr>
      <w:r>
        <w:rPr>
          <w:b/>
          <w:bCs/>
          <w:color w:val="203047"/>
          <w:sz w:val="20"/>
          <w:szCs w:val="20"/>
        </w:rPr>
        <w:t xml:space="preserve">대화 메모리</w:t>
      </w:r>
      <w:r>
        <w:br/>
      </w:r>
      <w:r>
        <w:rPr>
          <w:b/>
          <w:bCs/>
          <w:color w:val="C0392B"/>
          <w:sz w:val="20"/>
          <w:szCs w:val="20"/>
        </w:rPr>
        <w:t xml:space="preserve">문제:</w:t>
      </w:r>
      <w:r>
        <w:rPr>
          <w:color w:val="203047"/>
          <w:sz w:val="20"/>
          <w:szCs w:val="20"/>
        </w:rPr>
        <w:t xml:space="preserve"> 대화가 길어지면 이전 턴을 전부 모델에 넣을 수 없음.</w:t>
      </w:r>
      <w:r>
        <w:br/>
      </w:r>
      <w:r>
        <w:rPr>
          <w:b/>
          <w:bCs/>
          <w:color w:val="1F6FEB"/>
          <w:sz w:val="20"/>
          <w:szCs w:val="20"/>
        </w:rPr>
        <w:t xml:space="preserve">해결:</w:t>
      </w:r>
      <w:r>
        <w:rPr>
          <w:color w:val="203047"/>
          <w:sz w:val="20"/>
          <w:szCs w:val="20"/>
        </w:rPr>
        <w:t xml:space="preserve"> 최근 여섯 턴은 원문 유지, 그 이전은 누적 요약으로 압축. 요약 호출 실패 시 이전 요약을 유지. 라우터에는 요약·최근 메시지와 이전 턴의 라우팅 결정까지 전달.</w:t>
      </w:r>
      <w:r>
        <w:br/>
      </w:r>
      <w:r>
        <w:rPr>
          <w:b/>
          <w:bCs/>
          <w:color w:val="1E8449"/>
          <w:sz w:val="20"/>
          <w:szCs w:val="20"/>
        </w:rPr>
        <w:t xml:space="preserve">성과:</w:t>
      </w:r>
      <w:r>
        <w:rPr>
          <w:color w:val="203047"/>
          <w:sz w:val="20"/>
          <w:szCs w:val="20"/>
        </w:rPr>
        <w:t xml:space="preserve"> 지시어가 가리키는 대상을 이전 턴에서 찾아 라우팅에 반영.</w:t>
      </w:r>
    </w:p>
    <w:p>
      <w:pPr>
        <w:pStyle w:val="ListParagraph"/>
        <w:numPr>
          <w:ilvl w:val="0"/>
          <w:numId w:val="1"/>
        </w:numPr>
        <w:spacing w:after="100" w:before="100" w:line="300"/>
      </w:pPr>
      <w:r>
        <w:rPr>
          <w:b/>
          <w:bCs/>
          <w:color w:val="203047"/>
          <w:sz w:val="20"/>
          <w:szCs w:val="20"/>
        </w:rPr>
        <w:t xml:space="preserve">편집 입력 범위 제한</w:t>
      </w:r>
      <w:r>
        <w:br/>
      </w:r>
      <w:r>
        <w:rPr>
          <w:b/>
          <w:bCs/>
          <w:color w:val="C0392B"/>
          <w:sz w:val="20"/>
          <w:szCs w:val="20"/>
        </w:rPr>
        <w:t xml:space="preserve">문제:</w:t>
      </w:r>
      <w:r>
        <w:rPr>
          <w:color w:val="203047"/>
          <w:sz w:val="20"/>
          <w:szCs w:val="20"/>
        </w:rPr>
        <w:t xml:space="preserve"> 문서 전체를 모델에 보내면 비용과 지연이 커짐.</w:t>
      </w:r>
      <w:r>
        <w:br/>
      </w:r>
      <w:r>
        <w:rPr>
          <w:b/>
          <w:bCs/>
          <w:color w:val="1F6FEB"/>
          <w:sz w:val="20"/>
          <w:szCs w:val="20"/>
        </w:rPr>
        <w:t xml:space="preserve">해결:</w:t>
      </w:r>
      <w:r>
        <w:rPr>
          <w:color w:val="203047"/>
          <w:sz w:val="20"/>
          <w:szCs w:val="20"/>
        </w:rPr>
        <w:t xml:space="preserve"> 편집 대상 줄 범위와 위아래 문맥만 전달하고, 표·코드 블록 경계를 걸치는 범위는 거절. 원문 대비 입력 비율과 처리 시간 평균·p95를 벤치마크로 확인.</w:t>
      </w:r>
      <w:r>
        <w:br/>
      </w:r>
      <w:r>
        <w:rPr>
          <w:b/>
          <w:bCs/>
          <w:color w:val="1E8449"/>
          <w:sz w:val="20"/>
          <w:szCs w:val="20"/>
        </w:rPr>
        <w:t xml:space="preserve">성과:</w:t>
      </w:r>
      <w:r>
        <w:rPr>
          <w:color w:val="203047"/>
          <w:sz w:val="20"/>
          <w:szCs w:val="20"/>
        </w:rPr>
        <w:t xml:space="preserve"> 문서 길이와 무관하게 편집 입력을 대상 범위 중심으로 유지.</w:t>
      </w:r>
    </w:p>
    <w:p>
      <w:pPr>
        <w:keepNext/>
        <w:spacing w:after="80" w:before="240" w:line="276"/>
      </w:pPr>
      <w:r>
        <w:rPr>
          <w:b/>
          <w:bCs/>
          <w:color w:val="315CBB"/>
          <w:sz w:val="22"/>
          <w:szCs w:val="22"/>
        </w:rPr>
        <w:t xml:space="preserve">문서 확장자 변환 파이프라인 구축과 Wiki 생성 시간 개선</w:t>
      </w:r>
    </w:p>
    <w:p>
      <w:pPr>
        <w:spacing w:after="80" w:before="0" w:line="300"/>
      </w:pPr>
      <w:r>
        <w:rPr>
          <w:color w:val="607089"/>
          <w:sz w:val="18"/>
          <w:szCs w:val="18"/>
        </w:rPr>
        <w:t xml:space="preserve">사용자가 올린 PDF를 검색과 답변에 활용하도록 변환하고, 여러 문서의 Wiki 생성 시간을 줄였습니다. PDF 30쪽의 내부 평가 통과율은 45.17% → 89.89%, 문서 4개 분석 시간은 282.11초 → 73.89초로 개선했습니다.</w:t>
      </w:r>
    </w:p>
    <w:p>
      <w:pPr>
        <w:pStyle w:val="ListParagraph"/>
        <w:numPr>
          <w:ilvl w:val="0"/>
          <w:numId w:val="1"/>
        </w:numPr>
        <w:spacing w:after="100" w:before="100" w:line="300"/>
      </w:pPr>
      <w:r>
        <w:rPr>
          <w:b/>
          <w:bCs/>
          <w:color w:val="203047"/>
          <w:sz w:val="20"/>
          <w:szCs w:val="20"/>
        </w:rPr>
        <w:t xml:space="preserve">PDF → Markdown 변환</w:t>
      </w:r>
      <w:r>
        <w:br/>
      </w:r>
      <w:r>
        <w:rPr>
          <w:b/>
          <w:bCs/>
          <w:color w:val="C0392B"/>
          <w:sz w:val="20"/>
          <w:szCs w:val="20"/>
        </w:rPr>
        <w:t xml:space="preserve">문제:</w:t>
      </w:r>
      <w:r>
        <w:rPr>
          <w:color w:val="203047"/>
          <w:sz w:val="20"/>
          <w:szCs w:val="20"/>
        </w:rPr>
        <w:t xml:space="preserve"> 오픈소스 변환에서 표·수식이 손상됐고, 전체 AI 변환에도 오류와 호출 부담이 남음.</w:t>
      </w:r>
      <w:r>
        <w:br/>
      </w:r>
      <w:r>
        <w:rPr>
          <w:b/>
          <w:bCs/>
          <w:color w:val="1F6FEB"/>
          <w:sz w:val="20"/>
          <w:szCs w:val="20"/>
        </w:rPr>
        <w:t xml:space="preserve">해결:</w:t>
      </w:r>
      <w:r>
        <w:rPr>
          <w:color w:val="203047"/>
          <w:sz w:val="20"/>
          <w:szCs w:val="20"/>
        </w:rPr>
        <w:t xml:space="preserve"> PDF 변환 오픈소스를 비교해 AnyDoc 채택. 깨진 본문만 AI로 복원. 표·수식은 별도 처리하고 그림은 원본 보존.</w:t>
      </w:r>
      <w:r>
        <w:br/>
      </w:r>
      <w:r>
        <w:rPr>
          <w:b/>
          <w:bCs/>
          <w:color w:val="1E8449"/>
          <w:sz w:val="20"/>
          <w:szCs w:val="20"/>
        </w:rPr>
        <w:t xml:space="preserve">성과:</w:t>
      </w:r>
      <w:r>
        <w:rPr>
          <w:color w:val="203047"/>
          <w:sz w:val="20"/>
          <w:szCs w:val="20"/>
        </w:rPr>
        <w:t xml:space="preserve"> PDF 30쪽의 내부 평가 통과율 45.17% → 89.89%.</w:t>
      </w:r>
    </w:p>
    <w:p>
      <w:pPr>
        <w:pStyle w:val="ListParagraph"/>
        <w:numPr>
          <w:ilvl w:val="0"/>
          <w:numId w:val="1"/>
        </w:numPr>
        <w:spacing w:after="100" w:before="100" w:line="300"/>
      </w:pPr>
      <w:r>
        <w:rPr>
          <w:b/>
          <w:bCs/>
          <w:color w:val="203047"/>
          <w:sz w:val="20"/>
          <w:szCs w:val="20"/>
        </w:rPr>
        <w:t xml:space="preserve">문서의 Wiki 생성 병렬화</w:t>
      </w:r>
      <w:r>
        <w:br/>
      </w:r>
      <w:r>
        <w:rPr>
          <w:b/>
          <w:bCs/>
          <w:color w:val="C0392B"/>
          <w:sz w:val="20"/>
          <w:szCs w:val="20"/>
        </w:rPr>
        <w:t xml:space="preserve">문제:</w:t>
      </w:r>
      <w:r>
        <w:rPr>
          <w:color w:val="203047"/>
          <w:sz w:val="20"/>
          <w:szCs w:val="20"/>
        </w:rPr>
        <w:t xml:space="preserve"> 앞선 문서의 외부 AI 응답을 기다리는 동안 뒤의 문서 처리가 지연.</w:t>
      </w:r>
      <w:r>
        <w:br/>
      </w:r>
      <w:r>
        <w:rPr>
          <w:b/>
          <w:bCs/>
          <w:color w:val="1F6FEB"/>
          <w:sz w:val="20"/>
          <w:szCs w:val="20"/>
        </w:rPr>
        <w:t xml:space="preserve">해결:</w:t>
      </w:r>
      <w:r>
        <w:rPr>
          <w:color w:val="203047"/>
          <w:sz w:val="20"/>
          <w:szCs w:val="20"/>
        </w:rPr>
        <w:t xml:space="preserve"> Worker 수와 내부 동시 요청 수를 각각 변경하며 비교. 메모리 증가를 고려해 Worker 최대 4개를 채택하고, 오히려 느려진 추가 동시 요청, GPU 병렬화는 제외.</w:t>
      </w:r>
      <w:r>
        <w:br/>
      </w:r>
      <w:r>
        <w:rPr>
          <w:b/>
          <w:bCs/>
          <w:color w:val="1E8449"/>
          <w:sz w:val="20"/>
          <w:szCs w:val="20"/>
        </w:rPr>
        <w:t xml:space="preserve">성과:</w:t>
      </w:r>
      <w:r>
        <w:rPr>
          <w:color w:val="203047"/>
          <w:sz w:val="20"/>
          <w:szCs w:val="20"/>
        </w:rPr>
        <w:t xml:space="preserve"> 문서 4개 분석 시간 282.11초 → 73.89초(약 74% 감소)</w:t>
      </w:r>
    </w:p>
    <w:p>
      <w:pPr>
        <w:keepNext/>
        <w:spacing w:after="80" w:before="240" w:line="276"/>
      </w:pPr>
      <w:r>
        <w:rPr>
          <w:b/>
          <w:bCs/>
          <w:color w:val="315CBB"/>
          <w:sz w:val="22"/>
          <w:szCs w:val="22"/>
        </w:rPr>
        <w:t xml:space="preserve">서비스별 책임과 통신 구조, LLM 추적 환경 구성</w:t>
      </w:r>
    </w:p>
    <w:p>
      <w:pPr>
        <w:spacing w:after="80" w:before="0" w:line="300"/>
      </w:pPr>
      <w:r>
        <w:rPr>
          <w:color w:val="607089"/>
          <w:sz w:val="18"/>
          <w:szCs w:val="18"/>
        </w:rPr>
        <w:t xml:space="preserve">AI 기능을 포함한 서비스의 책임과 데이터 소유권, 서비스 간 통신 방식을 정하고, AI 실행 과정을 단계 단위로 확인할 수 있는 추적 환경을 붙이는 작업입니다.</w:t>
      </w:r>
    </w:p>
    <w:p>
      <w:pPr>
        <w:pStyle w:val="ListParagraph"/>
        <w:numPr>
          <w:ilvl w:val="0"/>
          <w:numId w:val="1"/>
        </w:numPr>
        <w:spacing w:after="100" w:before="100" w:line="300"/>
      </w:pPr>
      <w:r>
        <w:rPr>
          <w:color w:val="203047"/>
          <w:sz w:val="20"/>
          <w:szCs w:val="20"/>
        </w:rPr>
        <w:t xml:space="preserve">MSA 초기 설계 제안 후 팀원·멘토와 데이터 소유권, 서비스 경계, 통신 방식을 논의해 최종 구조 공동 설계.</w:t>
      </w:r>
    </w:p>
    <w:p>
      <w:pPr>
        <w:pStyle w:val="ListParagraph"/>
        <w:numPr>
          <w:ilvl w:val="0"/>
          <w:numId w:val="1"/>
        </w:numPr>
        <w:spacing w:after="100" w:before="100" w:line="300"/>
      </w:pPr>
      <w:r>
        <w:rPr>
          <w:b/>
          <w:bCs/>
          <w:color w:val="203047"/>
          <w:sz w:val="20"/>
          <w:szCs w:val="20"/>
        </w:rPr>
        <w:t xml:space="preserve">LLM 실행 추적과 민감정보 경계</w:t>
      </w:r>
      <w:r>
        <w:br/>
      </w:r>
      <w:r>
        <w:rPr>
          <w:b/>
          <w:bCs/>
          <w:color w:val="C0392B"/>
          <w:sz w:val="20"/>
          <w:szCs w:val="20"/>
        </w:rPr>
        <w:t xml:space="preserve">문제:</w:t>
      </w:r>
      <w:r>
        <w:rPr>
          <w:color w:val="203047"/>
          <w:sz w:val="20"/>
          <w:szCs w:val="20"/>
        </w:rPr>
        <w:t xml:space="preserve"> 평가 루프가 일반 Python 흐름이라 의미 추출·평가·재시도 단계를 나눠 볼 수 없었고, 추적 도구에 보내는 내용에 민감정보가 섞일 수 있었음.</w:t>
      </w:r>
      <w:r>
        <w:br/>
      </w:r>
      <w:r>
        <w:rPr>
          <w:b/>
          <w:bCs/>
          <w:color w:val="1F6FEB"/>
          <w:sz w:val="20"/>
          <w:szCs w:val="20"/>
        </w:rPr>
        <w:t xml:space="preserve">해결:</w:t>
      </w:r>
      <w:r>
        <w:rPr>
          <w:color w:val="203047"/>
          <w:sz w:val="20"/>
          <w:szCs w:val="20"/>
        </w:rPr>
        <w:t xml:space="preserve"> 평가 루프를 LangGraph 그래프로 재구성해 응답 생성·평가·재시도를 노드 단위로 추적. LangSmith 키가 없으면 그래프 실행은 유지하고 추적만 생략. Agent 그래프는 추적을 끄고 도구 조회 원문을 상태 저장에서 제외하며, 보관 기간이 끝나면 저장 상태를 먼저 삭제. 자체 프롬프트 로그는 기록 전에 숫자 개인정보를 마스킹.</w:t>
      </w:r>
      <w:r>
        <w:br/>
      </w:r>
      <w:r>
        <w:rPr>
          <w:b/>
          <w:bCs/>
          <w:color w:val="1E8449"/>
          <w:sz w:val="20"/>
          <w:szCs w:val="20"/>
        </w:rPr>
        <w:t xml:space="preserve">성과:</w:t>
      </w:r>
      <w:r>
        <w:rPr>
          <w:color w:val="203047"/>
          <w:sz w:val="20"/>
          <w:szCs w:val="20"/>
        </w:rPr>
        <w:t xml:space="preserve"> 요청 실행에서 그래프 노드와 모델 호출 구간을 확인. 시간을 재는 실험에서는 추적과 프롬프트 로그를 모두 끄고 실행해 계측 부담이 측정값에 섞이지 않게 했습니다.</w:t>
      </w:r>
    </w:p>
    <w:p>
      <w:pPr>
        <w:spacing w:after="80" w:before="0" w:line="300"/>
      </w:pPr>
      <w:r>
        <w:rPr>
          <w:color w:val="607089"/>
          <w:sz w:val="18"/>
          <w:szCs w:val="18"/>
        </w:rPr>
        <w:t xml:space="preserve">수치는 내부 평가 기준이며, RAG 시간 단축은 Jev 최적화 전후 비교입니다. 문서 병렬 처리 시간은 저장·후처리를 제외한 분석 단계 기준입니다.</w:t>
      </w:r>
    </w:p>
    <w:p>
      <w:pPr>
        <w:spacing w:after="80" w:before="0" w:line="300"/>
      </w:pPr>
      <w:r>
        <w:rPr>
          <w:color w:val="607089"/>
          <w:sz w:val="18"/>
          <w:szCs w:val="18"/>
        </w:rPr>
        <w:t xml:space="preserve">문제 해결 과정과 실험 결과는 상세 포트폴리오에서 볼 수 있습니다.</w:t>
      </w:r>
    </w:p>
    <w:p>
      <w:pPr>
        <w:spacing w:after="80" w:before="80" w:line="300"/>
      </w:pPr>
      <w:hyperlink w:history="1" r:id="rIduzcmujrzrx0vv2ivxiovw">
        <w:r>
          <w:rPr>
            <w:color w:val="315CBB"/>
            <w:sz w:val="20"/>
            <w:szCs w:val="20"/>
          </w:rPr>
          <w:t xml:space="preserve">RAG 근거 선택 ↗</w:t>
        </w:r>
      </w:hyperlink>
      <w:r>
        <w:rPr>
          <w:color w:val="203047"/>
          <w:sz w:val="20"/>
          <w:szCs w:val="20"/>
        </w:rPr>
        <w:t xml:space="preserve">   </w:t>
      </w:r>
      <w:hyperlink w:history="1" r:id="rIdqaoagkkqzx06dzbp_exxp">
        <w:r>
          <w:rPr>
            <w:color w:val="315CBB"/>
            <w:sz w:val="20"/>
            <w:szCs w:val="20"/>
          </w:rPr>
          <w:t xml:space="preserve">에이전트 실행 환경 ↗</w:t>
        </w:r>
      </w:hyperlink>
      <w:r>
        <w:rPr>
          <w:color w:val="203047"/>
          <w:sz w:val="20"/>
          <w:szCs w:val="20"/>
        </w:rPr>
        <w:t xml:space="preserve">   </w:t>
      </w:r>
      <w:hyperlink w:history="1" r:id="rIdsfcyda1ktgkq9r2rcq29y">
        <w:r>
          <w:rPr>
            <w:color w:val="315CBB"/>
            <w:sz w:val="20"/>
            <w:szCs w:val="20"/>
          </w:rPr>
          <w:t xml:space="preserve">PDF 변환 ↗</w:t>
        </w:r>
      </w:hyperlink>
      <w:r>
        <w:rPr>
          <w:color w:val="203047"/>
          <w:sz w:val="20"/>
          <w:szCs w:val="20"/>
        </w:rPr>
        <w:t xml:space="preserve">   </w:t>
      </w:r>
      <w:hyperlink w:history="1" r:id="rId5mqshzatmhyy06b7fackq">
        <w:r>
          <w:rPr>
            <w:color w:val="315CBB"/>
            <w:sz w:val="20"/>
            <w:szCs w:val="20"/>
          </w:rPr>
          <w:t xml:space="preserve">문서 병렬 처리 ↗</w:t>
        </w:r>
      </w:hyperlink>
      <w:r>
        <w:rPr>
          <w:color w:val="203047"/>
          <w:sz w:val="20"/>
          <w:szCs w:val="20"/>
        </w:rPr>
        <w:t xml:space="preserve">   </w:t>
      </w:r>
    </w:p>
    <w:tbl>
      <w:tblPr>
        <w:tblW w:type="dxa" w:w="1009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64"/>
        <w:gridCol w:w="3028"/>
      </w:tblGrid>
      <w:tr>
        <w:trPr>
          <w:cantSplit/>
        </w:trPr>
        <w:tc>
          <w:tcPr>
            <w:tcW w:type="dxa" w:w="7064"/>
            <w:tcMar>
              <w:top w:type="dxa" w:w="280"/>
              <w:left w:type="dxa" w:w="0"/>
              <w:bottom w:type="dxa" w:w="60"/>
              <w:right w:type="dxa" w:w="0"/>
            </w:tcMar>
          </w:tcPr>
          <w:p>
            <w:pPr>
              <w:keepNext/>
              <w:spacing w:after="0" w:before="0" w:line="276"/>
            </w:pPr>
            <w:r>
              <w:rPr>
                <w:b/>
                <w:bCs/>
                <w:color w:val="203047"/>
                <w:sz w:val="24"/>
                <w:szCs w:val="24"/>
              </w:rPr>
              <w:t xml:space="preserve">Pilltip</w:t>
            </w:r>
          </w:p>
        </w:tc>
        <w:tc>
          <w:tcPr>
            <w:tcW w:type="dxa" w:w="3028"/>
            <w:tcMar>
              <w:top w:type="dxa" w:w="280"/>
              <w:left w:type="dxa" w:w="0"/>
              <w:bottom w:type="dxa" w:w="60"/>
              <w:right w:type="dxa" w:w="0"/>
            </w:tcMar>
          </w:tcPr>
          <w:p>
            <w:pPr>
              <w:keepNext/>
              <w:spacing w:after="80" w:before="0" w:line="300"/>
              <w:jc w:val="right"/>
            </w:pPr>
            <w:r>
              <w:rPr>
                <w:color w:val="607089"/>
                <w:sz w:val="18"/>
                <w:szCs w:val="18"/>
              </w:rPr>
              <w:t xml:space="preserve">2025.03 — 2025.12</w:t>
            </w:r>
          </w:p>
        </w:tc>
      </w:tr>
    </w:tbl>
    <w:p>
      <w:pPr>
        <w:spacing w:after="80" w:before="0" w:line="300"/>
      </w:pPr>
      <w:r>
        <w:rPr>
          <w:color w:val="607089"/>
          <w:sz w:val="18"/>
          <w:szCs w:val="18"/>
        </w:rPr>
        <w:t xml:space="preserve">개인 맞춤 AI 안심 복약 솔루션 · 부산대학교 졸업과제</w:t>
      </w:r>
      <w:r>
        <w:br/>
      </w:r>
      <w:r>
        <w:rPr>
          <w:color w:val="607089"/>
          <w:sz w:val="18"/>
          <w:szCs w:val="18"/>
        </w:rPr>
        <w:t xml:space="preserve">팀 프로젝트 (3명 + 디자이너) / 핵심 백엔드 · 데이터 정제</w:t>
      </w:r>
    </w:p>
    <w:p>
      <w:pPr>
        <w:spacing w:after="80" w:before="0" w:line="300"/>
      </w:pPr>
      <w:r>
        <w:rPr>
          <w:color w:val="607089"/>
          <w:sz w:val="18"/>
          <w:szCs w:val="18"/>
        </w:rPr>
        <w:t xml:space="preserve">시작 계기: 약품 정보가 흩어져 있어, 지금 건강 상태에서 특정 약을 먹어도 되는지 확인하기 어렵다는 문제에서 출발했습니다.</w:t>
      </w:r>
      <w:r>
        <w:br/>
      </w:r>
      <w:r>
        <w:rPr>
          <w:color w:val="607089"/>
          <w:sz w:val="18"/>
          <w:szCs w:val="18"/>
        </w:rPr>
        <w:t xml:space="preserve">팀 구성: 본인(백엔드·AI), Android 1명(Kotlin 앱 전반), 백엔드·보안 1명(사용자 DB, 로그인, 문진표, AES-GCM), 디자이너. 아래 목록은 제가 구현한 기능입니다.</w:t>
      </w:r>
    </w:p>
    <w:p>
      <w:pPr>
        <w:spacing w:after="80" w:before="0" w:line="300"/>
      </w:pPr>
      <w:hyperlink w:history="1" r:id="rId-smvpq6c5vcszn42_ulyy">
        <w:r>
          <w:rPr>
            <w:color w:val="315CBB"/>
            <w:sz w:val="20"/>
            <w:szCs w:val="20"/>
          </w:rPr>
          <w:t xml:space="preserve">GitHub 저장소 ↗</w:t>
        </w:r>
      </w:hyperlink>
    </w:p>
    <w:p>
      <w:pPr>
        <w:keepNext/>
        <w:spacing w:after="80" w:before="240" w:line="276"/>
      </w:pPr>
      <w:r>
        <w:rPr>
          <w:b/>
          <w:bCs/>
          <w:color w:val="315CBB"/>
          <w:sz w:val="22"/>
          <w:szCs w:val="22"/>
        </w:rPr>
        <w:t xml:space="preserve">데이터 정제 파이프라인 구축</w:t>
      </w:r>
    </w:p>
    <w:p>
      <w:pPr>
        <w:spacing w:after="80" w:before="0" w:line="300"/>
      </w:pPr>
      <w:r>
        <w:rPr>
          <w:color w:val="607089"/>
          <w:sz w:val="18"/>
          <w:szCs w:val="18"/>
        </w:rPr>
        <w:t xml:space="preserve">약 4만 4천 건의 의약품 원문을 쉬운 설명으로 바꾸는 작업입니다. 중복 제거로 변환 대상을 1GB → 326MB로 줄이고 누락 정보를 보완한 뒤, 전체 원문 처리 예상 약 $200 대비 실제 API 지출 $11.18로 변환했습니다.</w:t>
      </w:r>
    </w:p>
    <w:p>
      <w:pPr>
        <w:pStyle w:val="ListParagraph"/>
        <w:numPr>
          <w:ilvl w:val="0"/>
          <w:numId w:val="1"/>
        </w:numPr>
        <w:spacing w:after="100" w:before="100" w:line="300"/>
      </w:pPr>
      <w:r>
        <w:rPr>
          <w:b/>
          <w:bCs/>
          <w:color w:val="C0392B"/>
          <w:sz w:val="20"/>
          <w:szCs w:val="20"/>
        </w:rPr>
        <w:t xml:space="preserve">문제:</w:t>
      </w:r>
      <w:r>
        <w:rPr>
          <w:color w:val="203047"/>
          <w:sz w:val="20"/>
          <w:szCs w:val="20"/>
        </w:rPr>
        <w:t xml:space="preserve"> 약 4만 4천 건의 약품 원문을 모두 쉬운 설명으로 변환하면 API 비용 약 $200 예상.</w:t>
      </w:r>
      <w:r>
        <w:br/>
      </w:r>
      <w:r>
        <w:rPr>
          <w:b/>
          <w:bCs/>
          <w:color w:val="1F6FEB"/>
          <w:sz w:val="20"/>
          <w:szCs w:val="20"/>
        </w:rPr>
        <w:t xml:space="preserve">해결:</w:t>
      </w:r>
      <w:r>
        <w:rPr>
          <w:color w:val="203047"/>
          <w:sz w:val="20"/>
          <w:szCs w:val="20"/>
        </w:rPr>
        <w:t xml:space="preserve"> 완전 일치 문장 → 의미가 같은 문장 순으로 중복 제거. 누락된 5%는 성분별 주의사항으로 보완하고, GPT Batch API로 변환한 뒤 약품별로 재연결.</w:t>
      </w:r>
      <w:r>
        <w:br/>
      </w:r>
      <w:r>
        <w:rPr>
          <w:b/>
          <w:bCs/>
          <w:color w:val="1E8449"/>
          <w:sz w:val="20"/>
          <w:szCs w:val="20"/>
        </w:rPr>
        <w:t xml:space="preserve">성과:</w:t>
      </w:r>
      <w:r>
        <w:rPr>
          <w:color w:val="203047"/>
          <w:sz w:val="20"/>
          <w:szCs w:val="20"/>
        </w:rPr>
        <w:t xml:space="preserve"> 변환 대상 1GB → 326MB. 전체 원문 변환 예상 비용 약 $200 대비 실제 API 지출 $11.18.</w:t>
      </w:r>
    </w:p>
    <w:p>
      <w:pPr>
        <w:spacing w:after="80" w:before="0" w:line="300"/>
        <w:ind w:left="720"/>
      </w:pPr>
      <w:r>
        <w:rPr>
          <w:color w:val="607089"/>
          <w:sz w:val="18"/>
          <w:szCs w:val="18"/>
        </w:rPr>
        <w:t xml:space="preserve">비용은 예상치와 실지출의 비교이며 전처리 인건비는 제외했습니다.</w:t>
      </w:r>
    </w:p>
    <w:p>
      <w:pPr>
        <w:keepNext/>
        <w:spacing w:after="80" w:before="240" w:line="276"/>
      </w:pPr>
      <w:r>
        <w:rPr>
          <w:b/>
          <w:bCs/>
          <w:color w:val="315CBB"/>
          <w:sz w:val="22"/>
          <w:szCs w:val="22"/>
        </w:rPr>
        <w:t xml:space="preserve">개인 건강 정보 기반 답변 제공 AI 복약 챗봇 개발</w:t>
      </w:r>
    </w:p>
    <w:p>
      <w:pPr>
        <w:spacing w:after="80" w:before="0" w:line="300"/>
      </w:pPr>
      <w:r>
        <w:rPr>
          <w:color w:val="607089"/>
          <w:sz w:val="18"/>
          <w:szCs w:val="18"/>
        </w:rPr>
        <w:t xml:space="preserve">사용자가 증상을 자연어로 물으면 관련 약품과 복약 정보를 찾는 기능입니다. 건강 프로필은 내부에서 판단해 개인화에 활용하고, 외부 AI에 보내는 정보와 분리했습니다.</w:t>
      </w:r>
    </w:p>
    <w:p>
      <w:pPr>
        <w:pStyle w:val="ListParagraph"/>
        <w:numPr>
          <w:ilvl w:val="0"/>
          <w:numId w:val="1"/>
        </w:numPr>
        <w:spacing w:after="100" w:before="100" w:line="300"/>
      </w:pPr>
      <w:r>
        <w:rPr>
          <w:b/>
          <w:bCs/>
          <w:color w:val="C0392B"/>
          <w:sz w:val="20"/>
          <w:szCs w:val="20"/>
        </w:rPr>
        <w:t xml:space="preserve">문제:</w:t>
      </w:r>
      <w:r>
        <w:rPr>
          <w:color w:val="203047"/>
          <w:sz w:val="20"/>
          <w:szCs w:val="20"/>
        </w:rPr>
        <w:t xml:space="preserve"> 일상적인 증상 표현과 약품 효능의 용어가 다르고, 개인화에 필요한 건강 정보는 외부 AI에 전달하기 어려움.</w:t>
      </w:r>
      <w:r>
        <w:br/>
      </w:r>
      <w:r>
        <w:rPr>
          <w:b/>
          <w:bCs/>
          <w:color w:val="1F6FEB"/>
          <w:sz w:val="20"/>
          <w:szCs w:val="20"/>
        </w:rPr>
        <w:t xml:space="preserve">해결:</w:t>
      </w:r>
      <w:r>
        <w:rPr>
          <w:color w:val="203047"/>
          <w:sz w:val="20"/>
          <w:szCs w:val="20"/>
        </w:rPr>
        <w:t xml:space="preserve"> Weaviate 의미 검색과 AI 오케스트레이션으로 약품 탐색·복약 위험·섭취량별 처리 경로 구성. 임신 여부·복용약·기저질환은 내부 코드로 판단.</w:t>
      </w:r>
      <w:r>
        <w:br/>
      </w:r>
      <w:r>
        <w:rPr>
          <w:b/>
          <w:bCs/>
          <w:color w:val="1E8449"/>
          <w:sz w:val="20"/>
          <w:szCs w:val="20"/>
        </w:rPr>
        <w:t xml:space="preserve">성과:</w:t>
      </w:r>
      <w:r>
        <w:rPr>
          <w:color w:val="203047"/>
          <w:sz w:val="20"/>
          <w:szCs w:val="20"/>
        </w:rPr>
        <w:t xml:space="preserve"> 자연어 증상으로 약품 정보를 탐색하고, 해당 건강 프로필을 외부 LLM 입력에서 제외한 개인화 흐름 구현.</w:t>
      </w:r>
    </w:p>
    <w:p>
      <w:pPr>
        <w:keepNext/>
        <w:spacing w:after="80" w:before="240" w:line="276"/>
      </w:pPr>
      <w:r>
        <w:rPr>
          <w:b/>
          <w:bCs/>
          <w:color w:val="315CBB"/>
          <w:sz w:val="22"/>
          <w:szCs w:val="22"/>
        </w:rPr>
        <w:t xml:space="preserve">백엔드 기능 구현</w:t>
      </w:r>
    </w:p>
    <w:p>
      <w:pPr>
        <w:spacing w:after="80" w:before="0" w:line="300"/>
      </w:pPr>
      <w:r>
        <w:rPr>
          <w:color w:val="607089"/>
          <w:sz w:val="18"/>
          <w:szCs w:val="18"/>
        </w:rPr>
        <w:t xml:space="preserve">앱에서 약품을 찾고 복약 위험정보를 확인하며, 복약 알림·기록과 가족 프로필을 사용할 수 있도록 서버 기능을 구현했습니다. 모바일 앱과 사용자·보안 기능을 맡은 팀원과 연동했습니다.</w:t>
      </w:r>
    </w:p>
    <w:p>
      <w:pPr>
        <w:pStyle w:val="ListParagraph"/>
        <w:numPr>
          <w:ilvl w:val="0"/>
          <w:numId w:val="1"/>
        </w:numPr>
        <w:spacing w:after="100" w:before="100" w:line="300"/>
      </w:pPr>
      <w:r>
        <w:rPr>
          <w:color w:val="203047"/>
          <w:sz w:val="20"/>
          <w:szCs w:val="20"/>
        </w:rPr>
        <w:t xml:space="preserve">Java·Spring Boot 기반 의약품 DB 설계, 검색·자동완성과 복약 위험정보(DUR) 표출 구현.</w:t>
      </w:r>
    </w:p>
    <w:p>
      <w:pPr>
        <w:pStyle w:val="ListParagraph"/>
        <w:numPr>
          <w:ilvl w:val="0"/>
          <w:numId w:val="1"/>
        </w:numPr>
        <w:spacing w:after="100" w:before="100" w:line="300"/>
      </w:pPr>
      <w:r>
        <w:rPr>
          <w:color w:val="203047"/>
          <w:sz w:val="20"/>
          <w:szCs w:val="20"/>
        </w:rPr>
        <w:t xml:space="preserve">FCM 복약 알림·로그, 딥링크 친구 초대, 가족 프로필 전환을 구현하고, Notion에 API 문서·회의록·ADR을 남겨 의사결정을 공유했습니다.</w:t>
      </w:r>
    </w:p>
    <w:p>
      <w:pPr>
        <w:keepNext/>
        <w:spacing w:after="80" w:before="240" w:line="276"/>
      </w:pPr>
      <w:r>
        <w:rPr>
          <w:b/>
          <w:bCs/>
          <w:color w:val="315CBB"/>
          <w:sz w:val="22"/>
          <w:szCs w:val="22"/>
        </w:rPr>
        <w:t xml:space="preserve">전시 현장 피드백을 반영한 기능 확장</w:t>
      </w:r>
    </w:p>
    <w:p>
      <w:pPr>
        <w:spacing w:after="80" w:before="0" w:line="300"/>
      </w:pPr>
      <w:r>
        <w:rPr>
          <w:color w:val="607089"/>
          <w:sz w:val="18"/>
          <w:szCs w:val="18"/>
        </w:rPr>
        <w:t xml:space="preserve">부산대학교 대표 전시팀으로 부스를 운영하며 받은 피드백을 다음 개발 범위에 반영했습니다. 첫 전시에서 나온 건강기능식품 요청을 보유한 데이터 범위에서 기능으로 연결했습니다.</w:t>
      </w:r>
    </w:p>
    <w:p>
      <w:pPr>
        <w:pStyle w:val="ListParagraph"/>
        <w:numPr>
          <w:ilvl w:val="0"/>
          <w:numId w:val="1"/>
        </w:numPr>
        <w:spacing w:after="100" w:before="100" w:line="300"/>
      </w:pPr>
      <w:r>
        <w:rPr>
          <w:color w:val="203047"/>
          <w:sz w:val="20"/>
          <w:szCs w:val="20"/>
        </w:rPr>
        <w:t xml:space="preserve">건강기능식품 지원 확대</w:t>
      </w:r>
      <w:r>
        <w:br/>
      </w:r>
      <w:r>
        <w:rPr>
          <w:color w:val="203047"/>
          <w:sz w:val="20"/>
          <w:szCs w:val="20"/>
        </w:rPr>
        <w:t xml:space="preserve">피드백: 첫 전시에서 의약품만이 아니라 건강기능식품도 함께 확인하고 싶다는 요청을 받았습니다.</w:t>
      </w:r>
      <w:r>
        <w:br/>
      </w:r>
      <w:r>
        <w:rPr>
          <w:color w:val="203047"/>
          <w:sz w:val="20"/>
          <w:szCs w:val="20"/>
        </w:rPr>
        <w:t xml:space="preserve">반영: 보유한 건강기능식품 데이터 범위에서 검색·자동완성 대상에 추가하고, 복용 주의·병용 정보 표출, 복약 알림·기록 등록, 챗봇 답변 대상까지 확장했습니다.</w:t>
      </w:r>
      <w:r>
        <w:br/>
      </w:r>
      <w:r>
        <w:rPr>
          <w:color w:val="203047"/>
          <w:sz w:val="20"/>
          <w:szCs w:val="20"/>
        </w:rPr>
        <w:t xml:space="preserve">범위: 확보한 데이터에 한정되며, 의약품과 같은 수준의 전수 정보는 아닙니다.</w:t>
      </w:r>
    </w:p>
    <w:p>
      <w:pPr>
        <w:pStyle w:val="ListParagraph"/>
        <w:numPr>
          <w:ilvl w:val="0"/>
          <w:numId w:val="1"/>
        </w:numPr>
        <w:spacing w:after="100" w:before="100" w:line="300"/>
      </w:pPr>
      <w:r>
        <w:rPr>
          <w:color w:val="203047"/>
          <w:sz w:val="20"/>
          <w:szCs w:val="20"/>
        </w:rPr>
        <w:t xml:space="preserve">반영하지 못한 지적</w:t>
      </w:r>
      <w:r>
        <w:br/>
      </w:r>
      <w:r>
        <w:rPr>
          <w:color w:val="203047"/>
          <w:sz w:val="20"/>
          <w:szCs w:val="20"/>
        </w:rPr>
        <w:t xml:space="preserve">실행 환경을 컨테이너로 옮기는 편이 낫다는 지적을 받았지만 졸업과제 기간 내에는 적용하지 못했습니다. 이후 Fruition에서는 컨테이너 기반 배포를 전제로 AI 서비스를 나눴습니다.</w:t>
      </w:r>
    </w:p>
    <w:p>
      <w:pPr>
        <w:spacing w:after="80" w:before="0" w:line="300"/>
      </w:pPr>
      <w:r>
        <w:rPr>
          <w:color w:val="607089"/>
          <w:sz w:val="18"/>
          <w:szCs w:val="18"/>
        </w:rPr>
        <w:t xml:space="preserve">문제 해결 과정과 실험 결과는 상세 포트폴리오에서 볼 수 있습니다.</w:t>
      </w:r>
    </w:p>
    <w:p>
      <w:pPr>
        <w:spacing w:after="80" w:before="80" w:line="300"/>
      </w:pPr>
      <w:hyperlink w:history="1" r:id="rIdxhovzvyuy0djzv677dgbj">
        <w:r>
          <w:rPr>
            <w:color w:val="315CBB"/>
            <w:sz w:val="20"/>
            <w:szCs w:val="20"/>
          </w:rPr>
          <w:t xml:space="preserve">데이터 파이프라인 사례 ↗</w:t>
        </w:r>
      </w:hyperlink>
      <w:r>
        <w:rPr>
          <w:color w:val="203047"/>
          <w:sz w:val="20"/>
          <w:szCs w:val="20"/>
        </w:rPr>
        <w:t xml:space="preserve">   </w:t>
      </w:r>
      <w:hyperlink w:history="1" r:id="rId12f_e9liy52i5baifb9-k">
        <w:r>
          <w:rPr>
            <w:color w:val="315CBB"/>
            <w:sz w:val="20"/>
            <w:szCs w:val="20"/>
          </w:rPr>
          <w:t xml:space="preserve">개인화 설계 사례 ↗</w:t>
        </w:r>
      </w:hyperlink>
      <w:r>
        <w:rPr>
          <w:color w:val="203047"/>
          <w:sz w:val="20"/>
          <w:szCs w:val="20"/>
        </w:rPr>
        <w:t xml:space="preserve">   </w:t>
      </w:r>
    </w:p>
    <w:p>
      <w:pPr>
        <w:keepNext/>
        <w:pBdr>
          <w:bottom w:val="single" w:color="6A80BD" w:sz="12" w:space="4"/>
        </w:pBdr>
        <w:spacing w:after="180" w:before="420" w:line="276"/>
      </w:pPr>
      <w:r>
        <w:rPr>
          <w:b/>
          <w:bCs/>
          <w:color w:val="315CBB"/>
          <w:sz w:val="24"/>
          <w:szCs w:val="24"/>
        </w:rPr>
        <w:t xml:space="preserve">기술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AI &amp; Search</w:t>
            </w:r>
          </w:p>
        </w:tc>
        <w:tc>
          <w:tcPr>
            <w:tcW w:type="dxa" w:w="7569"/>
            <w:tcMar>
              <w:top w:type="dxa" w:w="60"/>
              <w:left w:type="dxa" w:w="0"/>
              <w:bottom w:type="dxa" w:w="60"/>
              <w:right w:type="dxa" w:w="0"/>
            </w:tcMar>
          </w:tcPr>
          <w:p>
            <w:pPr>
              <w:spacing w:after="80" w:before="0" w:line="300"/>
            </w:pPr>
            <w:r>
              <w:rPr>
                <w:color w:val="203047"/>
                <w:sz w:val="20"/>
                <w:szCs w:val="20"/>
              </w:rPr>
              <w:t xml:space="preserve">LangChain · LangGraph · Spring AI · RAG · LLM Evaluation · Prompt Injection 대응</w:t>
            </w:r>
            <w:r>
              <w:br/>
            </w:r>
            <w:r>
              <w:rPr>
                <w:color w:val="203047"/>
                <w:sz w:val="20"/>
                <w:szCs w:val="20"/>
              </w:rPr>
              <w:t xml:space="preserve">LangSmith · Elasticsearch · Weaviate</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Backend</w:t>
            </w:r>
          </w:p>
        </w:tc>
        <w:tc>
          <w:tcPr>
            <w:tcW w:type="dxa" w:w="7569"/>
            <w:tcMar>
              <w:top w:type="dxa" w:w="60"/>
              <w:left w:type="dxa" w:w="0"/>
              <w:bottom w:type="dxa" w:w="60"/>
              <w:right w:type="dxa" w:w="0"/>
            </w:tcMar>
          </w:tcPr>
          <w:p>
            <w:pPr>
              <w:spacing w:after="80" w:before="0" w:line="300"/>
            </w:pPr>
            <w:r>
              <w:rPr>
                <w:color w:val="203047"/>
                <w:sz w:val="20"/>
                <w:szCs w:val="20"/>
              </w:rPr>
              <w:t xml:space="preserve">Java · Spring Boot · Python</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b/>
                <w:bCs/>
                <w:color w:val="203047"/>
                <w:sz w:val="20"/>
                <w:szCs w:val="20"/>
              </w:rPr>
              <w:t xml:space="preserve">Data &amp; Infra</w:t>
            </w:r>
          </w:p>
        </w:tc>
        <w:tc>
          <w:tcPr>
            <w:tcW w:type="dxa" w:w="7569"/>
            <w:tcMar>
              <w:top w:type="dxa" w:w="60"/>
              <w:left w:type="dxa" w:w="0"/>
              <w:bottom w:type="dxa" w:w="60"/>
              <w:right w:type="dxa" w:w="0"/>
            </w:tcMar>
          </w:tcPr>
          <w:p>
            <w:pPr>
              <w:spacing w:after="80" w:before="0" w:line="300"/>
            </w:pPr>
            <w:r>
              <w:rPr>
                <w:color w:val="203047"/>
                <w:sz w:val="20"/>
                <w:szCs w:val="20"/>
              </w:rPr>
              <w:t xml:space="preserve">MySQL · PostgreSQL · Redis · Kafka</w:t>
            </w:r>
            <w:r>
              <w:br/>
            </w:r>
            <w:r>
              <w:rPr>
                <w:color w:val="203047"/>
                <w:sz w:val="20"/>
                <w:szCs w:val="20"/>
              </w:rPr>
              <w:t xml:space="preserve">Docker · Docker Compose · GitHub Actions</w:t>
            </w:r>
          </w:p>
        </w:tc>
      </w:tr>
    </w:tbl>
    <w:p>
      <w:pPr>
        <w:keepNext/>
        <w:pageBreakBefore/>
        <w:pBdr>
          <w:bottom w:val="single" w:color="6A80BD" w:sz="12" w:space="4"/>
        </w:pBdr>
        <w:spacing w:after="180" w:before="420" w:line="276"/>
      </w:pPr>
      <w:r>
        <w:rPr>
          <w:b/>
          <w:bCs/>
          <w:color w:val="315CBB"/>
          <w:sz w:val="24"/>
          <w:szCs w:val="24"/>
        </w:rPr>
        <w:t xml:space="preserve">활동 · 기여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2026.06 — 2026.06</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Rhwp 오픈소스 기여</w:t>
            </w:r>
          </w:p>
          <w:p>
            <w:pPr>
              <w:spacing w:after="80" w:before="0" w:line="300"/>
            </w:pPr>
            <w:r>
              <w:rPr>
                <w:color w:val="203047"/>
                <w:sz w:val="20"/>
                <w:szCs w:val="20"/>
              </w:rPr>
              <w:t xml:space="preserve">Rust 기반 HWP/HWPX 프로젝트의 오류 분석, 수정안 제출과 CI 대응. 그림·표·도형의 textFlow 속성이 저장 후 초기화되는 오류를 수정했습니다.</w:t>
            </w:r>
          </w:p>
          <w:p>
            <w:pPr>
              <w:spacing w:after="80" w:before="80" w:line="300"/>
            </w:pPr>
            <w:hyperlink w:history="1" r:id="rIdd3wucjlc3qkqpwpxv74ic">
              <w:r>
                <w:rPr>
                  <w:color w:val="315CBB"/>
                  <w:sz w:val="20"/>
                  <w:szCs w:val="20"/>
                </w:rPr>
                <w:t xml:space="preserve">GitHub 저장소 ↗</w:t>
              </w:r>
            </w:hyperlink>
            <w:r>
              <w:rPr>
                <w:color w:val="203047"/>
                <w:sz w:val="20"/>
                <w:szCs w:val="20"/>
              </w:rPr>
              <w:t xml:space="preserve">   </w:t>
            </w:r>
            <w:hyperlink w:history="1" r:id="rIdvkwfaj8viyw_4waithm2z">
              <w:r>
                <w:rPr>
                  <w:color w:val="315CBB"/>
                  <w:sz w:val="20"/>
                  <w:szCs w:val="20"/>
                </w:rPr>
                <w:t xml:space="preserve">PR #1213 · 병합 ↗</w:t>
              </w:r>
            </w:hyperlink>
            <w:r>
              <w:rPr>
                <w:color w:val="203047"/>
                <w:sz w:val="20"/>
                <w:szCs w:val="20"/>
              </w:rPr>
              <w:t xml:space="preserve">   </w:t>
            </w:r>
            <w:hyperlink w:history="1" r:id="rIdxhmhcugioiyyr0nzeqg2s">
              <w:r>
                <w:rPr>
                  <w:color w:val="315CBB"/>
                  <w:sz w:val="20"/>
                  <w:szCs w:val="20"/>
                </w:rPr>
                <w:t xml:space="preserve">PR #1351 · 제출 ↗</w:t>
              </w:r>
            </w:hyperlink>
            <w:r>
              <w:rPr>
                <w:color w:val="203047"/>
                <w:sz w:val="20"/>
                <w:szCs w:val="20"/>
              </w:rPr>
              <w:t xml:space="preserve">   </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2025.03 — 2026.01</w:t>
            </w:r>
          </w:p>
        </w:tc>
        <w:tc>
          <w:tcPr>
            <w:tcW w:type="dxa" w:w="1110"/>
            <w:tcMar>
              <w:top w:type="dxa" w:w="60"/>
              <w:left w:type="dxa" w:w="0"/>
              <w:bottom w:type="dxa" w:w="60"/>
              <w:right w:type="dxa" w:w="0"/>
            </w:tcMar>
          </w:tcPr>
          <w:p>
            <w:pPr>
              <w:spacing w:after="80" w:before="0" w:line="300"/>
            </w:pPr>
            <w:r>
              <w:drawing>
                <wp:inline distT="0" distB="0" distL="0" distR="0">
                  <wp:extent cx="5524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 cy="762000"/>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부산대학교 APPTIVE</w:t>
            </w:r>
          </w:p>
          <w:p>
            <w:pPr>
              <w:spacing w:after="80" w:before="0" w:line="300"/>
            </w:pPr>
            <w:r>
              <w:rPr>
                <w:color w:val="203047"/>
                <w:sz w:val="20"/>
                <w:szCs w:val="20"/>
              </w:rPr>
              <w:t xml:space="preserve">Backend 멘티 및 멘토. 멘티 12명 대상 6회 멘토링과 코드 리뷰. HTTP·Servlet·REST API·DB 기초를 보강하는 커리큘럼 개편에 참여했습니다.</w:t>
            </w:r>
          </w:p>
          <w:p>
            <w:pPr>
              <w:spacing w:after="80" w:before="0" w:line="300"/>
            </w:pPr>
            <w:r>
              <w:rPr>
                <w:color w:val="607089"/>
                <w:sz w:val="18"/>
                <w:szCs w:val="18"/>
              </w:rPr>
              <w:t xml:space="preserve">APPTIVE 백엔드 멘토 공로상 · 2026.01.09</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2025.11 / 2025.07</w:t>
            </w:r>
          </w:p>
        </w:tc>
        <w:tc>
          <w:tcPr>
            <w:tcW w:type="dxa" w:w="1110"/>
            <w:tcMar>
              <w:top w:type="dxa" w:w="60"/>
              <w:left w:type="dxa" w:w="0"/>
              <w:bottom w:type="dxa" w:w="60"/>
              <w:right w:type="dxa" w:w="0"/>
            </w:tcMar>
          </w:tcPr>
          <w:p>
            <w:pPr>
              <w:spacing w:after="80" w:before="0" w:line="300"/>
            </w:pPr>
            <w:r>
              <w:drawing>
                <wp:inline distT="0" distB="0" distL="0" distR="0">
                  <wp:extent cx="60960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 cy="457200"/>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SK AI SUMMIT · K-ICT WEEK in Busan</w:t>
            </w:r>
          </w:p>
          <w:p>
            <w:pPr>
              <w:spacing w:after="80" w:before="0" w:line="300"/>
            </w:pPr>
            <w:r>
              <w:rPr>
                <w:color w:val="203047"/>
                <w:sz w:val="20"/>
                <w:szCs w:val="20"/>
              </w:rPr>
              <w:t xml:space="preserve">부산대학교 대표 전시팀으로 Pilltip 부스를 운영하고 서비스 시연과 기술 질의응답을 진행했습니다.</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2022.02 — 2025.07</w:t>
            </w:r>
          </w:p>
        </w:tc>
        <w:tc>
          <w:tcPr>
            <w:tcW w:type="dxa" w:w="1110"/>
            <w:tcMar>
              <w:top w:type="dxa" w:w="60"/>
              <w:left w:type="dxa" w:w="0"/>
              <w:bottom w:type="dxa" w:w="60"/>
              <w:right w:type="dxa" w:w="0"/>
            </w:tcMar>
          </w:tcPr>
          <w:p>
            <w:pPr>
              <w:spacing w:after="80" w:before="0" w:line="300"/>
            </w:pPr>
            <w:r>
              <w:drawing>
                <wp:inline distT="0" distB="0" distL="0" distR="0">
                  <wp:extent cx="6096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 cy="409575"/>
                          </a:xfrm>
                          <a:prstGeom prst="rect">
                            <a:avLst/>
                          </a:prstGeom>
                        </pic:spPr>
                      </pic:pic>
                    </a:graphicData>
                  </a:graphic>
                </wp:inline>
              </w:drawing>
            </w:r>
          </w:p>
        </w:tc>
        <w:tc>
          <w:tcPr>
            <w:tcW w:type="dxa" w:w="6459"/>
            <w:tcMar>
              <w:top w:type="dxa" w:w="60"/>
              <w:left w:type="dxa" w:w="0"/>
              <w:bottom w:type="dxa" w:w="60"/>
              <w:right w:type="dxa" w:w="0"/>
            </w:tcMar>
          </w:tcPr>
          <w:p>
            <w:pPr>
              <w:keepNext/>
              <w:spacing w:after="0" w:before="0" w:line="276"/>
            </w:pPr>
            <w:r>
              <w:rPr>
                <w:b/>
                <w:bCs/>
                <w:color w:val="203047"/>
                <w:sz w:val="24"/>
                <w:szCs w:val="24"/>
              </w:rPr>
              <w:t xml:space="preserve">백준 945일 연속 문제 해결</w:t>
            </w:r>
          </w:p>
          <w:p>
            <w:pPr>
              <w:spacing w:after="80" w:before="0" w:line="300"/>
            </w:pPr>
            <w:r>
              <w:rPr>
                <w:color w:val="203047"/>
                <w:sz w:val="20"/>
                <w:szCs w:val="20"/>
              </w:rPr>
              <w:t xml:space="preserve">하루 한 문제를 목표로 solved.ac 기준 최장 945일 연속 문제를 해결했습니다. 누적 1,659문제, solved.ac Platinum IV. 풀이는 GitHub 저장소에 기록했습니다.</w:t>
            </w:r>
          </w:p>
          <w:p>
            <w:pPr>
              <w:spacing w:after="80" w:before="0" w:line="300"/>
            </w:pPr>
            <w:hyperlink w:history="1" r:id="rIdsigma5lpdzjpzdo-mb4le">
              <w:r>
                <w:rPr>
                  <w:color w:val="315CBB"/>
                  <w:sz w:val="20"/>
                  <w:szCs w:val="20"/>
                </w:rPr>
                <w:t xml:space="preserve">BaekJoon 풀이 저장소 ↗</w:t>
              </w:r>
            </w:hyperlink>
          </w:p>
        </w:tc>
      </w:tr>
    </w:tbl>
    <w:p>
      <w:pPr>
        <w:keepNext/>
        <w:pBdr>
          <w:bottom w:val="single" w:color="6A80BD" w:sz="12" w:space="4"/>
        </w:pBdr>
        <w:spacing w:after="180" w:before="420" w:line="276"/>
      </w:pPr>
      <w:r>
        <w:rPr>
          <w:b/>
          <w:bCs/>
          <w:color w:val="315CBB"/>
          <w:sz w:val="24"/>
          <w:szCs w:val="24"/>
        </w:rPr>
        <w:t xml:space="preserve">학력 · 자격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2022.02 — 2026.02 (편입)</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부산대학교</w:t>
            </w:r>
          </w:p>
          <w:p>
            <w:pPr>
              <w:spacing w:after="80" w:before="0" w:line="300"/>
            </w:pPr>
            <w:r>
              <w:rPr>
                <w:color w:val="203047"/>
                <w:sz w:val="20"/>
                <w:szCs w:val="20"/>
              </w:rPr>
              <w:t xml:space="preserve">평균 학점 4.12 / 4.5</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2019.03 — 2022.02 (중퇴)</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대구대학교</w:t>
            </w:r>
          </w:p>
          <w:p>
            <w:pPr>
              <w:spacing w:after="80" w:before="0" w:line="300"/>
            </w:pPr>
            <w:r>
              <w:rPr>
                <w:color w:val="203047"/>
                <w:sz w:val="20"/>
                <w:szCs w:val="20"/>
              </w:rPr>
              <w:t xml:space="preserve">평균 학점 4.2 / 4.5</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756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7569"/>
            <w:tcMar>
              <w:top w:type="dxa" w:w="60"/>
              <w:left w:type="dxa" w:w="0"/>
              <w:bottom w:type="dxa" w:w="60"/>
              <w:right w:type="dxa" w:w="0"/>
            </w:tcMar>
          </w:tcPr>
          <w:p>
            <w:pPr>
              <w:keepNext/>
              <w:spacing w:after="0" w:before="0" w:line="276"/>
            </w:pPr>
            <w:r>
              <w:rPr>
                <w:b/>
                <w:bCs/>
                <w:color w:val="203047"/>
                <w:sz w:val="24"/>
                <w:szCs w:val="24"/>
              </w:rPr>
              <w:t xml:space="preserve">정보처리기사</w:t>
            </w:r>
          </w:p>
          <w:p>
            <w:pPr>
              <w:spacing w:after="80" w:before="0" w:line="300"/>
            </w:pPr>
            <w:r>
              <w:rPr>
                <w:color w:val="203047"/>
                <w:sz w:val="20"/>
                <w:szCs w:val="20"/>
              </w:rPr>
              <w:t xml:space="preserve">한국산업인력공단</w:t>
            </w:r>
          </w:p>
        </w:tc>
      </w:tr>
    </w:tbl>
    <w:p>
      <w:pPr>
        <w:keepNext/>
        <w:pBdr>
          <w:bottom w:val="single" w:color="6A80BD" w:sz="12" w:space="4"/>
        </w:pBdr>
        <w:spacing w:after="180" w:before="420" w:line="276"/>
      </w:pPr>
      <w:r>
        <w:rPr>
          <w:b/>
          <w:bCs/>
          <w:color w:val="315CBB"/>
          <w:sz w:val="24"/>
          <w:szCs w:val="24"/>
        </w:rPr>
        <w:t xml:space="preserve">수상 </w:t>
      </w:r>
    </w:p>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2025.10</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캡스톤디자인 금상</w:t>
            </w:r>
            <w:r>
              <w:br/>
            </w:r>
            <w:r>
              <w:rPr>
                <w:color w:val="203047"/>
                <w:sz w:val="20"/>
                <w:szCs w:val="20"/>
              </w:rPr>
              <w:t xml:space="preserve">소프트웨어·인공지능 분과 / 부산대학교 정보의생명공학대학</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부산 DATA WEEK 최우수상</w:t>
            </w:r>
            <w:r>
              <w:br/>
            </w:r>
            <w:r>
              <w:rPr>
                <w:color w:val="203047"/>
                <w:sz w:val="20"/>
                <w:szCs w:val="20"/>
              </w:rPr>
              <w:t xml:space="preserve">데이터 활용 우수사례 공모전 / 부산테크노파크</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2025.09</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AI LAUNCH 커리어스쿨 창업톤 장려상</w:t>
            </w:r>
            <w:r>
              <w:br/>
            </w:r>
            <w:r>
              <w:rPr>
                <w:color w:val="203047"/>
                <w:sz w:val="20"/>
                <w:szCs w:val="20"/>
              </w:rPr>
              <w:t xml:space="preserve">KRYPTON X x Root Impact x Google.org</w:t>
            </w:r>
          </w:p>
        </w:tc>
      </w:tr>
    </w:tbl>
    <w:tbl>
      <w:tblPr>
        <w:tblW w:type="dxa" w:w="10092"/>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2523"/>
        <w:gridCol w:w="1110"/>
        <w:gridCol w:w="6459"/>
      </w:tblGrid>
      <w:tr>
        <w:trPr>
          <w:cantSplit/>
        </w:trPr>
        <w:tc>
          <w:tcPr>
            <w:tcW w:type="dxa" w:w="2523"/>
            <w:tcMar>
              <w:top w:type="dxa" w:w="60"/>
              <w:left w:type="dxa" w:w="0"/>
              <w:bottom w:type="dxa" w:w="60"/>
              <w:right w:type="dxa" w:w="120"/>
            </w:tcMar>
          </w:tcPr>
          <w:p>
            <w:pPr>
              <w:spacing w:after="80" w:before="0" w:line="300"/>
            </w:pPr>
            <w:r>
              <w:rPr>
                <w:color w:val="203047"/>
                <w:sz w:val="20"/>
                <w:szCs w:val="20"/>
              </w:rPr>
              <w:t xml:space="preserve">2025.08</w:t>
            </w:r>
          </w:p>
        </w:tc>
        <w:tc>
          <w:tcPr>
            <w:tcW w:type="dxa" w:w="1110"/>
            <w:tcMar>
              <w:top w:type="dxa" w:w="60"/>
              <w:left w:type="dxa" w:w="0"/>
              <w:bottom w:type="dxa" w:w="60"/>
              <w:right w:type="dxa" w:w="0"/>
            </w:tcMar>
          </w:tcPr>
          <w:p>
            <w:pPr>
              <w:spacing w:after="80" w:before="0" w:line="300"/>
            </w:pPr>
            <w:r>
              <w:drawing>
                <wp:inline distT="0" distB="0" distL="0" distR="0">
                  <wp:extent cx="542925"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2925" cy="762000"/>
                          </a:xfrm>
                          <a:prstGeom prst="rect">
                            <a:avLst/>
                          </a:prstGeom>
                        </pic:spPr>
                      </pic:pic>
                    </a:graphicData>
                  </a:graphic>
                </wp:inline>
              </w:drawing>
            </w:r>
          </w:p>
        </w:tc>
        <w:tc>
          <w:tcPr>
            <w:tcW w:type="dxa" w:w="6459"/>
            <w:tcMar>
              <w:top w:type="dxa" w:w="60"/>
              <w:left w:type="dxa" w:w="0"/>
              <w:bottom w:type="dxa" w:w="60"/>
              <w:right w:type="dxa" w:w="0"/>
            </w:tcMar>
          </w:tcPr>
          <w:p>
            <w:pPr>
              <w:spacing w:after="80" w:before="0" w:line="300"/>
            </w:pPr>
            <w:r>
              <w:rPr>
                <w:b/>
                <w:bCs/>
                <w:color w:val="203047"/>
                <w:sz w:val="20"/>
                <w:szCs w:val="20"/>
              </w:rPr>
              <w:t xml:space="preserve">SW중심대학 디지털 경진대회 후원기업상</w:t>
            </w:r>
            <w:r>
              <w:br/>
            </w:r>
            <w:r>
              <w:rPr>
                <w:color w:val="203047"/>
                <w:sz w:val="20"/>
                <w:szCs w:val="20"/>
              </w:rPr>
              <w:t xml:space="preserve">SW중심대학협의회</w:t>
            </w:r>
          </w:p>
        </w:tc>
      </w:tr>
    </w:tbl>
    <w:sectPr>
      <w:footerReference w:type="default" r:id="rId7"/>
      <w:pgSz w:w="11906" w:h="16838" w:orient="portrait"/>
      <w:pgMar w:top="1000" w:right="907" w:bottom="1000" w:left="907"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92"/>
      </w:tabs>
    </w:pPr>
    <w:r>
      <w:rPr>
        <w:color w:val="7D8DA3"/>
        <w:sz w:val="16"/>
        <w:szCs w:val="16"/>
      </w:rPr>
      <w:t xml:space="preserve">김재형 · AI Application Developer / Backend Engineer</w:t>
    </w:r>
    <w:r>
      <w:tab/>
    </w:r>
    <w:r>
      <w:rPr>
        <w:color w:val="7D8DA3"/>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20"/>
        <w:szCs w:val="20"/>
        <w:lang w:val="ko-KR" w:eastAsia="ko-KR"/>
      </w:rPr>
    </w:rPrDefault>
    <w:pPrDefault>
      <w:pPr>
        <w:spacing w:after="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aunjor7dsv2ud6_szixa" Type="http://schemas.openxmlformats.org/officeDocument/2006/relationships/hyperlink" Target="mailto:kkuldangi2@gmail.com" TargetMode="External"/><Relationship Id="rIdhdnlh6og6mhpov9qotduv" Type="http://schemas.openxmlformats.org/officeDocument/2006/relationships/hyperlink" Target="https://github.com/Martinel2" TargetMode="External"/><Relationship Id="rIdmidzovuvfn870mxfqwj2m" Type="http://schemas.openxmlformats.org/officeDocument/2006/relationships/hyperlink" Target="https://velog.io/@kkuldangi3/posts" TargetMode="External"/><Relationship Id="rIdwwqlfkv_nasu11npl6uvs" Type="http://schemas.openxmlformats.org/officeDocument/2006/relationships/hyperlink" Target="https://www.linkedin.com/in/%EC%9E%AC%ED%98%95-%EA%B9%80-b75920345/" TargetMode="External"/><Relationship Id="rId-ak12ofnkllz0dccdnb2q" Type="http://schemas.openxmlformats.org/officeDocument/2006/relationships/hyperlink" Target="https://github.com/FruitionKR/Fruition-ai" TargetMode="External"/><Relationship Id="rIduzcmujrzrx0vv2ivxiovw" Type="http://schemas.openxmlformats.org/officeDocument/2006/relationships/hyperlink" Target="https://martinel2.github.io/portfolio.html#fruition-jev-evidence" TargetMode="External"/><Relationship Id="rIdqaoagkkqzx06dzbp_exxp" Type="http://schemas.openxmlformats.org/officeDocument/2006/relationships/hyperlink" Target="https://martinel2.github.io/portfolio.html#fruition-agent" TargetMode="External"/><Relationship Id="rIdsfcyda1ktgkq9r2rcq29y" Type="http://schemas.openxmlformats.org/officeDocument/2006/relationships/hyperlink" Target="https://martinel2.github.io/portfolio.html#fruition-document" TargetMode="External"/><Relationship Id="rId5mqshzatmhyy06b7fackq" Type="http://schemas.openxmlformats.org/officeDocument/2006/relationships/hyperlink" Target="https://martinel2.github.io/portfolio.html#fruition-ingest" TargetMode="External"/><Relationship Id="rId-smvpq6c5vcszn42_ulyy" Type="http://schemas.openxmlformats.org/officeDocument/2006/relationships/hyperlink" Target="https://github.com/PillTipKR/Pilltip" TargetMode="External"/><Relationship Id="rIdxhovzvyuy0djzv677dgbj" Type="http://schemas.openxmlformats.org/officeDocument/2006/relationships/hyperlink" Target="https://martinel2.github.io/portfolio.html#pilltip-data" TargetMode="External"/><Relationship Id="rId12f_e9liy52i5baifb9-k" Type="http://schemas.openxmlformats.org/officeDocument/2006/relationships/hyperlink" Target="https://martinel2.github.io/portfolio.html#pilltip-personalization" TargetMode="External"/><Relationship Id="rIdd3wucjlc3qkqpwpxv74ic" Type="http://schemas.openxmlformats.org/officeDocument/2006/relationships/hyperlink" Target="https://github.com/edwardkim/rhwp" TargetMode="External"/><Relationship Id="rIdvkwfaj8viyw_4waithm2z" Type="http://schemas.openxmlformats.org/officeDocument/2006/relationships/hyperlink" Target="https://github.com/edwardkim/rhwp/pull/1213" TargetMode="External"/><Relationship Id="rIdxhmhcugioiyyr0nzeqg2s" Type="http://schemas.openxmlformats.org/officeDocument/2006/relationships/hyperlink" Target="https://github.com/edwardkim/rhwp/pull/1351" TargetMode="External"/><Relationship Id="rIdsigma5lpdzjpzdo-mb4le"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김재형 이력서</dc:title>
  <dc:creator>김재형</dc:creator>
  <cp:lastModifiedBy>Un-named</cp:lastModifiedBy>
  <cp:revision>1</cp:revision>
  <dcterms:created xsi:type="dcterms:W3CDTF">2026-09-28T02:07:37.312Z</dcterms:created>
  <dcterms:modified xsi:type="dcterms:W3CDTF">2026-09-28T02:07:37.313Z</dcterms:modified>
</cp:coreProperties>
</file>

<file path=docProps/custom.xml><?xml version="1.0" encoding="utf-8"?>
<Properties xmlns="http://schemas.openxmlformats.org/officeDocument/2006/custom-properties" xmlns:vt="http://schemas.openxmlformats.org/officeDocument/2006/docPropsVTypes"/>
</file>