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AI Application Developer / Backend Engineer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AI Application Developer · Backend Engineer</w:t>
            </w:r>
          </w:p>
          <w:p>
            <w:pPr>
              <w:spacing w:after="80" w:before="80" w:line="300"/>
            </w:pPr>
            <w:hyperlink w:history="1" r:id="rId1w1wpuufkbs0mylyeo0rz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-hnden7dn3hzeojl4ee_c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jovkwj5agfsb3igjyni-3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fgsthzz1ilfrkadkmwx5s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0" w:line="300"/>
      </w:pPr>
      <w:hyperlink w:history="1" r:id="rIdnqzgvr_fy2eo80vvxp-jk">
        <w:r>
          <w:rPr>
            <w:color w:val="315CBB"/>
            <w:sz w:val="20"/>
            <w:szCs w:val="20"/>
          </w:rPr>
          <w:t xml:space="preserve">GitHub · AI 분리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대화 맥락과 편집 입력 구성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대화가 길어져도 맥락을 유지하고, 문서 편집에서 모델에 보내는 입력을 줄이는 작업입니다. 최근 여섯 턴은 원문으로 두고 그 이전은 누적 요약으로 압축했습니다.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대화 메모리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최근 여섯 턴은 원문 유지, 그 이전은 누적 요약으로 압축. 요약 호출 실패 시 이전 요약을 유지. 라우터에는 요약·최근 메시지와 이전 턴의 라우팅 결정까지 전달.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지시어가 가리키는 대상을 이전 턴에서 찾아 라우팅에 반영.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편집 입력 범위 제한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편집 대상 줄 범위와 위아래 문맥만 전달하고, 표·코드 블록 경계를 걸치는 범위는 거절. 원문 대비 입력 비율과 처리 시간 평균·p95를 벤치마크로 확인.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길이와 무관하게 편집 입력을 대상 범위 중심으로 유지.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xm7s5hr8bvu-9hicvfqgk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dk5wp2pk55bb4kvsorzmg">
        <w:r>
          <w:rPr>
            <w:color w:val="315CBB"/>
            <w:sz w:val="20"/>
            <w:szCs w:val="20"/>
          </w:rPr>
          <w:t xml:space="preserve">에이전트 실행 환경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jgy6k8mdcerulz60b167n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759z-dqxqth5wey2jj90l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7mqltaca-_eyxw6lcmpiv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전시 현장 피드백을 반영한 기능 확장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건강기능식품 지원 확대</w:t>
      </w:r>
      <w:r>
        <w:br/>
      </w:r>
      <w:r>
        <w:rPr>
          <w:color w:val="203047"/>
          <w:sz w:val="20"/>
          <w:szCs w:val="20"/>
        </w:rPr>
        <w:t xml:space="preserve">피드백: 첫 전시에서 의약품만이 아니라 건강기능식품도 함께 확인하고 싶다는 요청을 받았습니다.</w:t>
      </w:r>
      <w:r>
        <w:br/>
      </w:r>
      <w:r>
        <w:rPr>
          <w:color w:val="203047"/>
          <w:sz w:val="20"/>
          <w:szCs w:val="20"/>
        </w:rPr>
        <w:t xml:space="preserve">반영: 보유한 건강기능식품 데이터 범위에서 검색·자동완성 대상에 추가하고, 복용 주의·병용 정보 표출, 복약 알림·기록 등록, 챗봇 답변 대상까지 확장했습니다.</w:t>
      </w:r>
      <w:r>
        <w:br/>
      </w:r>
      <w:r>
        <w:rPr>
          <w:color w:val="203047"/>
          <w:sz w:val="20"/>
          <w:szCs w:val="20"/>
        </w:rPr>
        <w:t xml:space="preserve">범위: 확보한 데이터에 한정되며, 의약품과 같은 수준의 전수 정보는 아닙니다.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반영하지 못한 지적</w:t>
      </w:r>
      <w:r>
        <w:br/>
      </w:r>
      <w:r>
        <w:rPr>
          <w:color w:val="203047"/>
          <w:sz w:val="20"/>
          <w:szCs w:val="20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w4rxh5cuei1dzeh_hiwxj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aipzp5x7dd0k1psosl7pt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Prompt Injection 대응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czla7dfeimeb53xp3ad7t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9xbwq70_kkybnbssoduu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atdgfst3nx0rp13ewthgn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vpfkq9poaqigdisdsq1h0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AI Application Developer / Backend Engineer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w1wpuufkbs0mylyeo0rz" Type="http://schemas.openxmlformats.org/officeDocument/2006/relationships/hyperlink" Target="mailto:kkuldangi2@gmail.com" TargetMode="External"/><Relationship Id="rId-hnden7dn3hzeojl4ee_c" Type="http://schemas.openxmlformats.org/officeDocument/2006/relationships/hyperlink" Target="https://github.com/Martinel2" TargetMode="External"/><Relationship Id="rIdjovkwj5agfsb3igjyni-3" Type="http://schemas.openxmlformats.org/officeDocument/2006/relationships/hyperlink" Target="https://velog.io/@kkuldangi3/posts" TargetMode="External"/><Relationship Id="rIdfgsthzz1ilfrkadkmwx5s" Type="http://schemas.openxmlformats.org/officeDocument/2006/relationships/hyperlink" Target="https://www.linkedin.com/in/%EC%9E%AC%ED%98%95-%EA%B9%80-b75920345/" TargetMode="External"/><Relationship Id="rIdnqzgvr_fy2eo80vvxp-jk" Type="http://schemas.openxmlformats.org/officeDocument/2006/relationships/hyperlink" Target="https://github.com/FruitionKR/Fruition-ai" TargetMode="External"/><Relationship Id="rIdxm7s5hr8bvu-9hicvfqgk" Type="http://schemas.openxmlformats.org/officeDocument/2006/relationships/hyperlink" Target="https://martinel2.github.io/portfolio.html#fruition-jev-evidence" TargetMode="External"/><Relationship Id="rIddk5wp2pk55bb4kvsorzmg" Type="http://schemas.openxmlformats.org/officeDocument/2006/relationships/hyperlink" Target="https://martinel2.github.io/portfolio.html#fruition-agent" TargetMode="External"/><Relationship Id="rIdjgy6k8mdcerulz60b167n" Type="http://schemas.openxmlformats.org/officeDocument/2006/relationships/hyperlink" Target="https://martinel2.github.io/portfolio.html#fruition-document" TargetMode="External"/><Relationship Id="rId759z-dqxqth5wey2jj90l" Type="http://schemas.openxmlformats.org/officeDocument/2006/relationships/hyperlink" Target="https://martinel2.github.io/portfolio.html#fruition-ingest" TargetMode="External"/><Relationship Id="rId7mqltaca-_eyxw6lcmpiv" Type="http://schemas.openxmlformats.org/officeDocument/2006/relationships/hyperlink" Target="https://github.com/PillTipKR/Pilltip" TargetMode="External"/><Relationship Id="rIdw4rxh5cuei1dzeh_hiwxj" Type="http://schemas.openxmlformats.org/officeDocument/2006/relationships/hyperlink" Target="https://martinel2.github.io/portfolio.html#pilltip-data" TargetMode="External"/><Relationship Id="rIdaipzp5x7dd0k1psosl7pt" Type="http://schemas.openxmlformats.org/officeDocument/2006/relationships/hyperlink" Target="https://martinel2.github.io/portfolio.html#pilltip-personalization" TargetMode="External"/><Relationship Id="rIdczla7dfeimeb53xp3ad7t" Type="http://schemas.openxmlformats.org/officeDocument/2006/relationships/hyperlink" Target="https://github.com/edwardkim/rhwp" TargetMode="External"/><Relationship Id="rIdd9xbwq70_kkybnbssoduu" Type="http://schemas.openxmlformats.org/officeDocument/2006/relationships/hyperlink" Target="https://github.com/edwardkim/rhwp/pull/1213" TargetMode="External"/><Relationship Id="rIdatdgfst3nx0rp13ewthgn" Type="http://schemas.openxmlformats.org/officeDocument/2006/relationships/hyperlink" Target="https://github.com/edwardkim/rhwp/pull/1351" TargetMode="External"/><Relationship Id="rIdvpfkq9poaqigdisdsq1h0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2026-09-28T01:51:06.624Z</dcterms:created>
  <dcterms:modified xsi:type="dcterms:W3CDTF">2026-09-28T01:51:06.625Z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