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zw9yzmgmpdzoah8smnb7y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ac9vhcqslblr9qglew_hm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-mrefwgonnn8w-m1pmqvs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frohmxu76mjkv6lzpqcbs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maqo7ufzfx_chm9houewh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라우팅에서 효과를 본 Jev(정해진 선택지 중에서만 답을 고르는 판단 전용 모델)를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GPT는 비용·시간 부담, 가중치·RRF 조정은 실험해도 점수가 비슷해 Jev 채택.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논문 9편의 평가에서 답이 있는 80문항의 근거 충족률 66.25% → 91.25%. 답 없는 20문항의 잘못된 근거 반환 20 → 0건. Jev 최적화 전후 시간 중앙값 9.090초 → 2.251초(기존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에이전트 실행 환경 - Skill·승인·라우팅과 대화 맥락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 실제 변경은 사용자 승인 후 반영하도록 설계했습니다. 요청 분류에는 Jev를 적용했고,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지침의 작성·검토·게시 기능과 권한·승인 우회 검사를 설계하고 AI 코딩 도구로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게시한 Skill을 Agent에서 사용할 수 있도록 연결.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Jev 기반 요청 분류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질문·편집·문서 생성·폴더 정리 등 작업 종류와 부가 조건을 고르는 라우팅에 Jev 적용.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출시 직후 모델이라 위험이 작은 요청 분류에서 먼저 검증.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대화 메모리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최근 메시지 6개는 원문, 그 이전은 누적 요약으로 압축하고 요약 실패 시 요약을 바꾸지 않음. 라우터에 이전 턴의 라우팅 결정까지 전달해 지시어가 가리키는 대상을 해소.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편집 입력 범위 제한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대상 줄 범위와 주변 문맥만 전달하고 표·코드 블록 경계를 걸치는 범위는 거절. 원문 대비 입력 비율과 처리 시간 평균·p95를 벤치마크로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실행 신뢰성과 LLM 추적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취소한 작업의 역순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작업·revision·문서별 기여를 덧붙이기만 하는 이력으로 남기고 복구 시 대상 기여만 제외해 재조립. 물리 삭제 대신 삭제 표시로 감사 이력 보존.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LLM 실행 추적과 민감정보 경계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 시간을 재는 실험은 추적과 로그를 모두 끄고 실행.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문서 확장자 변환 파이프라인 구축과 Wiki 생성 시간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활용하도록 변환하고, 여러 문서의 Wiki 생성 시간을 줄였습니다.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본문은 빠른 AnyDoc으로 추출, GPU 운영비를 피해 복원은 sLLM 대신 상용 API로 전환.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문서의 Wiki 생성 병렬화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문서 4개 분석 시간 282.11초 → 73.89초(약 74% 감소)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e7s4husfsnako-3stsxci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o7zx7tbwu2icnffpmmxdz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kha8vulnuhrh4ean5a8mw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2uwoawgdeelydgjhtc7rk">
        <w:r>
          <w:rPr>
            <w:color w:val="315CBB"/>
            <w:sz w:val="15"/>
            <w:szCs w:val="15"/>
          </w:rPr>
          <w:t xml:space="preserve">문서 병렬 처리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jp3z08nocuuzkxfmaftdn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통합하고, GPT Batch API로 변환한 뒤 약품별로 재연결. 2026년 PySpark로 재현해 어미 통일·MinHashLSH 효과 측정.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실시간 응답이 필요 없는 작업이라 Batch API로 대기 시간을 받아들이고 비용을 낮춤.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프로필을 필터링해 보내는 방식은 걸러야 할 경우가 너무 많아, 아예 외부 입력에서 빼고 내부에서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백엔드 기능 구현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Java·Spring Boot 기반 의약품 DB 설계, 검색·자동완성과 복약 위험정보(DUR) 표출 구현. Elasticsearch·Redis로 검색 응답 5~7초 → 평균 0.8초.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전시 현장 피드백을 반영한 기능 확장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부산대학교 대표 전시팀으로 두 차례 부스를 운영하며 방문자 100명 이상에게 시연하고 피드백 10건을 받았습니다. 대부분이 건강기능식품 요청이어서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건강기능식품 지원 확대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전시에서 받은 요청을 다음 개발 범위로 연결. 확보한 데이터에 한정되며 의약품과 같은 전수 정보는 아님.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반영하지 못한 지적</w:t>
      </w:r>
      <w:r>
        <w:br/>
      </w:r>
      <w:r>
        <w:rPr>
          <w:color w:val="203047"/>
          <w:sz w:val="15"/>
          <w:szCs w:val="15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53tpnvxvzym9hzonkcx68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ggihki9sbh549aeqkng4-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Elasticsearch · Weaviate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2026.07 — 2026.09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200 SIGNAL · TQQQ 200일선 신호 앱 (개인 프로젝트)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커뮤니티의 TQQQ 200일선 매매법을 전략 명세로 구조화하고, 실시간 시세로 신호를 알리는 Android 앱으로 만들어 가족 2명이 사용했습니다. 원문이 주장한 성과는 미검증으로 표시하고, 45개 사이클을 재현해 승률이 19%가 아닌 40.00%임을 확인했습니다. 부분익절을 거래로 세면 승률이 72.73%로 오르는 것을 보여, 원문의 두 승률이 서로 다른 단위를 센다는 점까지 밝혔습니다. 전략 변형 5종도 같은 가정으로 백테스트해 CAGR·MDD를 구간별로 비교했습니다. 사용자 요청으로 QQQ 기반 두 번째 전략과 대기 자금의 SGOV·SPYM 운용을 추가했습니다.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앱은 배포하지 않았고, 계좌 정보는 기기 안에만 저장합니다.</w:t>
            </w:r>
          </w:p>
          <w:p>
            <w:pPr>
              <w:spacing w:after="0" w:before="0" w:line="218"/>
            </w:pPr>
            <w:hyperlink w:history="1" r:id="rIdq8ygruwweit94tgzyhyda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병합·Contributor로 등재됐습니다.</w:t>
            </w:r>
          </w:p>
          <w:p>
            <w:pPr>
              <w:spacing w:after="0" w:before="75" w:line="218"/>
            </w:pPr>
            <w:hyperlink w:history="1" r:id="rIdxn80k-mmqrus10st-xrpb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up4xx12zziusuasvfjoly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moujsg7c3zmb-fgnkugym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solved.ac 기준 최장 945일 연속. 누적 1,659문제, Platinum IV.</w:t>
            </w:r>
          </w:p>
          <w:p>
            <w:pPr>
              <w:spacing w:after="0" w:before="0" w:line="218"/>
            </w:pPr>
            <w:hyperlink w:history="1" r:id="rIddgm6qt-4rxvfunj8hktqg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w9yzmgmpdzoah8smnb7y" Type="http://schemas.openxmlformats.org/officeDocument/2006/relationships/hyperlink" Target="mailto:kkuldangi2@gmail.com" TargetMode="External"/><Relationship Id="rIdac9vhcqslblr9qglew_hm" Type="http://schemas.openxmlformats.org/officeDocument/2006/relationships/hyperlink" Target="https://github.com/Martinel2" TargetMode="External"/><Relationship Id="rId-mrefwgonnn8w-m1pmqvs" Type="http://schemas.openxmlformats.org/officeDocument/2006/relationships/hyperlink" Target="https://velog.io/@kkuldangi3/posts" TargetMode="External"/><Relationship Id="rIdfrohmxu76mjkv6lzpqcbs" Type="http://schemas.openxmlformats.org/officeDocument/2006/relationships/hyperlink" Target="https://www.linkedin.com/in/%EC%9E%AC%ED%98%95-%EA%B9%80-b75920345/" TargetMode="External"/><Relationship Id="rIdmaqo7ufzfx_chm9houewh" Type="http://schemas.openxmlformats.org/officeDocument/2006/relationships/hyperlink" Target="https://github.com/FruitionKR/Fruition-ai" TargetMode="External"/><Relationship Id="rIde7s4husfsnako-3stsxci" Type="http://schemas.openxmlformats.org/officeDocument/2006/relationships/hyperlink" Target="https://martinel2.github.io/portfolio.html#fruition-jev-evidence" TargetMode="External"/><Relationship Id="rIdo7zx7tbwu2icnffpmmxdz" Type="http://schemas.openxmlformats.org/officeDocument/2006/relationships/hyperlink" Target="https://martinel2.github.io/portfolio.html#fruition-agent" TargetMode="External"/><Relationship Id="rIdkha8vulnuhrh4ean5a8mw" Type="http://schemas.openxmlformats.org/officeDocument/2006/relationships/hyperlink" Target="https://martinel2.github.io/portfolio.html#fruition-document" TargetMode="External"/><Relationship Id="rId2uwoawgdeelydgjhtc7rk" Type="http://schemas.openxmlformats.org/officeDocument/2006/relationships/hyperlink" Target="https://martinel2.github.io/portfolio.html#fruition-ingest" TargetMode="External"/><Relationship Id="rIdjp3z08nocuuzkxfmaftdn" Type="http://schemas.openxmlformats.org/officeDocument/2006/relationships/hyperlink" Target="https://github.com/PillTipKR/Pilltip" TargetMode="External"/><Relationship Id="rId53tpnvxvzym9hzonkcx68" Type="http://schemas.openxmlformats.org/officeDocument/2006/relationships/hyperlink" Target="https://martinel2.github.io/portfolio.html#pilltip-data" TargetMode="External"/><Relationship Id="rIdggihki9sbh549aeqkng4-" Type="http://schemas.openxmlformats.org/officeDocument/2006/relationships/hyperlink" Target="https://martinel2.github.io/portfolio.html#pilltip-personalization" TargetMode="External"/><Relationship Id="rIdq8ygruwweit94tgzyhyda" Type="http://schemas.openxmlformats.org/officeDocument/2006/relationships/hyperlink" Target="https://github.com/Martinel2/200-signal" TargetMode="External"/><Relationship Id="rIdxn80k-mmqrus10st-xrpb" Type="http://schemas.openxmlformats.org/officeDocument/2006/relationships/hyperlink" Target="https://github.com/edwardkim/rhwp" TargetMode="External"/><Relationship Id="rIdup4xx12zziusuasvfjoly" Type="http://schemas.openxmlformats.org/officeDocument/2006/relationships/hyperlink" Target="https://github.com/edwardkim/rhwp/pull/1213" TargetMode="External"/><Relationship Id="rIdmoujsg7c3zmb-fgnkugym" Type="http://schemas.openxmlformats.org/officeDocument/2006/relationships/hyperlink" Target="https://github.com/edwardkim/rhwp/pull/1351" TargetMode="External"/><Relationship Id="rIddgm6qt-4rxvfunj8hktqg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2026-10-07T08:39:34.756Z</dcterms:created>
  <dcterms:modified xsi:type="dcterms:W3CDTF">2026-10-07T08:39:34.756Z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