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6BB07" w14:textId="5A1F2D92" w:rsidR="00AA0985" w:rsidRDefault="00E825A9" w:rsidP="39B543A8">
      <w:r>
        <w:rPr>
          <w:rFonts w:eastAsia="Calibri" w:cs="Calibri"/>
          <w:noProof/>
          <w:color w:val="0D0D0D" w:themeColor="text1" w:themeTint="F2"/>
        </w:rPr>
        <w:drawing>
          <wp:anchor distT="0" distB="0" distL="114300" distR="114300" simplePos="0" relativeHeight="251658241" behindDoc="0" locked="0" layoutInCell="1" allowOverlap="1" wp14:anchorId="007328A6" wp14:editId="55AECC06">
            <wp:simplePos x="0" y="0"/>
            <wp:positionH relativeFrom="column">
              <wp:posOffset>-565966</wp:posOffset>
            </wp:positionH>
            <wp:positionV relativeFrom="page">
              <wp:posOffset>-152309</wp:posOffset>
            </wp:positionV>
            <wp:extent cx="7706995" cy="10906125"/>
            <wp:effectExtent l="0" t="0" r="1905" b="3175"/>
            <wp:wrapThrough wrapText="bothSides">
              <wp:wrapPolygon edited="0">
                <wp:start x="0" y="0"/>
                <wp:lineTo x="0" y="21581"/>
                <wp:lineTo x="21570" y="21581"/>
                <wp:lineTo x="21570" y="0"/>
                <wp:lineTo x="0" y="0"/>
              </wp:wrapPolygon>
            </wp:wrapThrough>
            <wp:docPr id="1985655287" name="Image 1" descr="Une image contenant texte, affiche, habits,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55287" name="Image 1" descr="Une image contenant texte, affiche, habits, personn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706995" cy="10906125"/>
                    </a:xfrm>
                    <a:prstGeom prst="rect">
                      <a:avLst/>
                    </a:prstGeom>
                  </pic:spPr>
                </pic:pic>
              </a:graphicData>
            </a:graphic>
            <wp14:sizeRelH relativeFrom="page">
              <wp14:pctWidth>0</wp14:pctWidth>
            </wp14:sizeRelH>
            <wp14:sizeRelV relativeFrom="page">
              <wp14:pctHeight>0</wp14:pctHeight>
            </wp14:sizeRelV>
          </wp:anchor>
        </w:drawing>
      </w:r>
    </w:p>
    <w:p w14:paraId="3FE78755" w14:textId="23CC27A3" w:rsidR="00AA0985" w:rsidRDefault="00AA0985" w:rsidP="00AC5E85">
      <w:pPr>
        <w:rPr>
          <w:rFonts w:eastAsia="Calibri" w:cs="Calibri"/>
          <w:color w:val="0D0D0D" w:themeColor="text1" w:themeTint="F2"/>
        </w:rPr>
      </w:pPr>
    </w:p>
    <w:p w14:paraId="7C7FAF2D" w14:textId="77777777" w:rsidR="00B16F8C" w:rsidRDefault="00B16F8C" w:rsidP="00AC5E85">
      <w:pPr>
        <w:rPr>
          <w:rFonts w:eastAsia="Calibri" w:cs="Calibri"/>
          <w:color w:val="0D0D0D" w:themeColor="text1" w:themeTint="F2"/>
        </w:rPr>
      </w:pPr>
    </w:p>
    <w:p w14:paraId="3E8E1C5C" w14:textId="77777777" w:rsidR="00B16F8C" w:rsidRDefault="00B16F8C" w:rsidP="00AC5E85">
      <w:pPr>
        <w:rPr>
          <w:rFonts w:eastAsia="Calibri" w:cs="Calibri"/>
          <w:color w:val="0D0D0D" w:themeColor="text1" w:themeTint="F2"/>
        </w:rPr>
      </w:pPr>
    </w:p>
    <w:p w14:paraId="16736744" w14:textId="01FAEAF6" w:rsidR="00AA0985" w:rsidRDefault="00AA0985" w:rsidP="00AC5E85">
      <w:pPr>
        <w:rPr>
          <w:rFonts w:eastAsia="Calibri" w:cs="Calibri"/>
          <w:color w:val="0D0D0D" w:themeColor="text1" w:themeTint="F2"/>
        </w:rPr>
      </w:pPr>
    </w:p>
    <w:p w14:paraId="05EEBD5C" w14:textId="77777777" w:rsidR="00AA0985" w:rsidRDefault="00AA0985" w:rsidP="00AC5E85">
      <w:pPr>
        <w:rPr>
          <w:rFonts w:eastAsia="Calibri" w:cs="Calibri"/>
          <w:color w:val="0D0D0D" w:themeColor="text1" w:themeTint="F2"/>
        </w:rPr>
      </w:pPr>
    </w:p>
    <w:p w14:paraId="4F2EDA5B" w14:textId="77777777" w:rsidR="00AA0985" w:rsidRDefault="00AA0985" w:rsidP="00AC5E85">
      <w:pPr>
        <w:rPr>
          <w:rFonts w:eastAsia="Calibri" w:cs="Calibri"/>
          <w:color w:val="0D0D0D" w:themeColor="text1" w:themeTint="F2"/>
        </w:rPr>
      </w:pPr>
    </w:p>
    <w:p w14:paraId="17BF1A80" w14:textId="77777777" w:rsidR="009865C8" w:rsidRDefault="009865C8" w:rsidP="00AC5E85">
      <w:pPr>
        <w:rPr>
          <w:rFonts w:eastAsia="Calibri" w:cs="Calibri"/>
          <w:color w:val="0D0D0D" w:themeColor="text1" w:themeTint="F2"/>
        </w:rPr>
      </w:pPr>
    </w:p>
    <w:p w14:paraId="53AF57E1" w14:textId="77777777" w:rsidR="009865C8" w:rsidRDefault="009865C8" w:rsidP="00AC5E85">
      <w:pPr>
        <w:rPr>
          <w:rFonts w:eastAsia="Calibri" w:cs="Calibri"/>
          <w:color w:val="0D0D0D" w:themeColor="text1" w:themeTint="F2"/>
        </w:rPr>
      </w:pPr>
    </w:p>
    <w:p w14:paraId="790092D3" w14:textId="77777777" w:rsidR="009865C8" w:rsidRDefault="009865C8" w:rsidP="00AC5E85">
      <w:pPr>
        <w:rPr>
          <w:rFonts w:eastAsia="Calibri" w:cs="Calibri"/>
          <w:color w:val="0D0D0D" w:themeColor="text1" w:themeTint="F2"/>
        </w:rPr>
      </w:pPr>
    </w:p>
    <w:p w14:paraId="768F1A3B" w14:textId="77777777" w:rsidR="009865C8" w:rsidRDefault="009865C8" w:rsidP="00AC5E85">
      <w:pPr>
        <w:rPr>
          <w:rFonts w:eastAsia="Calibri" w:cs="Calibri"/>
          <w:color w:val="0D0D0D" w:themeColor="text1" w:themeTint="F2"/>
        </w:rPr>
      </w:pPr>
    </w:p>
    <w:p w14:paraId="527D6488" w14:textId="77777777" w:rsidR="009865C8" w:rsidRDefault="009865C8" w:rsidP="00AC5E85">
      <w:pPr>
        <w:rPr>
          <w:rFonts w:eastAsia="Calibri" w:cs="Calibri"/>
          <w:color w:val="0D0D0D" w:themeColor="text1" w:themeTint="F2"/>
        </w:rPr>
      </w:pPr>
    </w:p>
    <w:p w14:paraId="5B3A52A4" w14:textId="77777777" w:rsidR="009865C8" w:rsidRDefault="009865C8" w:rsidP="00AC5E85">
      <w:pPr>
        <w:rPr>
          <w:rFonts w:eastAsia="Calibri" w:cs="Calibri"/>
          <w:color w:val="0D0D0D" w:themeColor="text1" w:themeTint="F2"/>
        </w:rPr>
      </w:pPr>
    </w:p>
    <w:p w14:paraId="6320D693" w14:textId="77777777" w:rsidR="009865C8" w:rsidRDefault="009865C8" w:rsidP="00AC5E85">
      <w:pPr>
        <w:rPr>
          <w:rFonts w:eastAsia="Calibri" w:cs="Calibri"/>
          <w:color w:val="0D0D0D" w:themeColor="text1" w:themeTint="F2"/>
        </w:rPr>
      </w:pPr>
    </w:p>
    <w:p w14:paraId="65CD6711" w14:textId="77777777" w:rsidR="009865C8" w:rsidRDefault="009865C8" w:rsidP="00AC5E85">
      <w:pPr>
        <w:rPr>
          <w:rFonts w:eastAsia="Calibri" w:cs="Calibri"/>
          <w:color w:val="0D0D0D" w:themeColor="text1" w:themeTint="F2"/>
        </w:rPr>
      </w:pPr>
    </w:p>
    <w:p w14:paraId="2736BFD0" w14:textId="77777777" w:rsidR="009865C8" w:rsidRDefault="009865C8" w:rsidP="00AC5E85">
      <w:pPr>
        <w:rPr>
          <w:rFonts w:eastAsia="Calibri" w:cs="Calibri"/>
          <w:color w:val="0D0D0D" w:themeColor="text1" w:themeTint="F2"/>
        </w:rPr>
      </w:pPr>
    </w:p>
    <w:p w14:paraId="37A656CD" w14:textId="77777777" w:rsidR="009865C8" w:rsidRDefault="009865C8" w:rsidP="00AC5E85">
      <w:pPr>
        <w:rPr>
          <w:rFonts w:eastAsia="Calibri" w:cs="Calibri"/>
          <w:color w:val="0D0D0D" w:themeColor="text1" w:themeTint="F2"/>
        </w:rPr>
      </w:pPr>
    </w:p>
    <w:p w14:paraId="1718881F" w14:textId="77777777" w:rsidR="009865C8" w:rsidRDefault="009865C8" w:rsidP="00AC5E85">
      <w:pPr>
        <w:rPr>
          <w:rFonts w:eastAsia="Calibri" w:cs="Calibri"/>
          <w:color w:val="0D0D0D" w:themeColor="text1" w:themeTint="F2"/>
        </w:rPr>
      </w:pPr>
    </w:p>
    <w:p w14:paraId="3C478C47" w14:textId="77777777" w:rsidR="009865C8" w:rsidRDefault="009865C8" w:rsidP="00AC5E85">
      <w:pPr>
        <w:rPr>
          <w:rFonts w:eastAsia="Calibri" w:cs="Calibri"/>
          <w:color w:val="0D0D0D" w:themeColor="text1" w:themeTint="F2"/>
        </w:rPr>
      </w:pPr>
    </w:p>
    <w:p w14:paraId="09CFED02" w14:textId="77777777" w:rsidR="009865C8" w:rsidRDefault="009865C8" w:rsidP="00AC5E85">
      <w:pPr>
        <w:rPr>
          <w:rFonts w:eastAsia="Calibri" w:cs="Calibri"/>
          <w:color w:val="0D0D0D" w:themeColor="text1" w:themeTint="F2"/>
        </w:rPr>
      </w:pPr>
    </w:p>
    <w:p w14:paraId="693DCC93" w14:textId="77777777" w:rsidR="009865C8" w:rsidRDefault="009865C8" w:rsidP="00AC5E85">
      <w:pPr>
        <w:rPr>
          <w:rFonts w:eastAsia="Calibri" w:cs="Calibri"/>
          <w:color w:val="0D0D0D" w:themeColor="text1" w:themeTint="F2"/>
        </w:rPr>
      </w:pPr>
    </w:p>
    <w:p w14:paraId="1ACFF39C" w14:textId="77777777" w:rsidR="009865C8" w:rsidRDefault="009865C8" w:rsidP="00AC5E85">
      <w:pPr>
        <w:rPr>
          <w:rFonts w:eastAsia="Calibri" w:cs="Calibri"/>
          <w:color w:val="0D0D0D" w:themeColor="text1" w:themeTint="F2"/>
        </w:rPr>
      </w:pPr>
    </w:p>
    <w:p w14:paraId="35005064" w14:textId="77777777" w:rsidR="009865C8" w:rsidRDefault="009865C8" w:rsidP="00AC5E85">
      <w:pPr>
        <w:rPr>
          <w:rFonts w:eastAsia="Calibri" w:cs="Calibri"/>
          <w:color w:val="0D0D0D" w:themeColor="text1" w:themeTint="F2"/>
        </w:rPr>
      </w:pPr>
    </w:p>
    <w:p w14:paraId="1DC1771D" w14:textId="77777777" w:rsidR="009865C8" w:rsidRDefault="009865C8" w:rsidP="00AC5E85">
      <w:pPr>
        <w:rPr>
          <w:rFonts w:eastAsia="Calibri" w:cs="Calibri"/>
          <w:color w:val="0D0D0D" w:themeColor="text1" w:themeTint="F2"/>
        </w:rPr>
      </w:pPr>
    </w:p>
    <w:p w14:paraId="77823950" w14:textId="77777777" w:rsidR="009865C8" w:rsidRDefault="009865C8" w:rsidP="00AC5E85">
      <w:pPr>
        <w:rPr>
          <w:rFonts w:eastAsia="Calibri" w:cs="Calibri"/>
          <w:color w:val="0D0D0D" w:themeColor="text1" w:themeTint="F2"/>
        </w:rPr>
      </w:pPr>
    </w:p>
    <w:p w14:paraId="27B0DC06" w14:textId="77777777" w:rsidR="009865C8" w:rsidRDefault="009865C8" w:rsidP="00AC5E85">
      <w:pPr>
        <w:rPr>
          <w:rFonts w:eastAsia="Calibri" w:cs="Calibri"/>
          <w:color w:val="0D0D0D" w:themeColor="text1" w:themeTint="F2"/>
        </w:rPr>
      </w:pPr>
    </w:p>
    <w:p w14:paraId="59C0EE64" w14:textId="77777777" w:rsidR="009865C8" w:rsidRDefault="009865C8" w:rsidP="00AC5E85">
      <w:pPr>
        <w:rPr>
          <w:rFonts w:eastAsia="Calibri" w:cs="Calibri"/>
          <w:color w:val="0D0D0D" w:themeColor="text1" w:themeTint="F2"/>
        </w:rPr>
      </w:pPr>
    </w:p>
    <w:p w14:paraId="14664E48" w14:textId="77777777" w:rsidR="009865C8" w:rsidRDefault="009865C8" w:rsidP="00AC5E85">
      <w:pPr>
        <w:rPr>
          <w:rFonts w:eastAsia="Calibri" w:cs="Calibri"/>
          <w:color w:val="0D0D0D" w:themeColor="text1" w:themeTint="F2"/>
        </w:rPr>
      </w:pPr>
    </w:p>
    <w:p w14:paraId="2EBA0D4A" w14:textId="77777777" w:rsidR="009865C8" w:rsidRDefault="009865C8" w:rsidP="00AC5E85">
      <w:pPr>
        <w:rPr>
          <w:rFonts w:eastAsia="Calibri" w:cs="Calibri"/>
          <w:color w:val="0D0D0D" w:themeColor="text1" w:themeTint="F2"/>
        </w:rPr>
      </w:pPr>
    </w:p>
    <w:p w14:paraId="3E3F1A5B" w14:textId="77777777" w:rsidR="009865C8" w:rsidRDefault="009865C8" w:rsidP="00AC5E85">
      <w:pPr>
        <w:rPr>
          <w:rFonts w:eastAsia="Calibri" w:cs="Calibri"/>
          <w:color w:val="0D0D0D" w:themeColor="text1" w:themeTint="F2"/>
        </w:rPr>
      </w:pPr>
    </w:p>
    <w:p w14:paraId="3C2AB3CA" w14:textId="77777777" w:rsidR="009865C8" w:rsidRDefault="009865C8" w:rsidP="00AC5E85">
      <w:pPr>
        <w:rPr>
          <w:rFonts w:eastAsia="Calibri" w:cs="Calibri"/>
          <w:color w:val="0D0D0D" w:themeColor="text1" w:themeTint="F2"/>
        </w:rPr>
      </w:pPr>
    </w:p>
    <w:p w14:paraId="316BC5DB" w14:textId="77777777" w:rsidR="009865C8" w:rsidRDefault="009865C8" w:rsidP="00AC5E85">
      <w:pPr>
        <w:rPr>
          <w:rFonts w:eastAsia="Calibri" w:cs="Calibri"/>
          <w:color w:val="0D0D0D" w:themeColor="text1" w:themeTint="F2"/>
        </w:rPr>
      </w:pPr>
    </w:p>
    <w:p w14:paraId="16B479D0" w14:textId="77777777" w:rsidR="009865C8" w:rsidRDefault="009865C8" w:rsidP="00AC5E85">
      <w:pPr>
        <w:rPr>
          <w:rFonts w:eastAsia="Calibri" w:cs="Calibri"/>
          <w:color w:val="0D0D0D" w:themeColor="text1" w:themeTint="F2"/>
        </w:rPr>
      </w:pPr>
    </w:p>
    <w:p w14:paraId="578A5980" w14:textId="77777777" w:rsidR="009865C8" w:rsidRDefault="009865C8" w:rsidP="00AC5E85">
      <w:pPr>
        <w:rPr>
          <w:rFonts w:eastAsia="Calibri" w:cs="Calibri"/>
          <w:color w:val="0D0D0D" w:themeColor="text1" w:themeTint="F2"/>
        </w:rPr>
      </w:pPr>
    </w:p>
    <w:p w14:paraId="7CA38B63" w14:textId="77777777" w:rsidR="009865C8" w:rsidRDefault="009865C8" w:rsidP="00AC5E85">
      <w:pPr>
        <w:rPr>
          <w:rFonts w:eastAsia="Calibri" w:cs="Calibri"/>
          <w:color w:val="0D0D0D" w:themeColor="text1" w:themeTint="F2"/>
        </w:rPr>
      </w:pPr>
    </w:p>
    <w:p w14:paraId="6465AB17" w14:textId="77777777" w:rsidR="009865C8" w:rsidRDefault="009865C8" w:rsidP="00AC5E85">
      <w:pPr>
        <w:rPr>
          <w:rFonts w:eastAsia="Calibri" w:cs="Calibri"/>
          <w:color w:val="0D0D0D" w:themeColor="text1" w:themeTint="F2"/>
        </w:rPr>
      </w:pPr>
    </w:p>
    <w:p w14:paraId="57B29CC9" w14:textId="77777777" w:rsidR="009865C8" w:rsidRDefault="009865C8" w:rsidP="00AC5E85">
      <w:pPr>
        <w:rPr>
          <w:rFonts w:eastAsia="Calibri" w:cs="Calibri"/>
          <w:color w:val="0D0D0D" w:themeColor="text1" w:themeTint="F2"/>
        </w:rPr>
      </w:pPr>
    </w:p>
    <w:p w14:paraId="7966A20B" w14:textId="77777777" w:rsidR="009865C8" w:rsidRDefault="009865C8" w:rsidP="00AC5E85">
      <w:pPr>
        <w:rPr>
          <w:rFonts w:eastAsia="Calibri" w:cs="Calibri"/>
          <w:color w:val="0D0D0D" w:themeColor="text1" w:themeTint="F2"/>
        </w:rPr>
      </w:pPr>
    </w:p>
    <w:p w14:paraId="11DAEF09" w14:textId="77777777" w:rsidR="009865C8" w:rsidRDefault="009865C8" w:rsidP="00AC5E85">
      <w:pPr>
        <w:rPr>
          <w:rFonts w:eastAsia="Calibri" w:cs="Calibri"/>
          <w:color w:val="0D0D0D" w:themeColor="text1" w:themeTint="F2"/>
        </w:rPr>
      </w:pPr>
    </w:p>
    <w:p w14:paraId="7E4A69B6" w14:textId="77777777" w:rsidR="009865C8" w:rsidRDefault="009865C8" w:rsidP="00AC5E85">
      <w:pPr>
        <w:rPr>
          <w:rFonts w:eastAsia="Calibri" w:cs="Calibri"/>
          <w:color w:val="0D0D0D" w:themeColor="text1" w:themeTint="F2"/>
        </w:rPr>
      </w:pPr>
    </w:p>
    <w:p w14:paraId="5E94E2A0" w14:textId="77777777" w:rsidR="009865C8" w:rsidRDefault="009865C8" w:rsidP="00AC5E85">
      <w:pPr>
        <w:rPr>
          <w:rFonts w:eastAsia="Calibri" w:cs="Calibri"/>
          <w:color w:val="0D0D0D" w:themeColor="text1" w:themeTint="F2"/>
        </w:rPr>
      </w:pPr>
    </w:p>
    <w:p w14:paraId="3D58AF3C" w14:textId="77777777" w:rsidR="009865C8" w:rsidRDefault="009865C8" w:rsidP="00AC5E85">
      <w:pPr>
        <w:rPr>
          <w:rFonts w:eastAsia="Calibri" w:cs="Calibri"/>
          <w:color w:val="0D0D0D" w:themeColor="text1" w:themeTint="F2"/>
        </w:rPr>
      </w:pPr>
    </w:p>
    <w:p w14:paraId="65655A4A" w14:textId="77777777" w:rsidR="009865C8" w:rsidRDefault="009865C8" w:rsidP="00AC5E85">
      <w:pPr>
        <w:rPr>
          <w:rFonts w:eastAsia="Calibri" w:cs="Calibri"/>
          <w:color w:val="0D0D0D" w:themeColor="text1" w:themeTint="F2"/>
        </w:rPr>
      </w:pPr>
    </w:p>
    <w:p w14:paraId="196EA321" w14:textId="77777777" w:rsidR="009865C8" w:rsidRDefault="009865C8" w:rsidP="00AC5E85">
      <w:pPr>
        <w:rPr>
          <w:rFonts w:eastAsia="Calibri" w:cs="Calibri"/>
          <w:color w:val="0D0D0D" w:themeColor="text1" w:themeTint="F2"/>
        </w:rPr>
      </w:pPr>
    </w:p>
    <w:p w14:paraId="51F59601" w14:textId="77777777" w:rsidR="009865C8" w:rsidRDefault="009865C8" w:rsidP="00AC5E85">
      <w:pPr>
        <w:rPr>
          <w:rFonts w:eastAsia="Calibri" w:cs="Calibri"/>
          <w:color w:val="0D0D0D" w:themeColor="text1" w:themeTint="F2"/>
        </w:rPr>
      </w:pPr>
    </w:p>
    <w:p w14:paraId="739FFD0E" w14:textId="77777777" w:rsidR="009865C8" w:rsidRDefault="009865C8" w:rsidP="00AC5E85">
      <w:pPr>
        <w:rPr>
          <w:rFonts w:eastAsia="Calibri" w:cs="Calibri"/>
          <w:color w:val="0D0D0D" w:themeColor="text1" w:themeTint="F2"/>
        </w:rPr>
      </w:pPr>
    </w:p>
    <w:p w14:paraId="55BF2D7E" w14:textId="77777777" w:rsidR="009865C8" w:rsidRDefault="009865C8" w:rsidP="00AC5E85">
      <w:pPr>
        <w:rPr>
          <w:rFonts w:eastAsia="Calibri" w:cs="Calibri"/>
          <w:color w:val="0D0D0D" w:themeColor="text1" w:themeTint="F2"/>
        </w:rPr>
      </w:pPr>
    </w:p>
    <w:p w14:paraId="36DD2FE8" w14:textId="77777777" w:rsidR="009865C8" w:rsidRDefault="009865C8" w:rsidP="00AC5E85">
      <w:pPr>
        <w:rPr>
          <w:rFonts w:eastAsia="Calibri" w:cs="Calibri"/>
          <w:color w:val="0D0D0D" w:themeColor="text1" w:themeTint="F2"/>
        </w:rPr>
      </w:pPr>
    </w:p>
    <w:p w14:paraId="79774EBD" w14:textId="77777777" w:rsidR="009865C8" w:rsidRDefault="009865C8" w:rsidP="00AC5E85">
      <w:pPr>
        <w:rPr>
          <w:rFonts w:eastAsia="Calibri" w:cs="Calibri"/>
          <w:color w:val="0D0D0D" w:themeColor="text1" w:themeTint="F2"/>
        </w:rPr>
      </w:pPr>
    </w:p>
    <w:p w14:paraId="3E013617" w14:textId="77777777" w:rsidR="009865C8" w:rsidRDefault="009865C8" w:rsidP="00AC5E85">
      <w:pPr>
        <w:rPr>
          <w:rFonts w:eastAsia="Calibri" w:cs="Calibri"/>
          <w:color w:val="0D0D0D" w:themeColor="text1" w:themeTint="F2"/>
        </w:rPr>
      </w:pPr>
    </w:p>
    <w:p w14:paraId="3936108B" w14:textId="77777777" w:rsidR="009865C8" w:rsidRDefault="009865C8" w:rsidP="00AC5E85">
      <w:pPr>
        <w:rPr>
          <w:rFonts w:eastAsia="Calibri" w:cs="Calibri"/>
          <w:color w:val="0D0D0D" w:themeColor="text1" w:themeTint="F2"/>
        </w:rPr>
      </w:pPr>
    </w:p>
    <w:p w14:paraId="3AEE009B" w14:textId="77777777" w:rsidR="009865C8" w:rsidRDefault="009865C8" w:rsidP="00AC5E85">
      <w:pPr>
        <w:rPr>
          <w:rFonts w:eastAsia="Calibri" w:cs="Calibri"/>
          <w:color w:val="0D0D0D" w:themeColor="text1" w:themeTint="F2"/>
        </w:rPr>
      </w:pPr>
    </w:p>
    <w:p w14:paraId="4B601A5C" w14:textId="77777777" w:rsidR="009865C8" w:rsidRDefault="009865C8" w:rsidP="00AC5E85">
      <w:pPr>
        <w:rPr>
          <w:rFonts w:eastAsia="Calibri" w:cs="Calibri"/>
          <w:color w:val="0D0D0D" w:themeColor="text1" w:themeTint="F2"/>
        </w:rPr>
      </w:pPr>
    </w:p>
    <w:p w14:paraId="6DB992BC" w14:textId="77777777" w:rsidR="009865C8" w:rsidRDefault="009865C8" w:rsidP="00AC5E85">
      <w:pPr>
        <w:rPr>
          <w:rFonts w:eastAsia="Calibri" w:cs="Calibri"/>
          <w:color w:val="0D0D0D" w:themeColor="text1" w:themeTint="F2"/>
        </w:rPr>
      </w:pPr>
    </w:p>
    <w:p w14:paraId="2B4E5BEC" w14:textId="21FB4668" w:rsidR="009865C8" w:rsidRDefault="009865C8" w:rsidP="00AC5E85">
      <w:pPr>
        <w:rPr>
          <w:rFonts w:eastAsia="Calibri" w:cs="Calibri"/>
          <w:color w:val="0D0D0D" w:themeColor="text1" w:themeTint="F2"/>
        </w:rPr>
      </w:pPr>
    </w:p>
    <w:p w14:paraId="5E2170A4" w14:textId="208F7EA9" w:rsidR="009865C8" w:rsidRDefault="009865C8" w:rsidP="00AC5E85">
      <w:pPr>
        <w:rPr>
          <w:rFonts w:eastAsia="Calibri" w:cs="Calibri"/>
          <w:color w:val="0D0D0D" w:themeColor="text1" w:themeTint="F2"/>
        </w:rPr>
      </w:pPr>
    </w:p>
    <w:p w14:paraId="3229F1A0" w14:textId="3FC8C68B" w:rsidR="009865C8" w:rsidRDefault="00D04FE9" w:rsidP="00AC5E85">
      <w:pPr>
        <w:rPr>
          <w:rFonts w:eastAsia="Calibri" w:cs="Calibri"/>
          <w:color w:val="0D0D0D" w:themeColor="text1" w:themeTint="F2"/>
        </w:rPr>
      </w:pPr>
      <w:r>
        <w:rPr>
          <w:noProof/>
        </w:rPr>
        <mc:AlternateContent>
          <mc:Choice Requires="wpg">
            <w:drawing>
              <wp:anchor distT="0" distB="0" distL="114300" distR="114300" simplePos="0" relativeHeight="251658245" behindDoc="0" locked="0" layoutInCell="1" allowOverlap="1" wp14:anchorId="276CB82F" wp14:editId="0FF85505">
                <wp:simplePos x="0" y="0"/>
                <wp:positionH relativeFrom="column">
                  <wp:posOffset>163195</wp:posOffset>
                </wp:positionH>
                <wp:positionV relativeFrom="paragraph">
                  <wp:posOffset>118079</wp:posOffset>
                </wp:positionV>
                <wp:extent cx="6276340" cy="581660"/>
                <wp:effectExtent l="0" t="0" r="0" b="0"/>
                <wp:wrapNone/>
                <wp:docPr id="946539385" name="Groupe 4"/>
                <wp:cNvGraphicFramePr/>
                <a:graphic xmlns:a="http://schemas.openxmlformats.org/drawingml/2006/main">
                  <a:graphicData uri="http://schemas.microsoft.com/office/word/2010/wordprocessingGroup">
                    <wpg:wgp>
                      <wpg:cNvGrpSpPr/>
                      <wpg:grpSpPr>
                        <a:xfrm>
                          <a:off x="0" y="0"/>
                          <a:ext cx="6276340" cy="581660"/>
                          <a:chOff x="825862" y="353778"/>
                          <a:chExt cx="6276340" cy="581864"/>
                        </a:xfrm>
                      </wpg:grpSpPr>
                      <wps:wsp>
                        <wps:cNvPr id="1393068315" name="Rectangle 1393068315"/>
                        <wps:cNvSpPr/>
                        <wps:spPr>
                          <a:xfrm>
                            <a:off x="1032267" y="353778"/>
                            <a:ext cx="5869940" cy="539357"/>
                          </a:xfrm>
                          <a:prstGeom prst="rect">
                            <a:avLst/>
                          </a:prstGeom>
                          <a:solidFill>
                            <a:srgbClr val="0097B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6107290" name="Zone de texte 1176107290"/>
                        <wps:cNvSpPr txBox="1"/>
                        <wps:spPr>
                          <a:xfrm>
                            <a:off x="825862" y="399294"/>
                            <a:ext cx="6276340" cy="536348"/>
                          </a:xfrm>
                          <a:prstGeom prst="rect">
                            <a:avLst/>
                          </a:prstGeom>
                          <a:noFill/>
                          <a:ln w="6350">
                            <a:noFill/>
                          </a:ln>
                        </wps:spPr>
                        <wps:txbx>
                          <w:txbxContent>
                            <w:p w14:paraId="58EF60BA" w14:textId="5C0188AC" w:rsidR="009865C8" w:rsidRPr="00BD0828" w:rsidRDefault="009865C8" w:rsidP="009865C8">
                              <w:pPr>
                                <w:jc w:val="center"/>
                                <w:rPr>
                                  <w:rFonts w:ascii="Helvetica" w:hAnsi="Helvetica" w:cs="Times New Roman"/>
                                  <w:color w:val="FFFFFF" w:themeColor="background1"/>
                                  <w:sz w:val="180"/>
                                  <w:szCs w:val="180"/>
                                </w:rPr>
                              </w:pPr>
                              <w:r>
                                <w:rPr>
                                  <w:rStyle w:val="normaltextrun"/>
                                  <w:rFonts w:ascii="Helvetica" w:hAnsi="Helvetica" w:cs="Calibri"/>
                                  <w:color w:val="FFFFFF" w:themeColor="background1"/>
                                  <w:sz w:val="48"/>
                                  <w:szCs w:val="48"/>
                                </w:rPr>
                                <w:t>SOMMAIRE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6CB82F" id="Groupe 4" o:spid="_x0000_s1026" style="position:absolute;left:0;text-align:left;margin-left:12.85pt;margin-top:9.3pt;width:494.2pt;height:45.8pt;z-index:251658245;mso-width-relative:margin;mso-height-relative:margin" coordorigin="8258,3537" coordsize="62763,58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">
                <v:rect id="Rectangle 1393068315" o:spid="_x0000_s1027" style="position:absolute;left:10322;top:3537;width:58700;height:53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" fillcolor="#0097b2" stroked="f" strokeweight="1pt"/>
                <v:shapetype id="_x0000_t202" coordsize="21600,21600" o:spt="202" path="m,l,21600r21600,l21600,xe">
                  <v:stroke joinstyle="miter"/>
                  <v:path gradientshapeok="t" o:connecttype="rect"/>
                </v:shapetype>
                <v:shape id="Zone de texte 1176107290" o:spid="_x0000_s1028" type="#_x0000_t202" style="position:absolute;left:8258;top:3992;width:62764;height:5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" filled="f" stroked="f" strokeweight=".5pt">
                  <v:textbox>
                    <w:txbxContent>
                      <w:p w14:paraId="58EF60BA" w14:textId="5C0188AC" w:rsidR="009865C8" w:rsidRPr="00BD0828" w:rsidRDefault="009865C8" w:rsidP="009865C8">
                        <w:pPr>
                          <w:jc w:val="center"/>
                          <w:rPr>
                            <w:rFonts w:ascii="Helvetica" w:hAnsi="Helvetica" w:cs="Times New Roman"/>
                            <w:color w:val="FFFFFF" w:themeColor="background1"/>
                            <w:sz w:val="180"/>
                            <w:szCs w:val="180"/>
                          </w:rPr>
                        </w:pPr>
                        <w:r>
                          <w:rPr>
                            <w:rStyle w:val="normaltextrun"/>
                            <w:rFonts w:ascii="Helvetica" w:hAnsi="Helvetica" w:cs="Calibri"/>
                            <w:color w:val="FFFFFF" w:themeColor="background1"/>
                            <w:sz w:val="48"/>
                            <w:szCs w:val="48"/>
                          </w:rPr>
                          <w:t>SOMMAIRE</w:t>
                        </w:r>
                      </w:p>
                    </w:txbxContent>
                  </v:textbox>
                </v:shape>
              </v:group>
            </w:pict>
          </mc:Fallback>
        </mc:AlternateContent>
      </w:r>
    </w:p>
    <w:p w14:paraId="150254F6" w14:textId="16489502" w:rsidR="009865C8" w:rsidRDefault="009865C8" w:rsidP="00AC5E85">
      <w:pPr>
        <w:rPr>
          <w:rFonts w:eastAsia="Calibri" w:cs="Calibri"/>
          <w:color w:val="0D0D0D" w:themeColor="text1" w:themeTint="F2"/>
        </w:rPr>
      </w:pPr>
    </w:p>
    <w:p w14:paraId="4B7E58E4" w14:textId="77777777" w:rsidR="00AA0985" w:rsidRDefault="00AA0985" w:rsidP="00AC5E85">
      <w:pPr>
        <w:rPr>
          <w:rFonts w:eastAsia="Calibri" w:cs="Calibri"/>
          <w:color w:val="0D0D0D" w:themeColor="text1" w:themeTint="F2"/>
        </w:rPr>
      </w:pPr>
    </w:p>
    <w:p w14:paraId="0C62036E" w14:textId="77777777" w:rsidR="00D04FE9" w:rsidRDefault="00D04FE9" w:rsidP="00AC5E85">
      <w:pPr>
        <w:rPr>
          <w:rFonts w:eastAsia="Calibri" w:cs="Calibri"/>
          <w:color w:val="0D0D0D" w:themeColor="text1" w:themeTint="F2"/>
        </w:rPr>
      </w:pPr>
    </w:p>
    <w:p w14:paraId="1C30649D" w14:textId="77777777" w:rsidR="00D04FE9" w:rsidRDefault="00D04FE9" w:rsidP="00AC5E85">
      <w:pPr>
        <w:rPr>
          <w:rFonts w:eastAsia="Calibri" w:cs="Calibri"/>
          <w:color w:val="0D0D0D" w:themeColor="text1" w:themeTint="F2"/>
        </w:rPr>
      </w:pPr>
    </w:p>
    <w:p w14:paraId="4EFD31AB" w14:textId="77777777" w:rsidR="00D04FE9" w:rsidRDefault="00D04FE9" w:rsidP="00AC5E85">
      <w:pPr>
        <w:rPr>
          <w:rFonts w:eastAsia="Calibri" w:cs="Calibri"/>
          <w:color w:val="0D0D0D" w:themeColor="text1" w:themeTint="F2"/>
        </w:rPr>
      </w:pPr>
    </w:p>
    <w:p w14:paraId="2EEEFEFB" w14:textId="77777777" w:rsidR="00D04FE9" w:rsidRDefault="00D04FE9" w:rsidP="00AC5E85">
      <w:pPr>
        <w:rPr>
          <w:rFonts w:eastAsia="Calibri" w:cs="Calibri"/>
          <w:color w:val="0D0D0D" w:themeColor="text1" w:themeTint="F2"/>
        </w:rPr>
      </w:pPr>
    </w:p>
    <w:p w14:paraId="44EB1B5D" w14:textId="77777777" w:rsidR="00D04FE9" w:rsidRDefault="00D04FE9" w:rsidP="00AC5E85">
      <w:pPr>
        <w:rPr>
          <w:rFonts w:eastAsia="Calibri" w:cs="Calibri"/>
          <w:color w:val="0D0D0D" w:themeColor="text1" w:themeTint="F2"/>
        </w:rPr>
      </w:pPr>
    </w:p>
    <w:p w14:paraId="424B6327" w14:textId="77777777" w:rsidR="00D04FE9" w:rsidRDefault="00D04FE9" w:rsidP="00AC5E85">
      <w:pPr>
        <w:rPr>
          <w:rFonts w:eastAsia="Calibri" w:cs="Calibri"/>
          <w:color w:val="0D0D0D" w:themeColor="text1" w:themeTint="F2"/>
        </w:rPr>
      </w:pPr>
    </w:p>
    <w:p w14:paraId="4663C7BD" w14:textId="77777777" w:rsidR="00D04FE9" w:rsidRPr="0038778C" w:rsidRDefault="00D04FE9" w:rsidP="00AC5E85">
      <w:pPr>
        <w:rPr>
          <w:rFonts w:eastAsia="Calibri" w:cs="Calibri"/>
          <w:color w:val="0D0D0D" w:themeColor="text1" w:themeTint="F2"/>
        </w:rPr>
      </w:pPr>
    </w:p>
    <w:p w14:paraId="2968B008" w14:textId="77777777" w:rsidR="00AA0985" w:rsidRPr="0038778C" w:rsidRDefault="00AA0985" w:rsidP="00AC5E85">
      <w:pPr>
        <w:rPr>
          <w:rFonts w:eastAsia="Calibri" w:cs="Calibri"/>
          <w:color w:val="0D0D0D" w:themeColor="text1" w:themeTint="F2"/>
        </w:rPr>
      </w:pPr>
    </w:p>
    <w:p w14:paraId="46E35430" w14:textId="2818AFF6" w:rsidR="00870B73" w:rsidRPr="00870B73" w:rsidRDefault="00C13475">
      <w:pPr>
        <w:pStyle w:val="TM1"/>
        <w:tabs>
          <w:tab w:val="left" w:pos="480"/>
          <w:tab w:val="right" w:leader="dot" w:pos="10450"/>
        </w:tabs>
        <w:rPr>
          <w:rFonts w:eastAsiaTheme="minorEastAsia" w:cstheme="minorBidi"/>
          <w:b w:val="0"/>
          <w:bCs w:val="0"/>
          <w:caps w:val="0"/>
          <w:noProof/>
          <w:sz w:val="24"/>
          <w:szCs w:val="24"/>
          <w:lang w:eastAsia="fr-FR"/>
        </w:rPr>
      </w:pPr>
      <w:r w:rsidRPr="00870B73">
        <w:rPr>
          <w:rFonts w:eastAsia="Calibri" w:cs="Calibri"/>
          <w:color w:val="0D0D0D" w:themeColor="text1" w:themeTint="F2"/>
          <w:sz w:val="24"/>
          <w:szCs w:val="24"/>
        </w:rPr>
        <w:fldChar w:fldCharType="begin"/>
      </w:r>
      <w:r w:rsidRPr="00870B73">
        <w:rPr>
          <w:rFonts w:eastAsia="Calibri" w:cs="Calibri"/>
          <w:color w:val="0D0D0D" w:themeColor="text1" w:themeTint="F2"/>
          <w:sz w:val="24"/>
          <w:szCs w:val="24"/>
        </w:rPr>
        <w:instrText xml:space="preserve"> TOC \h \z \t "Titre 1;2;Titre 2;1" </w:instrText>
      </w:r>
      <w:r w:rsidRPr="00870B73">
        <w:rPr>
          <w:rFonts w:eastAsia="Calibri" w:cs="Calibri"/>
          <w:color w:val="0D0D0D" w:themeColor="text1" w:themeTint="F2"/>
          <w:sz w:val="24"/>
          <w:szCs w:val="24"/>
        </w:rPr>
        <w:fldChar w:fldCharType="separate"/>
      </w:r>
      <w:hyperlink w:anchor="_Toc161762999" w:history="1">
        <w:r w:rsidR="00870B73" w:rsidRPr="00870B73">
          <w:rPr>
            <w:rStyle w:val="Lienhypertexte"/>
            <w:rFonts w:eastAsia="Calibri"/>
            <w:noProof/>
            <w:sz w:val="24"/>
            <w:szCs w:val="24"/>
          </w:rPr>
          <w:t>1.</w:t>
        </w:r>
        <w:r w:rsidR="00870B73" w:rsidRPr="00870B73">
          <w:rPr>
            <w:rFonts w:eastAsiaTheme="minorEastAsia" w:cstheme="minorBidi"/>
            <w:b w:val="0"/>
            <w:bCs w:val="0"/>
            <w:caps w:val="0"/>
            <w:noProof/>
            <w:sz w:val="24"/>
            <w:szCs w:val="24"/>
            <w:lang w:eastAsia="fr-FR"/>
          </w:rPr>
          <w:tab/>
        </w:r>
        <w:r w:rsidR="00870B73" w:rsidRPr="00870B73">
          <w:rPr>
            <w:rStyle w:val="Lienhypertexte"/>
            <w:rFonts w:eastAsia="Calibri"/>
            <w:noProof/>
            <w:sz w:val="24"/>
            <w:szCs w:val="24"/>
          </w:rPr>
          <w:t>Description de la base</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_Toc161762999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4</w:t>
        </w:r>
        <w:r w:rsidR="00870B73" w:rsidRPr="00870B73">
          <w:rPr>
            <w:noProof/>
            <w:webHidden/>
            <w:sz w:val="24"/>
            <w:szCs w:val="24"/>
          </w:rPr>
          <w:fldChar w:fldCharType="end"/>
        </w:r>
      </w:hyperlink>
    </w:p>
    <w:p w14:paraId="1A2193ED" w14:textId="1E0E9C8A" w:rsidR="00870B73" w:rsidRPr="00870B73" w:rsidRDefault="00000000">
      <w:pPr>
        <w:pStyle w:val="TM2"/>
        <w:tabs>
          <w:tab w:val="left" w:pos="960"/>
          <w:tab w:val="right" w:leader="dot" w:pos="10450"/>
        </w:tabs>
        <w:rPr>
          <w:rFonts w:eastAsiaTheme="minorEastAsia" w:cstheme="minorBidi"/>
          <w:smallCaps w:val="0"/>
          <w:noProof/>
          <w:sz w:val="24"/>
          <w:szCs w:val="24"/>
          <w:lang w:eastAsia="fr-FR"/>
        </w:rPr>
      </w:pPr>
      <w:hyperlink w:anchor="_Toc161763000" w:history="1">
        <w:r w:rsidR="00870B73" w:rsidRPr="00870B73">
          <w:rPr>
            <w:rStyle w:val="Lienhypertexte"/>
            <w:rFonts w:eastAsia="Calibri"/>
            <w:noProof/>
            <w:sz w:val="24"/>
            <w:szCs w:val="24"/>
          </w:rPr>
          <w:t>1.1</w:t>
        </w:r>
        <w:r w:rsidR="00870B73" w:rsidRPr="00870B73">
          <w:rPr>
            <w:rFonts w:eastAsiaTheme="minorEastAsia" w:cstheme="minorBidi"/>
            <w:smallCaps w:val="0"/>
            <w:noProof/>
            <w:sz w:val="24"/>
            <w:szCs w:val="24"/>
            <w:lang w:eastAsia="fr-FR"/>
          </w:rPr>
          <w:tab/>
        </w:r>
        <w:r w:rsidR="00870B73" w:rsidRPr="00870B73">
          <w:rPr>
            <w:rStyle w:val="Lienhypertexte"/>
            <w:rFonts w:eastAsia="Calibri"/>
            <w:noProof/>
            <w:sz w:val="24"/>
            <w:szCs w:val="24"/>
          </w:rPr>
          <w:t>L’OBJECTIF DE NOTRE APPLICATION</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_Toc161763000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4</w:t>
        </w:r>
        <w:r w:rsidR="00870B73" w:rsidRPr="00870B73">
          <w:rPr>
            <w:noProof/>
            <w:webHidden/>
            <w:sz w:val="24"/>
            <w:szCs w:val="24"/>
          </w:rPr>
          <w:fldChar w:fldCharType="end"/>
        </w:r>
      </w:hyperlink>
    </w:p>
    <w:p w14:paraId="1534A073" w14:textId="32575F72" w:rsidR="00870B73" w:rsidRPr="00870B73" w:rsidRDefault="00000000">
      <w:pPr>
        <w:pStyle w:val="TM2"/>
        <w:tabs>
          <w:tab w:val="left" w:pos="960"/>
          <w:tab w:val="right" w:leader="dot" w:pos="10450"/>
        </w:tabs>
        <w:rPr>
          <w:rFonts w:eastAsiaTheme="minorEastAsia" w:cstheme="minorBidi"/>
          <w:smallCaps w:val="0"/>
          <w:noProof/>
          <w:sz w:val="24"/>
          <w:szCs w:val="24"/>
          <w:lang w:eastAsia="fr-FR"/>
        </w:rPr>
      </w:pPr>
      <w:hyperlink w:anchor="_Toc161763001" w:history="1">
        <w:r w:rsidR="00870B73" w:rsidRPr="00870B73">
          <w:rPr>
            <w:rStyle w:val="Lienhypertexte"/>
            <w:rFonts w:eastAsia="Calibri"/>
            <w:noProof/>
            <w:sz w:val="24"/>
            <w:szCs w:val="24"/>
          </w:rPr>
          <w:t>1.2</w:t>
        </w:r>
        <w:r w:rsidR="00870B73" w:rsidRPr="00870B73">
          <w:rPr>
            <w:rFonts w:eastAsiaTheme="minorEastAsia" w:cstheme="minorBidi"/>
            <w:smallCaps w:val="0"/>
            <w:noProof/>
            <w:sz w:val="24"/>
            <w:szCs w:val="24"/>
            <w:lang w:eastAsia="fr-FR"/>
          </w:rPr>
          <w:tab/>
        </w:r>
        <w:r w:rsidR="00870B73" w:rsidRPr="00870B73">
          <w:rPr>
            <w:rStyle w:val="Lienhypertexte"/>
            <w:rFonts w:eastAsia="Calibri"/>
            <w:noProof/>
            <w:sz w:val="24"/>
            <w:szCs w:val="24"/>
          </w:rPr>
          <w:t>LE FONCTIONNEMENT DE LUDOCIEL</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_Toc161763001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4</w:t>
        </w:r>
        <w:r w:rsidR="00870B73" w:rsidRPr="00870B73">
          <w:rPr>
            <w:noProof/>
            <w:webHidden/>
            <w:sz w:val="24"/>
            <w:szCs w:val="24"/>
          </w:rPr>
          <w:fldChar w:fldCharType="end"/>
        </w:r>
      </w:hyperlink>
    </w:p>
    <w:p w14:paraId="1EFC1BD8" w14:textId="4FC8324D" w:rsidR="00870B73" w:rsidRPr="00870B73" w:rsidRDefault="00000000">
      <w:pPr>
        <w:pStyle w:val="TM2"/>
        <w:tabs>
          <w:tab w:val="left" w:pos="960"/>
          <w:tab w:val="right" w:leader="dot" w:pos="10450"/>
        </w:tabs>
        <w:rPr>
          <w:rFonts w:eastAsiaTheme="minorEastAsia" w:cstheme="minorBidi"/>
          <w:smallCaps w:val="0"/>
          <w:noProof/>
          <w:sz w:val="24"/>
          <w:szCs w:val="24"/>
          <w:lang w:eastAsia="fr-FR"/>
        </w:rPr>
      </w:pPr>
      <w:hyperlink w:anchor="_Toc161763002" w:history="1">
        <w:r w:rsidR="00870B73" w:rsidRPr="00870B73">
          <w:rPr>
            <w:rStyle w:val="Lienhypertexte"/>
            <w:noProof/>
            <w:sz w:val="24"/>
            <w:szCs w:val="24"/>
          </w:rPr>
          <w:t>1.3</w:t>
        </w:r>
        <w:r w:rsidR="00870B73" w:rsidRPr="00870B73">
          <w:rPr>
            <w:rFonts w:eastAsiaTheme="minorEastAsia" w:cstheme="minorBidi"/>
            <w:smallCaps w:val="0"/>
            <w:noProof/>
            <w:sz w:val="24"/>
            <w:szCs w:val="24"/>
            <w:lang w:eastAsia="fr-FR"/>
          </w:rPr>
          <w:tab/>
        </w:r>
        <w:r w:rsidR="00870B73" w:rsidRPr="00870B73">
          <w:rPr>
            <w:rStyle w:val="Lienhypertexte"/>
            <w:noProof/>
            <w:sz w:val="24"/>
            <w:szCs w:val="24"/>
          </w:rPr>
          <w:t>L’UTILITE, L’ALIMENTATION ET L’EXTRACTION de notre base de données</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_Toc161763002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5</w:t>
        </w:r>
        <w:r w:rsidR="00870B73" w:rsidRPr="00870B73">
          <w:rPr>
            <w:noProof/>
            <w:webHidden/>
            <w:sz w:val="24"/>
            <w:szCs w:val="24"/>
          </w:rPr>
          <w:fldChar w:fldCharType="end"/>
        </w:r>
      </w:hyperlink>
    </w:p>
    <w:p w14:paraId="48C4EC8F" w14:textId="51E729D1" w:rsidR="00870B73" w:rsidRPr="00870B73" w:rsidRDefault="00000000">
      <w:pPr>
        <w:pStyle w:val="TM2"/>
        <w:tabs>
          <w:tab w:val="left" w:pos="960"/>
          <w:tab w:val="right" w:leader="dot" w:pos="10450"/>
        </w:tabs>
        <w:rPr>
          <w:rFonts w:eastAsiaTheme="minorEastAsia" w:cstheme="minorBidi"/>
          <w:smallCaps w:val="0"/>
          <w:noProof/>
          <w:sz w:val="24"/>
          <w:szCs w:val="24"/>
          <w:lang w:eastAsia="fr-FR"/>
        </w:rPr>
      </w:pPr>
      <w:hyperlink w:anchor="_Toc161763003" w:history="1">
        <w:r w:rsidR="00870B73" w:rsidRPr="00870B73">
          <w:rPr>
            <w:rStyle w:val="Lienhypertexte"/>
            <w:noProof/>
            <w:sz w:val="24"/>
            <w:szCs w:val="24"/>
          </w:rPr>
          <w:t>1.4</w:t>
        </w:r>
        <w:r w:rsidR="00870B73" w:rsidRPr="00870B73">
          <w:rPr>
            <w:rFonts w:eastAsiaTheme="minorEastAsia" w:cstheme="minorBidi"/>
            <w:smallCaps w:val="0"/>
            <w:noProof/>
            <w:sz w:val="24"/>
            <w:szCs w:val="24"/>
            <w:lang w:eastAsia="fr-FR"/>
          </w:rPr>
          <w:tab/>
        </w:r>
        <w:r w:rsidR="00870B73" w:rsidRPr="00870B73">
          <w:rPr>
            <w:rStyle w:val="Lienhypertexte"/>
            <w:noProof/>
            <w:sz w:val="24"/>
            <w:szCs w:val="24"/>
          </w:rPr>
          <w:t>LES LIMITES</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_Toc161763003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5</w:t>
        </w:r>
        <w:r w:rsidR="00870B73" w:rsidRPr="00870B73">
          <w:rPr>
            <w:noProof/>
            <w:webHidden/>
            <w:sz w:val="24"/>
            <w:szCs w:val="24"/>
          </w:rPr>
          <w:fldChar w:fldCharType="end"/>
        </w:r>
      </w:hyperlink>
    </w:p>
    <w:p w14:paraId="45B4018A" w14:textId="1B3E9421" w:rsidR="00870B73" w:rsidRPr="00870B73" w:rsidRDefault="00000000">
      <w:pPr>
        <w:pStyle w:val="TM1"/>
        <w:tabs>
          <w:tab w:val="left" w:pos="480"/>
          <w:tab w:val="right" w:leader="dot" w:pos="10450"/>
        </w:tabs>
        <w:rPr>
          <w:rFonts w:eastAsiaTheme="minorEastAsia" w:cstheme="minorBidi"/>
          <w:b w:val="0"/>
          <w:bCs w:val="0"/>
          <w:caps w:val="0"/>
          <w:noProof/>
          <w:sz w:val="24"/>
          <w:szCs w:val="24"/>
          <w:lang w:eastAsia="fr-FR"/>
        </w:rPr>
      </w:pPr>
      <w:hyperlink w:anchor="_Toc161763004" w:history="1">
        <w:r w:rsidR="00870B73" w:rsidRPr="00870B73">
          <w:rPr>
            <w:rStyle w:val="Lienhypertexte"/>
            <w:noProof/>
            <w:sz w:val="24"/>
            <w:szCs w:val="24"/>
          </w:rPr>
          <w:t>2.</w:t>
        </w:r>
        <w:r w:rsidR="00870B73" w:rsidRPr="00870B73">
          <w:rPr>
            <w:rFonts w:eastAsiaTheme="minorEastAsia" w:cstheme="minorBidi"/>
            <w:b w:val="0"/>
            <w:bCs w:val="0"/>
            <w:caps w:val="0"/>
            <w:noProof/>
            <w:sz w:val="24"/>
            <w:szCs w:val="24"/>
            <w:lang w:eastAsia="fr-FR"/>
          </w:rPr>
          <w:tab/>
        </w:r>
        <w:r w:rsidR="00870B73" w:rsidRPr="00870B73">
          <w:rPr>
            <w:rStyle w:val="Lienhypertexte"/>
            <w:noProof/>
            <w:sz w:val="24"/>
            <w:szCs w:val="24"/>
          </w:rPr>
          <w:t>Le dictionnaire des variables</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_Toc161763004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7</w:t>
        </w:r>
        <w:r w:rsidR="00870B73" w:rsidRPr="00870B73">
          <w:rPr>
            <w:noProof/>
            <w:webHidden/>
            <w:sz w:val="24"/>
            <w:szCs w:val="24"/>
          </w:rPr>
          <w:fldChar w:fldCharType="end"/>
        </w:r>
      </w:hyperlink>
    </w:p>
    <w:p w14:paraId="25ABF1F0" w14:textId="17231597" w:rsidR="00870B73" w:rsidRPr="00870B73" w:rsidRDefault="00000000">
      <w:pPr>
        <w:pStyle w:val="TM1"/>
        <w:tabs>
          <w:tab w:val="left" w:pos="480"/>
          <w:tab w:val="right" w:leader="dot" w:pos="10450"/>
        </w:tabs>
        <w:rPr>
          <w:rFonts w:eastAsiaTheme="minorEastAsia" w:cstheme="minorBidi"/>
          <w:b w:val="0"/>
          <w:bCs w:val="0"/>
          <w:caps w:val="0"/>
          <w:noProof/>
          <w:sz w:val="24"/>
          <w:szCs w:val="24"/>
          <w:lang w:eastAsia="fr-FR"/>
        </w:rPr>
      </w:pPr>
      <w:hyperlink w:anchor="_Toc161763005" w:history="1">
        <w:r w:rsidR="00870B73" w:rsidRPr="00870B73">
          <w:rPr>
            <w:rStyle w:val="Lienhypertexte"/>
            <w:noProof/>
            <w:sz w:val="24"/>
            <w:szCs w:val="24"/>
          </w:rPr>
          <w:t>3.</w:t>
        </w:r>
        <w:r w:rsidR="00870B73" w:rsidRPr="00870B73">
          <w:rPr>
            <w:rFonts w:eastAsiaTheme="minorEastAsia" w:cstheme="minorBidi"/>
            <w:b w:val="0"/>
            <w:bCs w:val="0"/>
            <w:caps w:val="0"/>
            <w:noProof/>
            <w:sz w:val="24"/>
            <w:szCs w:val="24"/>
            <w:lang w:eastAsia="fr-FR"/>
          </w:rPr>
          <w:tab/>
        </w:r>
        <w:r w:rsidR="00870B73" w:rsidRPr="00870B73">
          <w:rPr>
            <w:rStyle w:val="Lienhypertexte"/>
            <w:noProof/>
            <w:sz w:val="24"/>
            <w:szCs w:val="24"/>
          </w:rPr>
          <w:t>La construction de la base</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_Toc161763005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8</w:t>
        </w:r>
        <w:r w:rsidR="00870B73" w:rsidRPr="00870B73">
          <w:rPr>
            <w:noProof/>
            <w:webHidden/>
            <w:sz w:val="24"/>
            <w:szCs w:val="24"/>
          </w:rPr>
          <w:fldChar w:fldCharType="end"/>
        </w:r>
      </w:hyperlink>
    </w:p>
    <w:p w14:paraId="506D3FC1" w14:textId="70B5D815" w:rsidR="00870B73" w:rsidRPr="00870B73" w:rsidRDefault="00000000">
      <w:pPr>
        <w:pStyle w:val="TM2"/>
        <w:tabs>
          <w:tab w:val="left" w:pos="960"/>
          <w:tab w:val="right" w:leader="dot" w:pos="10450"/>
        </w:tabs>
        <w:rPr>
          <w:rFonts w:eastAsiaTheme="minorEastAsia" w:cstheme="minorBidi"/>
          <w:smallCaps w:val="0"/>
          <w:noProof/>
          <w:sz w:val="24"/>
          <w:szCs w:val="24"/>
          <w:lang w:eastAsia="fr-FR"/>
        </w:rPr>
      </w:pPr>
      <w:hyperlink w:anchor="_Toc161763006" w:history="1">
        <w:r w:rsidR="00870B73" w:rsidRPr="00870B73">
          <w:rPr>
            <w:rStyle w:val="Lienhypertexte"/>
            <w:rFonts w:cstheme="minorHAnsi"/>
            <w:noProof/>
            <w:sz w:val="24"/>
            <w:szCs w:val="24"/>
          </w:rPr>
          <w:t>3.1</w:t>
        </w:r>
        <w:r w:rsidR="00870B73" w:rsidRPr="00870B73">
          <w:rPr>
            <w:rFonts w:eastAsiaTheme="minorEastAsia" w:cstheme="minorBidi"/>
            <w:smallCaps w:val="0"/>
            <w:noProof/>
            <w:sz w:val="24"/>
            <w:szCs w:val="24"/>
            <w:lang w:eastAsia="fr-FR"/>
          </w:rPr>
          <w:tab/>
        </w:r>
        <w:r w:rsidR="00870B73" w:rsidRPr="00870B73">
          <w:rPr>
            <w:rStyle w:val="Lienhypertexte"/>
            <w:noProof/>
            <w:sz w:val="24"/>
            <w:szCs w:val="24"/>
          </w:rPr>
          <w:t>LES ENTITES :</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_Toc161763006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8</w:t>
        </w:r>
        <w:r w:rsidR="00870B73" w:rsidRPr="00870B73">
          <w:rPr>
            <w:noProof/>
            <w:webHidden/>
            <w:sz w:val="24"/>
            <w:szCs w:val="24"/>
          </w:rPr>
          <w:fldChar w:fldCharType="end"/>
        </w:r>
      </w:hyperlink>
    </w:p>
    <w:p w14:paraId="0A33B877" w14:textId="3D39C0F4" w:rsidR="00870B73" w:rsidRPr="00870B73" w:rsidRDefault="00000000">
      <w:pPr>
        <w:pStyle w:val="TM2"/>
        <w:tabs>
          <w:tab w:val="left" w:pos="960"/>
          <w:tab w:val="right" w:leader="dot" w:pos="10450"/>
        </w:tabs>
        <w:rPr>
          <w:rFonts w:eastAsiaTheme="minorEastAsia" w:cstheme="minorBidi"/>
          <w:smallCaps w:val="0"/>
          <w:noProof/>
          <w:sz w:val="24"/>
          <w:szCs w:val="24"/>
          <w:lang w:eastAsia="fr-FR"/>
        </w:rPr>
      </w:pPr>
      <w:hyperlink w:anchor="_Toc161763007" w:history="1">
        <w:r w:rsidR="00870B73" w:rsidRPr="00870B73">
          <w:rPr>
            <w:rStyle w:val="Lienhypertexte"/>
            <w:rFonts w:cstheme="minorHAnsi"/>
            <w:noProof/>
            <w:sz w:val="24"/>
            <w:szCs w:val="24"/>
          </w:rPr>
          <w:t>3.2</w:t>
        </w:r>
        <w:r w:rsidR="00870B73" w:rsidRPr="00870B73">
          <w:rPr>
            <w:rFonts w:eastAsiaTheme="minorEastAsia" w:cstheme="minorBidi"/>
            <w:smallCaps w:val="0"/>
            <w:noProof/>
            <w:sz w:val="24"/>
            <w:szCs w:val="24"/>
            <w:lang w:eastAsia="fr-FR"/>
          </w:rPr>
          <w:tab/>
        </w:r>
        <w:r w:rsidR="00870B73" w:rsidRPr="00870B73">
          <w:rPr>
            <w:rStyle w:val="Lienhypertexte"/>
            <w:noProof/>
            <w:sz w:val="24"/>
            <w:szCs w:val="24"/>
          </w:rPr>
          <w:t>LES RELATIONS :</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_Toc161763007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8</w:t>
        </w:r>
        <w:r w:rsidR="00870B73" w:rsidRPr="00870B73">
          <w:rPr>
            <w:noProof/>
            <w:webHidden/>
            <w:sz w:val="24"/>
            <w:szCs w:val="24"/>
          </w:rPr>
          <w:fldChar w:fldCharType="end"/>
        </w:r>
      </w:hyperlink>
    </w:p>
    <w:p w14:paraId="7D386F8A" w14:textId="462BAAC3" w:rsidR="00870B73" w:rsidRPr="00870B73" w:rsidRDefault="00000000">
      <w:pPr>
        <w:pStyle w:val="TM2"/>
        <w:tabs>
          <w:tab w:val="left" w:pos="960"/>
          <w:tab w:val="right" w:leader="dot" w:pos="10450"/>
        </w:tabs>
        <w:rPr>
          <w:rFonts w:eastAsiaTheme="minorEastAsia" w:cstheme="minorBidi"/>
          <w:smallCaps w:val="0"/>
          <w:noProof/>
          <w:sz w:val="24"/>
          <w:szCs w:val="24"/>
          <w:lang w:eastAsia="fr-FR"/>
        </w:rPr>
      </w:pPr>
      <w:hyperlink w:anchor="_Toc161763008" w:history="1">
        <w:r w:rsidR="00870B73" w:rsidRPr="00870B73">
          <w:rPr>
            <w:rStyle w:val="Lienhypertexte"/>
            <w:rFonts w:cstheme="minorHAnsi"/>
            <w:noProof/>
            <w:sz w:val="24"/>
            <w:szCs w:val="24"/>
          </w:rPr>
          <w:t>3.3</w:t>
        </w:r>
        <w:r w:rsidR="00870B73" w:rsidRPr="00870B73">
          <w:rPr>
            <w:rFonts w:eastAsiaTheme="minorEastAsia" w:cstheme="minorBidi"/>
            <w:smallCaps w:val="0"/>
            <w:noProof/>
            <w:sz w:val="24"/>
            <w:szCs w:val="24"/>
            <w:lang w:eastAsia="fr-FR"/>
          </w:rPr>
          <w:tab/>
        </w:r>
        <w:r w:rsidR="00870B73" w:rsidRPr="00870B73">
          <w:rPr>
            <w:rStyle w:val="Lienhypertexte"/>
            <w:noProof/>
            <w:sz w:val="24"/>
            <w:szCs w:val="24"/>
          </w:rPr>
          <w:t>LES CLES PRIMAIRES </w:t>
        </w:r>
        <w:r w:rsidR="00870B73" w:rsidRPr="00870B73">
          <w:rPr>
            <w:rStyle w:val="Lienhypertexte"/>
            <w:i/>
            <w:iCs/>
            <w:noProof/>
            <w:sz w:val="24"/>
            <w:szCs w:val="24"/>
          </w:rPr>
          <w:t>de chacune des entités</w:t>
        </w:r>
        <w:r w:rsidR="00870B73" w:rsidRPr="00870B73">
          <w:rPr>
            <w:rStyle w:val="Lienhypertexte"/>
            <w:noProof/>
            <w:sz w:val="24"/>
            <w:szCs w:val="24"/>
          </w:rPr>
          <w:t xml:space="preserve"> :</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_Toc161763008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8</w:t>
        </w:r>
        <w:r w:rsidR="00870B73" w:rsidRPr="00870B73">
          <w:rPr>
            <w:noProof/>
            <w:webHidden/>
            <w:sz w:val="24"/>
            <w:szCs w:val="24"/>
          </w:rPr>
          <w:fldChar w:fldCharType="end"/>
        </w:r>
      </w:hyperlink>
    </w:p>
    <w:p w14:paraId="791BF7D1" w14:textId="62BDAAB1" w:rsidR="00870B73" w:rsidRPr="00870B73" w:rsidRDefault="00000000">
      <w:pPr>
        <w:pStyle w:val="TM2"/>
        <w:tabs>
          <w:tab w:val="left" w:pos="960"/>
          <w:tab w:val="right" w:leader="dot" w:pos="10450"/>
        </w:tabs>
        <w:rPr>
          <w:rFonts w:eastAsiaTheme="minorEastAsia" w:cstheme="minorBidi"/>
          <w:smallCaps w:val="0"/>
          <w:noProof/>
          <w:sz w:val="24"/>
          <w:szCs w:val="24"/>
          <w:lang w:eastAsia="fr-FR"/>
        </w:rPr>
      </w:pPr>
      <w:hyperlink w:anchor="_Toc161763009" w:history="1">
        <w:r w:rsidR="00870B73" w:rsidRPr="00870B73">
          <w:rPr>
            <w:rStyle w:val="Lienhypertexte"/>
            <w:rFonts w:cstheme="minorHAnsi"/>
            <w:noProof/>
            <w:sz w:val="24"/>
            <w:szCs w:val="24"/>
          </w:rPr>
          <w:t>3.4</w:t>
        </w:r>
        <w:r w:rsidR="00870B73" w:rsidRPr="00870B73">
          <w:rPr>
            <w:rFonts w:eastAsiaTheme="minorEastAsia" w:cstheme="minorBidi"/>
            <w:smallCaps w:val="0"/>
            <w:noProof/>
            <w:sz w:val="24"/>
            <w:szCs w:val="24"/>
            <w:lang w:eastAsia="fr-FR"/>
          </w:rPr>
          <w:tab/>
        </w:r>
        <w:r w:rsidR="00870B73" w:rsidRPr="00870B73">
          <w:rPr>
            <w:rStyle w:val="Lienhypertexte"/>
            <w:noProof/>
            <w:sz w:val="24"/>
            <w:szCs w:val="24"/>
          </w:rPr>
          <w:t>MODELE MCD  :</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_Toc161763009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9</w:t>
        </w:r>
        <w:r w:rsidR="00870B73" w:rsidRPr="00870B73">
          <w:rPr>
            <w:noProof/>
            <w:webHidden/>
            <w:sz w:val="24"/>
            <w:szCs w:val="24"/>
          </w:rPr>
          <w:fldChar w:fldCharType="end"/>
        </w:r>
      </w:hyperlink>
    </w:p>
    <w:p w14:paraId="40FF0257" w14:textId="36E0F029" w:rsidR="00870B73" w:rsidRPr="00870B73" w:rsidRDefault="00000000">
      <w:pPr>
        <w:pStyle w:val="TM2"/>
        <w:tabs>
          <w:tab w:val="left" w:pos="960"/>
          <w:tab w:val="right" w:leader="dot" w:pos="10450"/>
        </w:tabs>
        <w:rPr>
          <w:rFonts w:eastAsiaTheme="minorEastAsia" w:cstheme="minorBidi"/>
          <w:smallCaps w:val="0"/>
          <w:noProof/>
          <w:sz w:val="24"/>
          <w:szCs w:val="24"/>
          <w:lang w:eastAsia="fr-FR"/>
        </w:rPr>
      </w:pPr>
      <w:hyperlink w:anchor="_Toc161763010" w:history="1">
        <w:r w:rsidR="00870B73" w:rsidRPr="00870B73">
          <w:rPr>
            <w:rStyle w:val="Lienhypertexte"/>
            <w:rFonts w:cstheme="minorHAnsi"/>
            <w:noProof/>
            <w:sz w:val="24"/>
            <w:szCs w:val="24"/>
          </w:rPr>
          <w:t>3.5</w:t>
        </w:r>
        <w:r w:rsidR="00870B73" w:rsidRPr="00870B73">
          <w:rPr>
            <w:rFonts w:eastAsiaTheme="minorEastAsia" w:cstheme="minorBidi"/>
            <w:smallCaps w:val="0"/>
            <w:noProof/>
            <w:sz w:val="24"/>
            <w:szCs w:val="24"/>
            <w:lang w:eastAsia="fr-FR"/>
          </w:rPr>
          <w:tab/>
        </w:r>
        <w:r w:rsidR="00870B73" w:rsidRPr="00870B73">
          <w:rPr>
            <w:rStyle w:val="Lienhypertexte"/>
            <w:noProof/>
            <w:sz w:val="24"/>
            <w:szCs w:val="24"/>
          </w:rPr>
          <w:t>MODELE MCD :</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_Toc161763010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9</w:t>
        </w:r>
        <w:r w:rsidR="00870B73" w:rsidRPr="00870B73">
          <w:rPr>
            <w:noProof/>
            <w:webHidden/>
            <w:sz w:val="24"/>
            <w:szCs w:val="24"/>
          </w:rPr>
          <w:fldChar w:fldCharType="end"/>
        </w:r>
      </w:hyperlink>
    </w:p>
    <w:p w14:paraId="12098F5C" w14:textId="7A16F966" w:rsidR="00870B73" w:rsidRPr="00870B73" w:rsidRDefault="00000000">
      <w:pPr>
        <w:pStyle w:val="TM1"/>
        <w:tabs>
          <w:tab w:val="left" w:pos="480"/>
          <w:tab w:val="right" w:leader="dot" w:pos="10450"/>
        </w:tabs>
        <w:rPr>
          <w:rFonts w:eastAsiaTheme="minorEastAsia" w:cstheme="minorBidi"/>
          <w:b w:val="0"/>
          <w:bCs w:val="0"/>
          <w:caps w:val="0"/>
          <w:noProof/>
          <w:sz w:val="24"/>
          <w:szCs w:val="24"/>
          <w:lang w:eastAsia="fr-FR"/>
        </w:rPr>
      </w:pPr>
      <w:hyperlink w:anchor="_Toc161763011" w:history="1">
        <w:r w:rsidR="00870B73" w:rsidRPr="00870B73">
          <w:rPr>
            <w:rStyle w:val="Lienhypertexte"/>
            <w:noProof/>
            <w:sz w:val="24"/>
            <w:szCs w:val="24"/>
          </w:rPr>
          <w:t>4.</w:t>
        </w:r>
        <w:r w:rsidR="00870B73" w:rsidRPr="00870B73">
          <w:rPr>
            <w:rFonts w:eastAsiaTheme="minorEastAsia" w:cstheme="minorBidi"/>
            <w:b w:val="0"/>
            <w:bCs w:val="0"/>
            <w:caps w:val="0"/>
            <w:noProof/>
            <w:sz w:val="24"/>
            <w:szCs w:val="24"/>
            <w:lang w:eastAsia="fr-FR"/>
          </w:rPr>
          <w:tab/>
        </w:r>
        <w:r w:rsidR="00870B73" w:rsidRPr="00870B73">
          <w:rPr>
            <w:rStyle w:val="Lienhypertexte"/>
            <w:noProof/>
            <w:sz w:val="24"/>
            <w:szCs w:val="24"/>
          </w:rPr>
          <w:t>Le fonctionnement de l’application</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_Toc161763011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10</w:t>
        </w:r>
        <w:r w:rsidR="00870B73" w:rsidRPr="00870B73">
          <w:rPr>
            <w:noProof/>
            <w:webHidden/>
            <w:sz w:val="24"/>
            <w:szCs w:val="24"/>
          </w:rPr>
          <w:fldChar w:fldCharType="end"/>
        </w:r>
      </w:hyperlink>
    </w:p>
    <w:p w14:paraId="13CD8867" w14:textId="3D31DCD5" w:rsidR="00870B73" w:rsidRPr="00870B73" w:rsidRDefault="00000000">
      <w:pPr>
        <w:pStyle w:val="TM2"/>
        <w:tabs>
          <w:tab w:val="left" w:pos="960"/>
          <w:tab w:val="right" w:leader="dot" w:pos="10450"/>
        </w:tabs>
        <w:rPr>
          <w:rFonts w:eastAsiaTheme="minorEastAsia" w:cstheme="minorBidi"/>
          <w:smallCaps w:val="0"/>
          <w:noProof/>
          <w:sz w:val="24"/>
          <w:szCs w:val="24"/>
          <w:lang w:eastAsia="fr-FR"/>
        </w:rPr>
      </w:pPr>
      <w:hyperlink w:anchor="_Toc161763012" w:history="1">
        <w:r w:rsidR="00870B73" w:rsidRPr="00870B73">
          <w:rPr>
            <w:rStyle w:val="Lienhypertexte"/>
            <w:noProof/>
            <w:sz w:val="24"/>
            <w:szCs w:val="24"/>
          </w:rPr>
          <w:t>4.1</w:t>
        </w:r>
        <w:r w:rsidR="00870B73" w:rsidRPr="00870B73">
          <w:rPr>
            <w:rFonts w:eastAsiaTheme="minorEastAsia" w:cstheme="minorBidi"/>
            <w:smallCaps w:val="0"/>
            <w:noProof/>
            <w:sz w:val="24"/>
            <w:szCs w:val="24"/>
            <w:lang w:eastAsia="fr-FR"/>
          </w:rPr>
          <w:tab/>
        </w:r>
        <w:r w:rsidR="00870B73" w:rsidRPr="00870B73">
          <w:rPr>
            <w:rStyle w:val="Lienhypertexte"/>
            <w:noProof/>
            <w:sz w:val="24"/>
            <w:szCs w:val="24"/>
          </w:rPr>
          <w:t>LES FORMULAIRES</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_Toc161763012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10</w:t>
        </w:r>
        <w:r w:rsidR="00870B73" w:rsidRPr="00870B73">
          <w:rPr>
            <w:noProof/>
            <w:webHidden/>
            <w:sz w:val="24"/>
            <w:szCs w:val="24"/>
          </w:rPr>
          <w:fldChar w:fldCharType="end"/>
        </w:r>
      </w:hyperlink>
    </w:p>
    <w:p w14:paraId="4EF691F0" w14:textId="1D42B8E0" w:rsidR="00870B73" w:rsidRPr="00870B73" w:rsidRDefault="00000000">
      <w:pPr>
        <w:pStyle w:val="TM2"/>
        <w:tabs>
          <w:tab w:val="left" w:pos="960"/>
          <w:tab w:val="right" w:leader="dot" w:pos="10450"/>
        </w:tabs>
        <w:rPr>
          <w:rFonts w:eastAsiaTheme="minorEastAsia" w:cstheme="minorBidi"/>
          <w:smallCaps w:val="0"/>
          <w:noProof/>
          <w:sz w:val="24"/>
          <w:szCs w:val="24"/>
          <w:lang w:eastAsia="fr-FR"/>
        </w:rPr>
      </w:pPr>
      <w:hyperlink w:anchor="_Toc161763013" w:history="1">
        <w:r w:rsidR="00870B73" w:rsidRPr="00870B73">
          <w:rPr>
            <w:rStyle w:val="Lienhypertexte"/>
            <w:noProof/>
            <w:sz w:val="24"/>
            <w:szCs w:val="24"/>
          </w:rPr>
          <w:t>4.2</w:t>
        </w:r>
        <w:r w:rsidR="00870B73" w:rsidRPr="00870B73">
          <w:rPr>
            <w:rFonts w:eastAsiaTheme="minorEastAsia" w:cstheme="minorBidi"/>
            <w:smallCaps w:val="0"/>
            <w:noProof/>
            <w:sz w:val="24"/>
            <w:szCs w:val="24"/>
            <w:lang w:eastAsia="fr-FR"/>
          </w:rPr>
          <w:tab/>
        </w:r>
        <w:r w:rsidR="00870B73" w:rsidRPr="00870B73">
          <w:rPr>
            <w:rStyle w:val="Lienhypertexte"/>
            <w:noProof/>
            <w:sz w:val="24"/>
            <w:szCs w:val="24"/>
          </w:rPr>
          <w:t>LA NAVIGATION ENTRE LES FORMULAIRES</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_Toc161763013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15</w:t>
        </w:r>
        <w:r w:rsidR="00870B73" w:rsidRPr="00870B73">
          <w:rPr>
            <w:noProof/>
            <w:webHidden/>
            <w:sz w:val="24"/>
            <w:szCs w:val="24"/>
          </w:rPr>
          <w:fldChar w:fldCharType="end"/>
        </w:r>
      </w:hyperlink>
    </w:p>
    <w:p w14:paraId="644978B4" w14:textId="5D207F6D" w:rsidR="00870B73" w:rsidRPr="00870B73" w:rsidRDefault="00000000">
      <w:pPr>
        <w:pStyle w:val="TM2"/>
        <w:tabs>
          <w:tab w:val="left" w:pos="960"/>
          <w:tab w:val="right" w:leader="dot" w:pos="10450"/>
        </w:tabs>
        <w:rPr>
          <w:rFonts w:eastAsiaTheme="minorEastAsia" w:cstheme="minorBidi"/>
          <w:smallCaps w:val="0"/>
          <w:noProof/>
          <w:sz w:val="24"/>
          <w:szCs w:val="24"/>
          <w:lang w:eastAsia="fr-FR"/>
        </w:rPr>
      </w:pPr>
      <w:hyperlink w:anchor="_Toc161763014" w:history="1">
        <w:r w:rsidR="00870B73" w:rsidRPr="00870B73">
          <w:rPr>
            <w:rStyle w:val="Lienhypertexte"/>
            <w:noProof/>
            <w:sz w:val="24"/>
            <w:szCs w:val="24"/>
          </w:rPr>
          <w:t>4.3</w:t>
        </w:r>
        <w:r w:rsidR="00870B73" w:rsidRPr="00870B73">
          <w:rPr>
            <w:rFonts w:eastAsiaTheme="minorEastAsia" w:cstheme="minorBidi"/>
            <w:smallCaps w:val="0"/>
            <w:noProof/>
            <w:sz w:val="24"/>
            <w:szCs w:val="24"/>
            <w:lang w:eastAsia="fr-FR"/>
          </w:rPr>
          <w:tab/>
        </w:r>
        <w:r w:rsidR="00870B73" w:rsidRPr="00870B73">
          <w:rPr>
            <w:rStyle w:val="Lienhypertexte"/>
            <w:noProof/>
            <w:sz w:val="24"/>
            <w:szCs w:val="24"/>
          </w:rPr>
          <w:t>LES REQUETES ET LES ETATS PROPOSES</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_Toc161763014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16</w:t>
        </w:r>
        <w:r w:rsidR="00870B73" w:rsidRPr="00870B73">
          <w:rPr>
            <w:noProof/>
            <w:webHidden/>
            <w:sz w:val="24"/>
            <w:szCs w:val="24"/>
          </w:rPr>
          <w:fldChar w:fldCharType="end"/>
        </w:r>
      </w:hyperlink>
    </w:p>
    <w:p w14:paraId="71A88D65" w14:textId="27CFFAA9" w:rsidR="00870B73" w:rsidRPr="00870B73" w:rsidRDefault="00000000">
      <w:pPr>
        <w:pStyle w:val="TM2"/>
        <w:tabs>
          <w:tab w:val="left" w:pos="960"/>
          <w:tab w:val="right" w:leader="dot" w:pos="10450"/>
        </w:tabs>
        <w:rPr>
          <w:rFonts w:eastAsiaTheme="minorEastAsia" w:cstheme="minorBidi"/>
          <w:smallCaps w:val="0"/>
          <w:noProof/>
          <w:sz w:val="24"/>
          <w:szCs w:val="24"/>
          <w:lang w:eastAsia="fr-FR"/>
        </w:rPr>
      </w:pPr>
      <w:hyperlink w:anchor="_Toc161763015" w:history="1">
        <w:r w:rsidR="00870B73" w:rsidRPr="00870B73">
          <w:rPr>
            <w:rStyle w:val="Lienhypertexte"/>
            <w:noProof/>
            <w:sz w:val="24"/>
            <w:szCs w:val="24"/>
          </w:rPr>
          <w:t>4.4</w:t>
        </w:r>
        <w:r w:rsidR="00870B73" w:rsidRPr="00870B73">
          <w:rPr>
            <w:rFonts w:eastAsiaTheme="minorEastAsia" w:cstheme="minorBidi"/>
            <w:smallCaps w:val="0"/>
            <w:noProof/>
            <w:sz w:val="24"/>
            <w:szCs w:val="24"/>
            <w:lang w:eastAsia="fr-FR"/>
          </w:rPr>
          <w:tab/>
        </w:r>
        <w:r w:rsidR="00870B73" w:rsidRPr="00870B73">
          <w:rPr>
            <w:rStyle w:val="Lienhypertexte"/>
            <w:noProof/>
            <w:sz w:val="24"/>
            <w:szCs w:val="24"/>
          </w:rPr>
          <w:t>LES PLUS :</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_Toc161763015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17</w:t>
        </w:r>
        <w:r w:rsidR="00870B73" w:rsidRPr="00870B73">
          <w:rPr>
            <w:noProof/>
            <w:webHidden/>
            <w:sz w:val="24"/>
            <w:szCs w:val="24"/>
          </w:rPr>
          <w:fldChar w:fldCharType="end"/>
        </w:r>
      </w:hyperlink>
    </w:p>
    <w:p w14:paraId="6A454D21" w14:textId="761AD6FE" w:rsidR="00870B73" w:rsidRPr="00870B73" w:rsidRDefault="00000000">
      <w:pPr>
        <w:pStyle w:val="TM1"/>
        <w:tabs>
          <w:tab w:val="left" w:pos="480"/>
          <w:tab w:val="right" w:leader="dot" w:pos="10450"/>
        </w:tabs>
        <w:rPr>
          <w:rFonts w:eastAsiaTheme="minorEastAsia" w:cstheme="minorBidi"/>
          <w:b w:val="0"/>
          <w:bCs w:val="0"/>
          <w:caps w:val="0"/>
          <w:noProof/>
          <w:sz w:val="24"/>
          <w:szCs w:val="24"/>
          <w:lang w:eastAsia="fr-FR"/>
        </w:rPr>
      </w:pPr>
      <w:hyperlink w:anchor="_Toc161763016" w:history="1">
        <w:r w:rsidR="00870B73" w:rsidRPr="00870B73">
          <w:rPr>
            <w:rStyle w:val="Lienhypertexte"/>
            <w:noProof/>
            <w:sz w:val="24"/>
            <w:szCs w:val="24"/>
          </w:rPr>
          <w:t>5.</w:t>
        </w:r>
        <w:r w:rsidR="00870B73" w:rsidRPr="00870B73">
          <w:rPr>
            <w:rFonts w:eastAsiaTheme="minorEastAsia" w:cstheme="minorBidi"/>
            <w:b w:val="0"/>
            <w:bCs w:val="0"/>
            <w:caps w:val="0"/>
            <w:noProof/>
            <w:sz w:val="24"/>
            <w:szCs w:val="24"/>
            <w:lang w:eastAsia="fr-FR"/>
          </w:rPr>
          <w:tab/>
        </w:r>
        <w:r w:rsidR="00870B73" w:rsidRPr="00870B73">
          <w:rPr>
            <w:rStyle w:val="Lienhypertexte"/>
            <w:noProof/>
            <w:sz w:val="24"/>
            <w:szCs w:val="24"/>
          </w:rPr>
          <w:t>Les apports du projet</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_Toc161763016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18</w:t>
        </w:r>
        <w:r w:rsidR="00870B73" w:rsidRPr="00870B73">
          <w:rPr>
            <w:noProof/>
            <w:webHidden/>
            <w:sz w:val="24"/>
            <w:szCs w:val="24"/>
          </w:rPr>
          <w:fldChar w:fldCharType="end"/>
        </w:r>
      </w:hyperlink>
    </w:p>
    <w:p w14:paraId="7FACEB56" w14:textId="44AC009F" w:rsidR="00870B73" w:rsidRPr="00870B73" w:rsidRDefault="00000000">
      <w:pPr>
        <w:pStyle w:val="TM1"/>
        <w:tabs>
          <w:tab w:val="left" w:pos="480"/>
          <w:tab w:val="right" w:leader="dot" w:pos="10450"/>
        </w:tabs>
        <w:rPr>
          <w:rFonts w:eastAsiaTheme="minorEastAsia" w:cstheme="minorBidi"/>
          <w:b w:val="0"/>
          <w:bCs w:val="0"/>
          <w:caps w:val="0"/>
          <w:noProof/>
          <w:sz w:val="24"/>
          <w:szCs w:val="24"/>
          <w:lang w:eastAsia="fr-FR"/>
        </w:rPr>
      </w:pPr>
      <w:hyperlink w:anchor="_Toc161763017" w:history="1">
        <w:r w:rsidR="00870B73" w:rsidRPr="00870B73">
          <w:rPr>
            <w:rStyle w:val="Lienhypertexte"/>
            <w:noProof/>
            <w:sz w:val="24"/>
            <w:szCs w:val="24"/>
          </w:rPr>
          <w:t>6.</w:t>
        </w:r>
        <w:r w:rsidR="00870B73" w:rsidRPr="00870B73">
          <w:rPr>
            <w:rFonts w:eastAsiaTheme="minorEastAsia" w:cstheme="minorBidi"/>
            <w:b w:val="0"/>
            <w:bCs w:val="0"/>
            <w:caps w:val="0"/>
            <w:noProof/>
            <w:sz w:val="24"/>
            <w:szCs w:val="24"/>
            <w:lang w:eastAsia="fr-FR"/>
          </w:rPr>
          <w:tab/>
        </w:r>
        <w:r w:rsidR="00870B73" w:rsidRPr="00870B73">
          <w:rPr>
            <w:rStyle w:val="Lienhypertexte"/>
            <w:noProof/>
            <w:sz w:val="24"/>
            <w:szCs w:val="24"/>
          </w:rPr>
          <w:t>Conclusion</w:t>
        </w:r>
        <w:r w:rsidR="00870B73" w:rsidRPr="00870B73">
          <w:rPr>
            <w:noProof/>
            <w:webHidden/>
            <w:sz w:val="24"/>
            <w:szCs w:val="24"/>
          </w:rPr>
          <w:tab/>
        </w:r>
        <w:r w:rsidR="00870B73" w:rsidRPr="00870B73">
          <w:rPr>
            <w:noProof/>
            <w:webHidden/>
            <w:sz w:val="24"/>
            <w:szCs w:val="24"/>
          </w:rPr>
          <w:fldChar w:fldCharType="begin"/>
        </w:r>
        <w:r w:rsidR="00870B73" w:rsidRPr="00870B73">
          <w:rPr>
            <w:noProof/>
            <w:webHidden/>
            <w:sz w:val="24"/>
            <w:szCs w:val="24"/>
          </w:rPr>
          <w:instrText xml:space="preserve"> PAGEREF _Toc161763017 \h </w:instrText>
        </w:r>
        <w:r w:rsidR="00870B73" w:rsidRPr="00870B73">
          <w:rPr>
            <w:noProof/>
            <w:webHidden/>
            <w:sz w:val="24"/>
            <w:szCs w:val="24"/>
          </w:rPr>
        </w:r>
        <w:r w:rsidR="00870B73" w:rsidRPr="00870B73">
          <w:rPr>
            <w:noProof/>
            <w:webHidden/>
            <w:sz w:val="24"/>
            <w:szCs w:val="24"/>
          </w:rPr>
          <w:fldChar w:fldCharType="separate"/>
        </w:r>
        <w:r w:rsidR="00890A92">
          <w:rPr>
            <w:noProof/>
            <w:webHidden/>
            <w:sz w:val="24"/>
            <w:szCs w:val="24"/>
          </w:rPr>
          <w:t>19</w:t>
        </w:r>
        <w:r w:rsidR="00870B73" w:rsidRPr="00870B73">
          <w:rPr>
            <w:noProof/>
            <w:webHidden/>
            <w:sz w:val="24"/>
            <w:szCs w:val="24"/>
          </w:rPr>
          <w:fldChar w:fldCharType="end"/>
        </w:r>
      </w:hyperlink>
    </w:p>
    <w:p w14:paraId="050E9982" w14:textId="27CD4837" w:rsidR="00AA0985" w:rsidRPr="00124F74" w:rsidRDefault="00C13475" w:rsidP="39B543A8">
      <w:pPr>
        <w:rPr>
          <w:rFonts w:eastAsia="Calibri" w:cs="Calibri"/>
          <w:color w:val="0D0D0D" w:themeColor="text1" w:themeTint="F2"/>
        </w:rPr>
      </w:pPr>
      <w:r w:rsidRPr="00870B73">
        <w:rPr>
          <w:rFonts w:eastAsia="Calibri" w:cs="Calibri"/>
          <w:color w:val="0D0D0D" w:themeColor="text1" w:themeTint="F2"/>
        </w:rPr>
        <w:fldChar w:fldCharType="end"/>
      </w:r>
    </w:p>
    <w:p w14:paraId="12315632" w14:textId="6F6807E7" w:rsidR="39B543A8" w:rsidRPr="00124F74" w:rsidRDefault="39B543A8" w:rsidP="39B543A8"/>
    <w:p w14:paraId="24CF6E47" w14:textId="77777777" w:rsidR="00AA0985" w:rsidRPr="00D04FE9" w:rsidRDefault="00AA0985" w:rsidP="00AC5E85">
      <w:pPr>
        <w:rPr>
          <w:rFonts w:eastAsia="Calibri" w:cs="Calibri"/>
          <w:color w:val="0D0D0D" w:themeColor="text1" w:themeTint="F2"/>
          <w:sz w:val="28"/>
          <w:szCs w:val="28"/>
        </w:rPr>
      </w:pPr>
    </w:p>
    <w:p w14:paraId="09BC9D25" w14:textId="77777777" w:rsidR="00AA0985" w:rsidRDefault="00AA0985" w:rsidP="00AC5E85">
      <w:pPr>
        <w:rPr>
          <w:rFonts w:eastAsia="Calibri" w:cs="Calibri"/>
          <w:color w:val="0D0D0D" w:themeColor="text1" w:themeTint="F2"/>
          <w:sz w:val="28"/>
          <w:szCs w:val="28"/>
        </w:rPr>
      </w:pPr>
    </w:p>
    <w:p w14:paraId="58E73A3E" w14:textId="77777777" w:rsidR="0038778C" w:rsidRDefault="0038778C" w:rsidP="00AC5E85">
      <w:pPr>
        <w:rPr>
          <w:rFonts w:eastAsia="Calibri" w:cs="Calibri"/>
          <w:color w:val="0D0D0D" w:themeColor="text1" w:themeTint="F2"/>
          <w:sz w:val="28"/>
          <w:szCs w:val="28"/>
        </w:rPr>
      </w:pPr>
    </w:p>
    <w:p w14:paraId="3AF153FE" w14:textId="380D44A1" w:rsidR="0038778C" w:rsidRDefault="0038778C" w:rsidP="00AC5E85">
      <w:pPr>
        <w:rPr>
          <w:rFonts w:eastAsia="Calibri" w:cs="Calibri"/>
          <w:color w:val="0D0D0D" w:themeColor="text1" w:themeTint="F2"/>
          <w:sz w:val="28"/>
          <w:szCs w:val="28"/>
        </w:rPr>
      </w:pPr>
    </w:p>
    <w:p w14:paraId="7A88491F" w14:textId="77777777" w:rsidR="00870B73" w:rsidRDefault="00870B73" w:rsidP="00AC5E85">
      <w:pPr>
        <w:rPr>
          <w:rFonts w:eastAsia="Calibri" w:cs="Calibri"/>
          <w:color w:val="0D0D0D" w:themeColor="text1" w:themeTint="F2"/>
          <w:sz w:val="28"/>
          <w:szCs w:val="28"/>
        </w:rPr>
      </w:pPr>
    </w:p>
    <w:p w14:paraId="56EC3FFF" w14:textId="77777777" w:rsidR="00870B73" w:rsidRPr="00D04FE9" w:rsidRDefault="00870B73" w:rsidP="00AC5E85">
      <w:pPr>
        <w:rPr>
          <w:rFonts w:eastAsia="Calibri" w:cs="Calibri"/>
          <w:color w:val="0D0D0D" w:themeColor="text1" w:themeTint="F2"/>
          <w:sz w:val="28"/>
          <w:szCs w:val="28"/>
        </w:rPr>
      </w:pPr>
    </w:p>
    <w:p w14:paraId="2BA64F55" w14:textId="77777777" w:rsidR="00AA0985" w:rsidRPr="00D04FE9" w:rsidRDefault="00AA0985" w:rsidP="00AC5E85">
      <w:pPr>
        <w:rPr>
          <w:rFonts w:eastAsia="Calibri" w:cs="Calibri"/>
          <w:color w:val="0D0D0D" w:themeColor="text1" w:themeTint="F2"/>
          <w:sz w:val="28"/>
          <w:szCs w:val="28"/>
        </w:rPr>
      </w:pPr>
    </w:p>
    <w:p w14:paraId="10292677" w14:textId="77777777" w:rsidR="00AA0985" w:rsidRDefault="00AA0985" w:rsidP="00AC5E85">
      <w:pPr>
        <w:rPr>
          <w:rFonts w:eastAsia="Calibri" w:cs="Calibri"/>
          <w:color w:val="0D0D0D" w:themeColor="text1" w:themeTint="F2"/>
        </w:rPr>
      </w:pPr>
    </w:p>
    <w:p w14:paraId="26FE2774" w14:textId="77777777" w:rsidR="00D04FE9" w:rsidRDefault="00D04FE9" w:rsidP="00AC5E85">
      <w:pPr>
        <w:rPr>
          <w:rFonts w:eastAsia="Calibri" w:cs="Calibri"/>
          <w:color w:val="0D0D0D" w:themeColor="text1" w:themeTint="F2"/>
        </w:rPr>
      </w:pPr>
    </w:p>
    <w:p w14:paraId="2E36BB32" w14:textId="77777777" w:rsidR="00F80821" w:rsidRDefault="00F80821" w:rsidP="00AC5E85">
      <w:pPr>
        <w:rPr>
          <w:rFonts w:eastAsia="Calibri" w:cs="Calibri"/>
          <w:color w:val="0D0D0D" w:themeColor="text1" w:themeTint="F2"/>
        </w:rPr>
      </w:pPr>
    </w:p>
    <w:p w14:paraId="284A33EC" w14:textId="77777777" w:rsidR="00F80821" w:rsidRDefault="00F80821" w:rsidP="00AC5E85">
      <w:pPr>
        <w:rPr>
          <w:rFonts w:eastAsia="Calibri" w:cs="Calibri"/>
          <w:color w:val="0D0D0D" w:themeColor="text1" w:themeTint="F2"/>
        </w:rPr>
      </w:pPr>
    </w:p>
    <w:p w14:paraId="2CC9A24C" w14:textId="77777777" w:rsidR="00F80821" w:rsidRDefault="00F80821" w:rsidP="00AC5E85">
      <w:pPr>
        <w:rPr>
          <w:rFonts w:eastAsia="Calibri" w:cs="Calibri"/>
          <w:color w:val="0D0D0D" w:themeColor="text1" w:themeTint="F2"/>
        </w:rPr>
      </w:pPr>
    </w:p>
    <w:p w14:paraId="125D6ADC" w14:textId="77777777" w:rsidR="009C4C9C" w:rsidRDefault="009C4C9C" w:rsidP="00AC5E85">
      <w:pPr>
        <w:rPr>
          <w:rFonts w:eastAsia="Calibri" w:cs="Calibri"/>
          <w:color w:val="0D0D0D" w:themeColor="text1" w:themeTint="F2"/>
        </w:rPr>
      </w:pPr>
    </w:p>
    <w:p w14:paraId="3C759F4B" w14:textId="77777777" w:rsidR="009C4C9C" w:rsidRDefault="009C4C9C" w:rsidP="00AC5E85">
      <w:pPr>
        <w:rPr>
          <w:rFonts w:eastAsia="Calibri" w:cs="Calibri"/>
          <w:color w:val="0D0D0D" w:themeColor="text1" w:themeTint="F2"/>
        </w:rPr>
      </w:pPr>
    </w:p>
    <w:p w14:paraId="6B3BF35C" w14:textId="45DA8E67" w:rsidR="00AA0985" w:rsidRDefault="009C4C9C" w:rsidP="00AC5E85">
      <w:pPr>
        <w:rPr>
          <w:rFonts w:eastAsia="Calibri" w:cs="Calibri"/>
          <w:color w:val="0D0D0D" w:themeColor="text1" w:themeTint="F2"/>
        </w:rPr>
      </w:pPr>
      <w:r>
        <w:rPr>
          <w:noProof/>
        </w:rPr>
        <mc:AlternateContent>
          <mc:Choice Requires="wpg">
            <w:drawing>
              <wp:anchor distT="0" distB="0" distL="114300" distR="114300" simplePos="0" relativeHeight="251658244" behindDoc="0" locked="0" layoutInCell="1" allowOverlap="1" wp14:anchorId="135D8B82" wp14:editId="71524E1F">
                <wp:simplePos x="0" y="0"/>
                <wp:positionH relativeFrom="column">
                  <wp:posOffset>0</wp:posOffset>
                </wp:positionH>
                <wp:positionV relativeFrom="paragraph">
                  <wp:posOffset>-264318</wp:posOffset>
                </wp:positionV>
                <wp:extent cx="7102202" cy="1035780"/>
                <wp:effectExtent l="0" t="0" r="0" b="0"/>
                <wp:wrapNone/>
                <wp:docPr id="1146447492" name="Groupe 4"/>
                <wp:cNvGraphicFramePr/>
                <a:graphic xmlns:a="http://schemas.openxmlformats.org/drawingml/2006/main">
                  <a:graphicData uri="http://schemas.microsoft.com/office/word/2010/wordprocessingGroup">
                    <wpg:wgp>
                      <wpg:cNvGrpSpPr/>
                      <wpg:grpSpPr>
                        <a:xfrm>
                          <a:off x="0" y="0"/>
                          <a:ext cx="7102202" cy="1035780"/>
                          <a:chOff x="0" y="0"/>
                          <a:chExt cx="7102202" cy="1035780"/>
                        </a:xfrm>
                      </wpg:grpSpPr>
                      <wps:wsp>
                        <wps:cNvPr id="1118957150" name="Rectangle 1118957150"/>
                        <wps:cNvSpPr/>
                        <wps:spPr>
                          <a:xfrm>
                            <a:off x="1032267" y="353778"/>
                            <a:ext cx="5869940" cy="539357"/>
                          </a:xfrm>
                          <a:prstGeom prst="rect">
                            <a:avLst/>
                          </a:prstGeom>
                          <a:solidFill>
                            <a:srgbClr val="0097B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244040" name="Zone de texte 1717244040"/>
                        <wps:cNvSpPr txBox="1"/>
                        <wps:spPr>
                          <a:xfrm>
                            <a:off x="825862" y="399294"/>
                            <a:ext cx="6276340" cy="536348"/>
                          </a:xfrm>
                          <a:prstGeom prst="rect">
                            <a:avLst/>
                          </a:prstGeom>
                          <a:noFill/>
                          <a:ln w="6350">
                            <a:noFill/>
                          </a:ln>
                        </wps:spPr>
                        <wps:txbx>
                          <w:txbxContent>
                            <w:p w14:paraId="249D142E" w14:textId="406B6506" w:rsidR="009C4C9C" w:rsidRPr="00BD0828" w:rsidRDefault="009C4C9C" w:rsidP="009C4C9C">
                              <w:pPr>
                                <w:jc w:val="center"/>
                                <w:rPr>
                                  <w:rFonts w:ascii="Helvetica" w:hAnsi="Helvetica" w:cs="Times New Roman"/>
                                  <w:color w:val="FFFFFF" w:themeColor="background1"/>
                                  <w:sz w:val="180"/>
                                  <w:szCs w:val="180"/>
                                </w:rPr>
                              </w:pPr>
                              <w:r>
                                <w:rPr>
                                  <w:rStyle w:val="normaltextrun"/>
                                  <w:rFonts w:ascii="Helvetica" w:hAnsi="Helvetica" w:cs="Calibri"/>
                                  <w:color w:val="FFFFFF" w:themeColor="background1"/>
                                  <w:sz w:val="48"/>
                                  <w:szCs w:val="48"/>
                                </w:rPr>
                                <w:t>DESCRITPTION DE LA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5943476" name="Zone de texte 745943476"/>
                        <wps:cNvSpPr txBox="1"/>
                        <wps:spPr>
                          <a:xfrm>
                            <a:off x="0" y="0"/>
                            <a:ext cx="1035781" cy="1035780"/>
                          </a:xfrm>
                          <a:prstGeom prst="rect">
                            <a:avLst/>
                          </a:prstGeom>
                          <a:noFill/>
                          <a:ln w="6350">
                            <a:noFill/>
                          </a:ln>
                        </wps:spPr>
                        <wps:txbx>
                          <w:txbxContent>
                            <w:p w14:paraId="7FAC6EA5" w14:textId="4EF89DBF" w:rsidR="009C4C9C" w:rsidRPr="008D2ABF" w:rsidRDefault="009C4C9C" w:rsidP="009C4C9C">
                              <w:pPr>
                                <w:rPr>
                                  <w:rFonts w:ascii="Arial Rounded MT Bold" w:hAnsi="Arial Rounded MT Bold"/>
                                  <w:color w:val="0097B2"/>
                                  <w:sz w:val="144"/>
                                  <w:szCs w:val="144"/>
                                </w:rPr>
                              </w:pPr>
                              <w:r>
                                <w:rPr>
                                  <w:rFonts w:ascii="Arial Rounded MT Bold" w:hAnsi="Arial Rounded MT Bold"/>
                                  <w:color w:val="0097B2"/>
                                  <w:sz w:val="144"/>
                                  <w:szCs w:val="144"/>
                                </w:rPr>
                                <w:t>1</w:t>
                              </w:r>
                              <w:r w:rsidRPr="008D2ABF">
                                <w:rPr>
                                  <w:rFonts w:ascii="Arial Rounded MT Bold" w:hAnsi="Arial Rounded MT Bold"/>
                                  <w:color w:val="0097B2"/>
                                  <w:sz w:val="144"/>
                                  <w:szCs w:val="1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5D8B82" id="_x0000_s1029" style="position:absolute;left:0;text-align:left;margin-left:0;margin-top:-20.8pt;width:559.25pt;height:81.55pt;z-index:251658244;mso-height-relative:margin" coordsize="71022,103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">
                <v:rect id="Rectangle 1118957150" o:spid="_x0000_s1030" style="position:absolute;left:10322;top:3537;width:58700;height:53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" fillcolor="#0097b2" stroked="f" strokeweight="1pt"/>
                <v:shape id="Zone de texte 1717244040" o:spid="_x0000_s1031" type="#_x0000_t202" style="position:absolute;left:8258;top:3992;width:62764;height:5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" filled="f" stroked="f" strokeweight=".5pt">
                  <v:textbox>
                    <w:txbxContent>
                      <w:p w14:paraId="249D142E" w14:textId="406B6506" w:rsidR="009C4C9C" w:rsidRPr="00BD0828" w:rsidRDefault="009C4C9C" w:rsidP="009C4C9C">
                        <w:pPr>
                          <w:jc w:val="center"/>
                          <w:rPr>
                            <w:rFonts w:ascii="Helvetica" w:hAnsi="Helvetica" w:cs="Times New Roman"/>
                            <w:color w:val="FFFFFF" w:themeColor="background1"/>
                            <w:sz w:val="180"/>
                            <w:szCs w:val="180"/>
                          </w:rPr>
                        </w:pPr>
                        <w:r>
                          <w:rPr>
                            <w:rStyle w:val="normaltextrun"/>
                            <w:rFonts w:ascii="Helvetica" w:hAnsi="Helvetica" w:cs="Calibri"/>
                            <w:color w:val="FFFFFF" w:themeColor="background1"/>
                            <w:sz w:val="48"/>
                            <w:szCs w:val="48"/>
                          </w:rPr>
                          <w:t>DESCRITPTION DE LA BASE</w:t>
                        </w:r>
                      </w:p>
                    </w:txbxContent>
                  </v:textbox>
                </v:shape>
                <v:shape id="Zone de texte 745943476" o:spid="_x0000_s1032" type="#_x0000_t202" style="position:absolute;width:10357;height:10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" filled="f" stroked="f" strokeweight=".5pt">
                  <v:textbox>
                    <w:txbxContent>
                      <w:p w14:paraId="7FAC6EA5" w14:textId="4EF89DBF" w:rsidR="009C4C9C" w:rsidRPr="008D2ABF" w:rsidRDefault="009C4C9C" w:rsidP="009C4C9C">
                        <w:pPr>
                          <w:rPr>
                            <w:rFonts w:ascii="Arial Rounded MT Bold" w:hAnsi="Arial Rounded MT Bold"/>
                            <w:color w:val="0097B2"/>
                            <w:sz w:val="144"/>
                            <w:szCs w:val="144"/>
                          </w:rPr>
                        </w:pPr>
                        <w:r>
                          <w:rPr>
                            <w:rFonts w:ascii="Arial Rounded MT Bold" w:hAnsi="Arial Rounded MT Bold"/>
                            <w:color w:val="0097B2"/>
                            <w:sz w:val="144"/>
                            <w:szCs w:val="144"/>
                          </w:rPr>
                          <w:t>1</w:t>
                        </w:r>
                        <w:r w:rsidRPr="008D2ABF">
                          <w:rPr>
                            <w:rFonts w:ascii="Arial Rounded MT Bold" w:hAnsi="Arial Rounded MT Bold"/>
                            <w:color w:val="0097B2"/>
                            <w:sz w:val="144"/>
                            <w:szCs w:val="144"/>
                          </w:rPr>
                          <w:t xml:space="preserve">. </w:t>
                        </w:r>
                      </w:p>
                    </w:txbxContent>
                  </v:textbox>
                </v:shape>
              </v:group>
            </w:pict>
          </mc:Fallback>
        </mc:AlternateContent>
      </w:r>
    </w:p>
    <w:p w14:paraId="2D545123" w14:textId="3F5CEABD" w:rsidR="00AA0985" w:rsidRDefault="00AA0985" w:rsidP="00AC5E85">
      <w:pPr>
        <w:rPr>
          <w:rFonts w:eastAsia="Calibri" w:cs="Calibri"/>
          <w:color w:val="0D0D0D" w:themeColor="text1" w:themeTint="F2"/>
        </w:rPr>
      </w:pPr>
    </w:p>
    <w:p w14:paraId="64A1BD23" w14:textId="793D75BB" w:rsidR="00AA0985" w:rsidRDefault="00AA0985" w:rsidP="00AC5E85">
      <w:pPr>
        <w:rPr>
          <w:rFonts w:eastAsia="Calibri" w:cs="Calibri"/>
          <w:color w:val="0D0D0D" w:themeColor="text1" w:themeTint="F2"/>
        </w:rPr>
      </w:pPr>
    </w:p>
    <w:p w14:paraId="599B009F" w14:textId="77777777" w:rsidR="00D55A6E" w:rsidRDefault="00D55A6E" w:rsidP="00AC5E85">
      <w:pPr>
        <w:rPr>
          <w:rFonts w:eastAsia="Calibri" w:cs="Calibri"/>
          <w:color w:val="0D0D0D" w:themeColor="text1" w:themeTint="F2"/>
        </w:rPr>
      </w:pPr>
    </w:p>
    <w:p w14:paraId="2C2733BD" w14:textId="5EC9EBA6" w:rsidR="00D55A6E" w:rsidRPr="00A12A42" w:rsidRDefault="009C4C9C" w:rsidP="00782576">
      <w:pPr>
        <w:pStyle w:val="Titre2"/>
        <w:numPr>
          <w:ilvl w:val="0"/>
          <w:numId w:val="25"/>
        </w:numPr>
        <w:rPr>
          <w:rFonts w:eastAsia="Calibri"/>
        </w:rPr>
      </w:pPr>
      <w:bookmarkStart w:id="0" w:name="_Toc161762999"/>
      <w:r w:rsidRPr="00C12591">
        <w:rPr>
          <w:rFonts w:eastAsia="Calibri"/>
        </w:rPr>
        <w:t>Description de la base</w:t>
      </w:r>
      <w:bookmarkEnd w:id="0"/>
      <w:r w:rsidRPr="00C12591">
        <w:rPr>
          <w:rFonts w:eastAsia="Calibri"/>
        </w:rPr>
        <w:t xml:space="preserve"> </w:t>
      </w:r>
    </w:p>
    <w:p w14:paraId="14D3F988" w14:textId="56DF14D8" w:rsidR="00906971" w:rsidRPr="00854949" w:rsidRDefault="00854949" w:rsidP="00782576">
      <w:pPr>
        <w:pStyle w:val="Titre1"/>
        <w:numPr>
          <w:ilvl w:val="0"/>
          <w:numId w:val="22"/>
        </w:numPr>
        <w:rPr>
          <w:rFonts w:eastAsia="Calibri"/>
        </w:rPr>
      </w:pPr>
      <w:bookmarkStart w:id="1" w:name="_Toc161763000"/>
      <w:r w:rsidRPr="00854949">
        <w:rPr>
          <w:rFonts w:eastAsia="Calibri"/>
        </w:rPr>
        <w:t>L’OBJECTIF DE NOTRE APPLICATION</w:t>
      </w:r>
      <w:bookmarkEnd w:id="1"/>
      <w:r w:rsidRPr="00854949">
        <w:rPr>
          <w:rFonts w:eastAsia="Calibri"/>
        </w:rPr>
        <w:t xml:space="preserve"> </w:t>
      </w:r>
      <w:r w:rsidR="00765B0D">
        <w:rPr>
          <w:rFonts w:eastAsia="Calibri"/>
        </w:rPr>
        <w:tab/>
      </w:r>
      <w:r w:rsidR="00765B0D">
        <w:rPr>
          <w:rFonts w:eastAsia="Calibri"/>
        </w:rPr>
        <w:tab/>
      </w:r>
      <w:r w:rsidR="00765B0D">
        <w:rPr>
          <w:rFonts w:eastAsia="Calibri"/>
        </w:rPr>
        <w:tab/>
      </w:r>
      <w:r w:rsidR="00765B0D">
        <w:rPr>
          <w:rFonts w:eastAsia="Calibri"/>
        </w:rPr>
        <w:tab/>
      </w:r>
      <w:r w:rsidR="00765B0D">
        <w:rPr>
          <w:rFonts w:eastAsia="Calibri"/>
        </w:rPr>
        <w:tab/>
      </w:r>
      <w:r w:rsidR="00765B0D">
        <w:rPr>
          <w:rFonts w:eastAsia="Calibri"/>
        </w:rPr>
        <w:tab/>
      </w:r>
      <w:r w:rsidR="00765B0D">
        <w:rPr>
          <w:rFonts w:eastAsia="Calibri"/>
        </w:rPr>
        <w:tab/>
      </w:r>
      <w:r w:rsidR="00765B0D">
        <w:rPr>
          <w:rFonts w:eastAsia="Calibri"/>
        </w:rPr>
        <w:tab/>
      </w:r>
      <w:r w:rsidR="00765B0D">
        <w:rPr>
          <w:rFonts w:eastAsia="Calibri"/>
        </w:rPr>
        <w:tab/>
      </w:r>
    </w:p>
    <w:p w14:paraId="7ED8FB7F" w14:textId="77777777" w:rsidR="00906971" w:rsidRDefault="00906971" w:rsidP="00AC5E85">
      <w:pPr>
        <w:rPr>
          <w:rFonts w:eastAsia="Calibri" w:cs="Calibri"/>
          <w:color w:val="0D0D0D" w:themeColor="text1" w:themeTint="F2"/>
        </w:rPr>
      </w:pPr>
    </w:p>
    <w:p w14:paraId="396BDD38" w14:textId="71E80C37" w:rsidR="000E172B" w:rsidRPr="00782576" w:rsidRDefault="00AC5E85" w:rsidP="00782576">
      <w:pPr>
        <w:rPr>
          <w:rFonts w:eastAsia="Calibri" w:cs="Calibri"/>
          <w:color w:val="0D0D0D" w:themeColor="text1" w:themeTint="F2"/>
        </w:rPr>
      </w:pPr>
      <w:r w:rsidRPr="00AC5E85">
        <w:rPr>
          <w:rFonts w:eastAsia="Calibri" w:cs="Calibri"/>
          <w:color w:val="0D0D0D" w:themeColor="text1" w:themeTint="F2"/>
        </w:rPr>
        <w:t xml:space="preserve">Imaginez un concept novateur où une bibliothèque traditionnelle est transformée en une bibliothèque de jeux de société. Au lieu de parcourir des rayons de livres, vous pouvez désormais explorer une collection de jeux de société variés. De manière pratique, vous pouvez accéder à cette bibliothèque depuis votre ordinateur ou votre téléphone, et louer un jeu pour une durée déterminée d'un simple clic. Le </w:t>
      </w:r>
      <w:r w:rsidR="00BE43A1" w:rsidRPr="00FA3F08">
        <w:rPr>
          <w:rFonts w:eastAsia="Calibri" w:cs="Calibri"/>
          <w:color w:val="0D0D0D" w:themeColor="text1" w:themeTint="F2"/>
        </w:rPr>
        <w:t>jour-même</w:t>
      </w:r>
      <w:r w:rsidRPr="00AC5E85">
        <w:rPr>
          <w:rFonts w:eastAsia="Calibri" w:cs="Calibri"/>
          <w:color w:val="0D0D0D" w:themeColor="text1" w:themeTint="F2"/>
        </w:rPr>
        <w:t>, votre sélection de jeux est livrée directement à votre porte. Ludociel, notre bibliothèque spécialisée dans les jeux de société, offre ainsi à chacun la possibilité de découvrir de nouveaux jeux sans avoir à les acheter. Cette approche permet de réduire les coûts tout en évitant d'investir dans des jeux qui pourraient ne pas correspondre à vos préférences.</w:t>
      </w:r>
    </w:p>
    <w:p w14:paraId="33CD6844" w14:textId="6EDB1626" w:rsidR="000E172B" w:rsidRPr="00854949" w:rsidRDefault="00854949" w:rsidP="00782576">
      <w:pPr>
        <w:pStyle w:val="Titre1"/>
        <w:numPr>
          <w:ilvl w:val="0"/>
          <w:numId w:val="22"/>
        </w:numPr>
        <w:rPr>
          <w:rFonts w:eastAsia="Calibri"/>
        </w:rPr>
      </w:pPr>
      <w:bookmarkStart w:id="2" w:name="_Toc161763001"/>
      <w:r w:rsidRPr="00854949">
        <w:rPr>
          <w:rFonts w:eastAsia="Calibri"/>
        </w:rPr>
        <w:t>LE FONCTIONNEMENT DE LUDOCIEL</w:t>
      </w:r>
      <w:bookmarkEnd w:id="2"/>
      <w:r w:rsidR="00765B0D">
        <w:rPr>
          <w:rFonts w:eastAsia="Calibri"/>
        </w:rPr>
        <w:tab/>
      </w:r>
      <w:r w:rsidR="00765B0D">
        <w:rPr>
          <w:rFonts w:eastAsia="Calibri"/>
        </w:rPr>
        <w:tab/>
      </w:r>
      <w:r w:rsidR="00765B0D">
        <w:rPr>
          <w:rFonts w:eastAsia="Calibri"/>
        </w:rPr>
        <w:tab/>
      </w:r>
      <w:r w:rsidR="00765B0D">
        <w:rPr>
          <w:rFonts w:eastAsia="Calibri"/>
        </w:rPr>
        <w:tab/>
      </w:r>
      <w:r w:rsidR="00765B0D">
        <w:rPr>
          <w:rFonts w:eastAsia="Calibri"/>
        </w:rPr>
        <w:tab/>
      </w:r>
      <w:r w:rsidR="00765B0D">
        <w:rPr>
          <w:rFonts w:eastAsia="Calibri"/>
        </w:rPr>
        <w:tab/>
      </w:r>
      <w:r w:rsidR="00765B0D">
        <w:rPr>
          <w:rFonts w:eastAsia="Calibri"/>
        </w:rPr>
        <w:tab/>
      </w:r>
      <w:r w:rsidR="00765B0D">
        <w:rPr>
          <w:rFonts w:eastAsia="Calibri"/>
        </w:rPr>
        <w:tab/>
      </w:r>
      <w:r w:rsidR="00765B0D">
        <w:rPr>
          <w:rFonts w:eastAsia="Calibri"/>
        </w:rPr>
        <w:tab/>
      </w:r>
    </w:p>
    <w:p w14:paraId="022AA0B7" w14:textId="77777777" w:rsidR="00AC5E85" w:rsidRDefault="00AC5E85" w:rsidP="00AC5E85">
      <w:pPr>
        <w:rPr>
          <w:rFonts w:eastAsia="Calibri" w:cs="Calibri"/>
          <w:color w:val="0D0D0D" w:themeColor="text1" w:themeTint="F2"/>
        </w:rPr>
      </w:pPr>
    </w:p>
    <w:p w14:paraId="3D0BB596" w14:textId="7BEC0D05" w:rsidR="00F75615" w:rsidRPr="007E0CAE" w:rsidRDefault="00CD6A8A" w:rsidP="00AC5E85">
      <w:r w:rsidRPr="00CD6A8A">
        <w:rPr>
          <w:rFonts w:eastAsia="Calibri" w:cs="Calibri"/>
          <w:color w:val="0D0D0D" w:themeColor="text1" w:themeTint="F2"/>
        </w:rPr>
        <w:t>L'essence même de cette bibliothèque réside dans la possibilité de louer des jeux de société selon vos préférences. Que vous recherchiez des jeux d'ambiance ou des jeux de plateau, notre collection offre une variété de catégories pour répondre à vos attentes, vous offrant ainsi un large éventail de choix. Une fois votre sélection effectuée, il vous suffit de les louer et de profiter d'agréables moments en compagnie de vos amis ou de votre famille. Si vous trouvez difficile de choisir parmi notre gamme de jeux, les commentaires et les avis laissés par d'autres utilisateurs peuvent vous guider dans votre décision en fonction de vos préférences personnelles</w:t>
      </w:r>
      <w:r w:rsidR="000F753A" w:rsidRPr="00787860">
        <w:t xml:space="preserve">. </w:t>
      </w:r>
      <w:r w:rsidRPr="00CD6A8A">
        <w:rPr>
          <w:rFonts w:eastAsia="Calibri" w:cs="Calibri"/>
          <w:color w:val="0D0D0D" w:themeColor="text1" w:themeTint="F2"/>
        </w:rPr>
        <w:t xml:space="preserve">Nous fournissons </w:t>
      </w:r>
      <w:r>
        <w:rPr>
          <w:rFonts w:eastAsia="Calibri" w:cs="Calibri"/>
          <w:color w:val="0D0D0D" w:themeColor="text1" w:themeTint="F2"/>
        </w:rPr>
        <w:t xml:space="preserve">également </w:t>
      </w:r>
      <w:r w:rsidRPr="00CD6A8A">
        <w:rPr>
          <w:rFonts w:eastAsia="Calibri" w:cs="Calibri"/>
          <w:color w:val="0D0D0D" w:themeColor="text1" w:themeTint="F2"/>
        </w:rPr>
        <w:t xml:space="preserve">des informations essentielles telles que le nombre de joueurs requis, la durée approximative du jeu de société, ainsi que le niveau de complexité </w:t>
      </w:r>
      <w:r>
        <w:rPr>
          <w:rFonts w:eastAsia="Calibri" w:cs="Calibri"/>
          <w:color w:val="0D0D0D" w:themeColor="text1" w:themeTint="F2"/>
        </w:rPr>
        <w:t>de compréhension de</w:t>
      </w:r>
      <w:r w:rsidRPr="00CD6A8A">
        <w:rPr>
          <w:rFonts w:eastAsia="Calibri" w:cs="Calibri"/>
          <w:color w:val="0D0D0D" w:themeColor="text1" w:themeTint="F2"/>
        </w:rPr>
        <w:t xml:space="preserve"> ses règles.</w:t>
      </w:r>
    </w:p>
    <w:p w14:paraId="696AB0EA" w14:textId="77777777" w:rsidR="00CD6A8A" w:rsidRDefault="00CD6A8A" w:rsidP="00AC5E85">
      <w:pPr>
        <w:rPr>
          <w:rFonts w:eastAsia="Calibri" w:cs="Calibri"/>
          <w:color w:val="0D0D0D" w:themeColor="text1" w:themeTint="F2"/>
        </w:rPr>
      </w:pPr>
    </w:p>
    <w:p w14:paraId="1A41A005" w14:textId="068D83B5" w:rsidR="00CD6A8A" w:rsidRDefault="003C1780" w:rsidP="00AC5E85">
      <w:pPr>
        <w:rPr>
          <w:rFonts w:eastAsia="Calibri" w:cs="Calibri"/>
          <w:color w:val="0D0D0D" w:themeColor="text1" w:themeTint="F2"/>
        </w:rPr>
      </w:pPr>
      <w:r w:rsidRPr="003C1780">
        <w:rPr>
          <w:rFonts w:eastAsia="Calibri" w:cs="Calibri"/>
          <w:color w:val="0D0D0D" w:themeColor="text1" w:themeTint="F2"/>
        </w:rPr>
        <w:t xml:space="preserve">Le système de location repose sur des tarifs différents en fonction du nombre de jours de location définis par Ludociel. Voici le tableau des prix de location que nous appliquerons pour la location d'un jeu de société. </w:t>
      </w:r>
    </w:p>
    <w:p w14:paraId="1B60E540" w14:textId="77777777" w:rsidR="003C1780" w:rsidRDefault="003C1780" w:rsidP="00AC5E85">
      <w:pPr>
        <w:rPr>
          <w:rFonts w:eastAsia="Calibri" w:cs="Calibri"/>
          <w:color w:val="0D0D0D" w:themeColor="text1" w:themeTint="F2"/>
        </w:rPr>
      </w:pPr>
    </w:p>
    <w:tbl>
      <w:tblPr>
        <w:tblStyle w:val="Grilledutableau"/>
        <w:tblW w:w="0" w:type="auto"/>
        <w:tblInd w:w="3601" w:type="dxa"/>
        <w:tblLook w:val="04A0" w:firstRow="1" w:lastRow="0" w:firstColumn="1" w:lastColumn="0" w:noHBand="0" w:noVBand="1"/>
      </w:tblPr>
      <w:tblGrid>
        <w:gridCol w:w="1696"/>
        <w:gridCol w:w="1560"/>
      </w:tblGrid>
      <w:tr w:rsidR="003C1780" w14:paraId="5EEFFD1E" w14:textId="77777777" w:rsidTr="00E560EA">
        <w:tc>
          <w:tcPr>
            <w:tcW w:w="1696" w:type="dxa"/>
            <w:shd w:val="clear" w:color="auto" w:fill="0097B2"/>
          </w:tcPr>
          <w:p w14:paraId="6757D680" w14:textId="531F15E6" w:rsidR="003C1780" w:rsidRPr="00E560EA" w:rsidRDefault="003C1780" w:rsidP="003C1780">
            <w:pPr>
              <w:jc w:val="center"/>
              <w:rPr>
                <w:rFonts w:cs="Calibri"/>
                <w:color w:val="FFFFFF" w:themeColor="background1"/>
              </w:rPr>
            </w:pPr>
            <w:r w:rsidRPr="00E560EA">
              <w:rPr>
                <w:rFonts w:cs="Calibri"/>
                <w:color w:val="FFFFFF" w:themeColor="background1"/>
              </w:rPr>
              <w:t>2 jours</w:t>
            </w:r>
          </w:p>
        </w:tc>
        <w:tc>
          <w:tcPr>
            <w:tcW w:w="1560" w:type="dxa"/>
          </w:tcPr>
          <w:p w14:paraId="2FCCCD62" w14:textId="77777777" w:rsidR="003C1780" w:rsidRDefault="003C1780" w:rsidP="003C1780">
            <w:pPr>
              <w:jc w:val="center"/>
              <w:rPr>
                <w:rFonts w:cs="Calibri"/>
              </w:rPr>
            </w:pPr>
            <w:r>
              <w:rPr>
                <w:rFonts w:cs="Calibri"/>
              </w:rPr>
              <w:t>1,50€</w:t>
            </w:r>
          </w:p>
        </w:tc>
      </w:tr>
      <w:tr w:rsidR="003C1780" w14:paraId="17BE516A" w14:textId="77777777" w:rsidTr="00E560EA">
        <w:tc>
          <w:tcPr>
            <w:tcW w:w="1696" w:type="dxa"/>
            <w:shd w:val="clear" w:color="auto" w:fill="0097B2"/>
          </w:tcPr>
          <w:p w14:paraId="37CE63E8" w14:textId="6A980A38" w:rsidR="003C1780" w:rsidRPr="00E560EA" w:rsidRDefault="003C1780" w:rsidP="003C1780">
            <w:pPr>
              <w:jc w:val="center"/>
              <w:rPr>
                <w:rFonts w:cs="Calibri"/>
                <w:color w:val="FFFFFF" w:themeColor="background1"/>
              </w:rPr>
            </w:pPr>
            <w:r w:rsidRPr="00E560EA">
              <w:rPr>
                <w:rFonts w:cs="Calibri"/>
                <w:color w:val="FFFFFF" w:themeColor="background1"/>
              </w:rPr>
              <w:t>5 jours</w:t>
            </w:r>
          </w:p>
        </w:tc>
        <w:tc>
          <w:tcPr>
            <w:tcW w:w="1560" w:type="dxa"/>
          </w:tcPr>
          <w:p w14:paraId="03DB865D" w14:textId="77777777" w:rsidR="003C1780" w:rsidRDefault="003C1780" w:rsidP="003C1780">
            <w:pPr>
              <w:jc w:val="center"/>
              <w:rPr>
                <w:rFonts w:cs="Calibri"/>
              </w:rPr>
            </w:pPr>
            <w:r>
              <w:rPr>
                <w:rFonts w:cs="Calibri"/>
              </w:rPr>
              <w:t>2€</w:t>
            </w:r>
          </w:p>
        </w:tc>
      </w:tr>
      <w:tr w:rsidR="003C1780" w14:paraId="2132CA64" w14:textId="77777777" w:rsidTr="00E560EA">
        <w:tc>
          <w:tcPr>
            <w:tcW w:w="1696" w:type="dxa"/>
            <w:shd w:val="clear" w:color="auto" w:fill="0097B2"/>
          </w:tcPr>
          <w:p w14:paraId="7B4608C0" w14:textId="77777777" w:rsidR="003C1780" w:rsidRPr="00E560EA" w:rsidRDefault="003C1780" w:rsidP="003C1780">
            <w:pPr>
              <w:jc w:val="center"/>
              <w:rPr>
                <w:rFonts w:cs="Calibri"/>
                <w:color w:val="FFFFFF" w:themeColor="background1"/>
              </w:rPr>
            </w:pPr>
            <w:r w:rsidRPr="00E560EA">
              <w:rPr>
                <w:rFonts w:cs="Calibri"/>
                <w:color w:val="FFFFFF" w:themeColor="background1"/>
              </w:rPr>
              <w:t>1 semaine</w:t>
            </w:r>
          </w:p>
        </w:tc>
        <w:tc>
          <w:tcPr>
            <w:tcW w:w="1560" w:type="dxa"/>
          </w:tcPr>
          <w:p w14:paraId="48CAA543" w14:textId="77777777" w:rsidR="003C1780" w:rsidRDefault="003C1780" w:rsidP="003C1780">
            <w:pPr>
              <w:jc w:val="center"/>
              <w:rPr>
                <w:rFonts w:cs="Calibri"/>
              </w:rPr>
            </w:pPr>
            <w:r>
              <w:rPr>
                <w:rFonts w:cs="Calibri"/>
              </w:rPr>
              <w:t>2,50€</w:t>
            </w:r>
          </w:p>
        </w:tc>
      </w:tr>
      <w:tr w:rsidR="003C1780" w14:paraId="34B4384D" w14:textId="77777777" w:rsidTr="00E560EA">
        <w:tc>
          <w:tcPr>
            <w:tcW w:w="1696" w:type="dxa"/>
            <w:shd w:val="clear" w:color="auto" w:fill="0097B2"/>
          </w:tcPr>
          <w:p w14:paraId="348B2A02" w14:textId="65CCF53C" w:rsidR="003C1780" w:rsidRPr="00E560EA" w:rsidRDefault="003C1780" w:rsidP="003C1780">
            <w:pPr>
              <w:jc w:val="center"/>
              <w:rPr>
                <w:rFonts w:cs="Calibri"/>
                <w:color w:val="FFFFFF" w:themeColor="background1"/>
              </w:rPr>
            </w:pPr>
            <w:r w:rsidRPr="00E560EA">
              <w:rPr>
                <w:rFonts w:cs="Calibri"/>
                <w:color w:val="FFFFFF" w:themeColor="background1"/>
              </w:rPr>
              <w:t>2 semaines</w:t>
            </w:r>
          </w:p>
        </w:tc>
        <w:tc>
          <w:tcPr>
            <w:tcW w:w="1560" w:type="dxa"/>
          </w:tcPr>
          <w:p w14:paraId="59D753BC" w14:textId="77777777" w:rsidR="003C1780" w:rsidRDefault="003C1780" w:rsidP="003C1780">
            <w:pPr>
              <w:jc w:val="center"/>
              <w:rPr>
                <w:rFonts w:cs="Calibri"/>
              </w:rPr>
            </w:pPr>
            <w:r>
              <w:rPr>
                <w:rFonts w:cs="Calibri"/>
              </w:rPr>
              <w:t>3€</w:t>
            </w:r>
          </w:p>
        </w:tc>
      </w:tr>
    </w:tbl>
    <w:p w14:paraId="2203E08A" w14:textId="77777777" w:rsidR="000354F1" w:rsidRDefault="000354F1" w:rsidP="00AC5E85">
      <w:pPr>
        <w:rPr>
          <w:rFonts w:cs="Calibri"/>
        </w:rPr>
      </w:pPr>
    </w:p>
    <w:p w14:paraId="57368CCA" w14:textId="7B32D1B3" w:rsidR="00EB771E" w:rsidRDefault="00E9111A" w:rsidP="00EB771E">
      <w:pPr>
        <w:rPr>
          <w:rFonts w:cs="Calibri"/>
        </w:rPr>
      </w:pPr>
      <w:r w:rsidRPr="00E9111A">
        <w:rPr>
          <w:rFonts w:cs="Calibri"/>
        </w:rPr>
        <w:t xml:space="preserve">L'utilisation de notre application est simple et intuitive. Pour démarrer, vous devez créer un compte, ce qui constitue une adhésion à notre bibliothèque entièrement gratuite. Lors de cette étape, vous devrez fournir vos informations personnelles telles que votre nom, prénom, civilité, date de naissance, numéro de téléphone, adresse </w:t>
      </w:r>
      <w:proofErr w:type="gramStart"/>
      <w:r w:rsidRPr="00E9111A">
        <w:rPr>
          <w:rFonts w:cs="Calibri"/>
        </w:rPr>
        <w:t>e-mail</w:t>
      </w:r>
      <w:proofErr w:type="gramEnd"/>
      <w:r w:rsidRPr="00E9111A">
        <w:rPr>
          <w:rFonts w:cs="Calibri"/>
        </w:rPr>
        <w:t xml:space="preserve"> et adresse postale. Ces informations nous permettront de connaître votre âge si vous laissez des avis, et nous demandons votre adresse afin de pouvoir livrer les jeux de société. Enfin, votre numéro de téléphone et votre adresse </w:t>
      </w:r>
      <w:proofErr w:type="gramStart"/>
      <w:r w:rsidRPr="00E9111A">
        <w:rPr>
          <w:rFonts w:cs="Calibri"/>
        </w:rPr>
        <w:t>e-mail</w:t>
      </w:r>
      <w:proofErr w:type="gramEnd"/>
      <w:r w:rsidRPr="00E9111A">
        <w:rPr>
          <w:rFonts w:cs="Calibri"/>
        </w:rPr>
        <w:t xml:space="preserve"> nous seront utiles pour vous contacter plus facilement.</w:t>
      </w:r>
      <w:r>
        <w:rPr>
          <w:rFonts w:cs="Calibri"/>
        </w:rPr>
        <w:t xml:space="preserve"> </w:t>
      </w:r>
      <w:r w:rsidR="005D0863" w:rsidRPr="005D0863">
        <w:rPr>
          <w:rFonts w:cs="Calibri"/>
        </w:rPr>
        <w:t>Ensuite, vous choisirez un pseudonyme qui vous sera unique, ainsi qu'un mot de passe pour accéder à votre compte en toute confidentialité.</w:t>
      </w:r>
      <w:r w:rsidR="000455A6">
        <w:rPr>
          <w:rFonts w:cs="Calibri"/>
        </w:rPr>
        <w:t xml:space="preserve"> </w:t>
      </w:r>
      <w:r w:rsidR="000455A6" w:rsidRPr="000455A6">
        <w:rPr>
          <w:rFonts w:cs="Calibri"/>
        </w:rPr>
        <w:t xml:space="preserve">Notre application permettra à tout utilisateur qui a oublié son mot de passe de le visionné pendant 5 secondes via un formulaire. </w:t>
      </w:r>
      <w:r w:rsidR="005D0863" w:rsidRPr="005D0863">
        <w:rPr>
          <w:rFonts w:cs="Calibri"/>
        </w:rPr>
        <w:t xml:space="preserve">Une fois votre compte créé, vous pourrez naviguer librement </w:t>
      </w:r>
      <w:r w:rsidR="005D0863" w:rsidRPr="005D0863">
        <w:rPr>
          <w:rFonts w:cs="Calibri"/>
        </w:rPr>
        <w:lastRenderedPageBreak/>
        <w:t xml:space="preserve">dans l'application, louer les jeux de société qui vous intéressent ou simplement consulter les avis et les commentaires. </w:t>
      </w:r>
    </w:p>
    <w:p w14:paraId="0A02FB17" w14:textId="77777777" w:rsidR="00EB771E" w:rsidRPr="002C1644" w:rsidRDefault="00EB771E" w:rsidP="00EB771E">
      <w:pPr>
        <w:rPr>
          <w:rFonts w:cs="Calibri"/>
        </w:rPr>
      </w:pPr>
    </w:p>
    <w:p w14:paraId="35F35092" w14:textId="37178959" w:rsidR="00782576" w:rsidRDefault="002C1644" w:rsidP="004015F8">
      <w:pPr>
        <w:rPr>
          <w:rFonts w:cs="Calibri"/>
        </w:rPr>
      </w:pPr>
      <w:r w:rsidRPr="002C1644">
        <w:rPr>
          <w:rFonts w:cs="Calibri"/>
        </w:rPr>
        <w:t xml:space="preserve">Vous pouvez </w:t>
      </w:r>
      <w:r w:rsidR="00EB771E">
        <w:rPr>
          <w:rFonts w:cs="Calibri"/>
        </w:rPr>
        <w:t>également</w:t>
      </w:r>
      <w:r w:rsidRPr="002C1644">
        <w:rPr>
          <w:rFonts w:cs="Calibri"/>
        </w:rPr>
        <w:t xml:space="preserve"> filtr</w:t>
      </w:r>
      <w:r w:rsidR="00EB771E">
        <w:rPr>
          <w:rFonts w:cs="Calibri"/>
        </w:rPr>
        <w:t xml:space="preserve">er </w:t>
      </w:r>
      <w:r w:rsidRPr="002C1644">
        <w:rPr>
          <w:rFonts w:cs="Calibri"/>
        </w:rPr>
        <w:t xml:space="preserve">les jeux qui correspondent à vos attentes en fonction des informations fournies sur </w:t>
      </w:r>
      <w:r w:rsidR="00E830E4">
        <w:rPr>
          <w:rFonts w:cs="Calibri"/>
        </w:rPr>
        <w:t xml:space="preserve">ceux-ci. </w:t>
      </w:r>
      <w:r w:rsidR="004015F8" w:rsidRPr="004015F8">
        <w:rPr>
          <w:rFonts w:cs="Calibri"/>
        </w:rPr>
        <w:t>E</w:t>
      </w:r>
      <w:r w:rsidR="004015F8">
        <w:rPr>
          <w:rFonts w:cs="Calibri"/>
        </w:rPr>
        <w:t>nfin</w:t>
      </w:r>
      <w:r w:rsidR="004015F8" w:rsidRPr="004015F8">
        <w:rPr>
          <w:rFonts w:cs="Calibri"/>
        </w:rPr>
        <w:t xml:space="preserve">, les utilisateurs auront accès à leur historique de location, ce qui leur permettra de consulter les jeux de société </w:t>
      </w:r>
      <w:r w:rsidR="00E4192D">
        <w:rPr>
          <w:rFonts w:cs="Calibri"/>
        </w:rPr>
        <w:t xml:space="preserve">qu’ils ont déjà loué </w:t>
      </w:r>
      <w:r w:rsidR="004015F8" w:rsidRPr="004015F8">
        <w:rPr>
          <w:rFonts w:cs="Calibri"/>
        </w:rPr>
        <w:t>et d'avoir un aperçu de leur historique. De plus, ils auront la possibilité d'imprimer leur historique de location, ce qui leur permettra de visualiser les prix de chaque location ainsi que le prix total de toutes leurs commandes. Ce document affichera des informations telles que le jeu de société loué, la date d'emprunt et la durée de la location.</w:t>
      </w:r>
    </w:p>
    <w:p w14:paraId="6DAA9118" w14:textId="4941CCD3" w:rsidR="00480358" w:rsidRPr="00782576" w:rsidRDefault="00480358" w:rsidP="00782576">
      <w:pPr>
        <w:pStyle w:val="Titre1"/>
        <w:numPr>
          <w:ilvl w:val="0"/>
          <w:numId w:val="22"/>
        </w:numPr>
      </w:pPr>
      <w:bookmarkStart w:id="3" w:name="_Toc161763002"/>
      <w:r w:rsidRPr="00782576">
        <w:t xml:space="preserve">L’UTILITE, L’ALIMENTATION ET L’EXTRACTION </w:t>
      </w:r>
      <w:r w:rsidR="000E172B" w:rsidRPr="00782576">
        <w:t xml:space="preserve">de notre base de </w:t>
      </w:r>
      <w:r w:rsidR="000365F6" w:rsidRPr="00782576">
        <w:t>données</w:t>
      </w:r>
      <w:bookmarkEnd w:id="3"/>
      <w:r w:rsidR="00765B0D">
        <w:tab/>
      </w:r>
      <w:r w:rsidR="00765B0D">
        <w:tab/>
      </w:r>
      <w:r w:rsidR="00765B0D">
        <w:tab/>
      </w:r>
      <w:r w:rsidR="00765B0D">
        <w:tab/>
      </w:r>
    </w:p>
    <w:p w14:paraId="7D6B1504" w14:textId="4D1FAF60" w:rsidR="002C1644" w:rsidRDefault="002C1644" w:rsidP="00AC5E85">
      <w:pPr>
        <w:rPr>
          <w:rFonts w:cs="Calibri"/>
        </w:rPr>
      </w:pPr>
    </w:p>
    <w:p w14:paraId="5E8B208A" w14:textId="6A369D7F" w:rsidR="002C1644" w:rsidRDefault="002C1644" w:rsidP="00AC5E85">
      <w:pPr>
        <w:rPr>
          <w:rFonts w:cs="Calibri"/>
        </w:rPr>
      </w:pPr>
      <w:r w:rsidRPr="002C1644">
        <w:rPr>
          <w:rFonts w:cs="Calibri"/>
        </w:rPr>
        <w:t>La base de données a pour</w:t>
      </w:r>
      <w:r w:rsidRPr="6AE3529D">
        <w:rPr>
          <w:rFonts w:cs="Calibri"/>
          <w:b/>
        </w:rPr>
        <w:t xml:space="preserve"> </w:t>
      </w:r>
      <w:r w:rsidRPr="00FC60B2">
        <w:rPr>
          <w:rFonts w:cs="Calibri"/>
          <w:b/>
          <w:bCs/>
        </w:rPr>
        <w:t xml:space="preserve">utilité </w:t>
      </w:r>
      <w:r w:rsidRPr="002C1644">
        <w:rPr>
          <w:rFonts w:cs="Calibri"/>
        </w:rPr>
        <w:t>de stocker les informations des utilisateurs, leur permettant ainsi de se connecter à leur compte et de le gérer en conservant leurs données personnelles. Elle assure également le stockage des informations des jeux de société, enregistrant les détails de chaque jeu. De plus, elle permettra de conserver le suivi des locations en maintenant un historique des jeux empruntés par les utilisateurs.</w:t>
      </w:r>
    </w:p>
    <w:p w14:paraId="68B46B88" w14:textId="577A20CF" w:rsidR="002C1644" w:rsidRDefault="002C1644" w:rsidP="002C1644">
      <w:pPr>
        <w:rPr>
          <w:rFonts w:cs="Calibri"/>
        </w:rPr>
      </w:pPr>
    </w:p>
    <w:p w14:paraId="3DB2D46C" w14:textId="70F3049F" w:rsidR="002C1644" w:rsidRDefault="002C1644" w:rsidP="002C1644">
      <w:pPr>
        <w:rPr>
          <w:rFonts w:cs="Calibri"/>
        </w:rPr>
      </w:pPr>
      <w:r w:rsidRPr="002C1644">
        <w:rPr>
          <w:rFonts w:cs="Calibri"/>
        </w:rPr>
        <w:t>Concernant l’</w:t>
      </w:r>
      <w:r w:rsidRPr="002C1644">
        <w:rPr>
          <w:rFonts w:cs="Calibri"/>
          <w:b/>
          <w:bCs/>
        </w:rPr>
        <w:t xml:space="preserve">alimentation </w:t>
      </w:r>
      <w:r w:rsidRPr="002C1644">
        <w:rPr>
          <w:rFonts w:cs="Calibri"/>
        </w:rPr>
        <w:t>de celle-ci, les informations des utilisateurs sont ajoutées lors de leur inscription à l'application, où ils fournissent leurs informations personnelles et choisissent un pseudonyme et un mot de passe. Les détails des jeux de société sont entrés manuellement dans la base de données par les administrateurs de l'application, qui ajoutent les nouveaux jeux disponibles dans la bibliothèque. Les données sur les locations sont enregistrées automatiquement chaque fois qu'un utilisateur effectue une réservation de jeu.</w:t>
      </w:r>
    </w:p>
    <w:p w14:paraId="22677F18" w14:textId="7749C722" w:rsidR="002C1644" w:rsidRDefault="002C1644" w:rsidP="002C1644">
      <w:pPr>
        <w:rPr>
          <w:rFonts w:cs="Calibri"/>
        </w:rPr>
      </w:pPr>
    </w:p>
    <w:p w14:paraId="414DEA13" w14:textId="20F91F84" w:rsidR="007A1744" w:rsidRDefault="4975D5FD" w:rsidP="00480358">
      <w:pPr>
        <w:rPr>
          <w:rFonts w:cs="Calibri"/>
        </w:rPr>
      </w:pPr>
      <w:r w:rsidRPr="4975D5FD">
        <w:rPr>
          <w:rFonts w:cs="Calibri"/>
        </w:rPr>
        <w:t>L’utilisateur a donc la possibilité d’</w:t>
      </w:r>
      <w:r w:rsidRPr="4975D5FD">
        <w:rPr>
          <w:rFonts w:cs="Calibri"/>
          <w:b/>
          <w:bCs/>
        </w:rPr>
        <w:t>extraire</w:t>
      </w:r>
      <w:r w:rsidRPr="4975D5FD">
        <w:rPr>
          <w:rFonts w:cs="Calibri"/>
        </w:rPr>
        <w:t xml:space="preserve"> plusieurs informations, en consultant leur propre historique de locations, en lisant les commentaires et avis laissés par d'autres utilisateurs… Les administrateurs peuvent également utiliser les données de la base de données pour gérer les comptes des utilisateurs, suivre les tendances de popularité des jeux, optimiser l'inventaire de la bibliothèque et prendre des décisions stratégiques pour améliorer l'expérience des utilisateurs. Cependant, nous nous concentrerons uniquement sur l'expérience de l'utilisateur lorsqu'il utilise notre application Ludociel.</w:t>
      </w:r>
    </w:p>
    <w:p w14:paraId="4B54E122" w14:textId="77777777" w:rsidR="00480358" w:rsidRDefault="00480358" w:rsidP="00480358">
      <w:pPr>
        <w:rPr>
          <w:rFonts w:cs="Calibri"/>
        </w:rPr>
      </w:pPr>
    </w:p>
    <w:p w14:paraId="4912FECD" w14:textId="5DD0558D" w:rsidR="00480358" w:rsidRPr="00782576" w:rsidRDefault="00480358" w:rsidP="00782576">
      <w:pPr>
        <w:pStyle w:val="Titre1"/>
        <w:numPr>
          <w:ilvl w:val="0"/>
          <w:numId w:val="22"/>
        </w:numPr>
      </w:pPr>
      <w:bookmarkStart w:id="4" w:name="_Toc161763003"/>
      <w:r w:rsidRPr="00782576">
        <w:t>LES LIMITES</w:t>
      </w:r>
      <w:bookmarkEnd w:id="4"/>
      <w:r w:rsidR="00765B0D">
        <w:tab/>
      </w:r>
      <w:r w:rsidR="00765B0D">
        <w:tab/>
      </w:r>
      <w:r w:rsidR="00765B0D">
        <w:tab/>
      </w:r>
      <w:r w:rsidR="00765B0D">
        <w:tab/>
      </w:r>
      <w:r w:rsidR="00765B0D">
        <w:tab/>
      </w:r>
      <w:r w:rsidR="00765B0D">
        <w:tab/>
      </w:r>
      <w:r w:rsidR="00765B0D">
        <w:tab/>
      </w:r>
      <w:r w:rsidR="00765B0D">
        <w:tab/>
      </w:r>
      <w:r w:rsidR="00765B0D">
        <w:tab/>
      </w:r>
      <w:r w:rsidR="00765B0D">
        <w:tab/>
      </w:r>
      <w:r w:rsidR="00765B0D">
        <w:tab/>
      </w:r>
      <w:r w:rsidR="00765B0D">
        <w:tab/>
      </w:r>
    </w:p>
    <w:p w14:paraId="412476E6" w14:textId="77777777" w:rsidR="007A1744" w:rsidRDefault="007A1744" w:rsidP="007A1744">
      <w:pPr>
        <w:ind w:left="360"/>
        <w:rPr>
          <w:rFonts w:cs="Calibri"/>
        </w:rPr>
      </w:pPr>
    </w:p>
    <w:p w14:paraId="37AAC71E" w14:textId="526B2FF5" w:rsidR="003E7A1C" w:rsidRDefault="00480358" w:rsidP="002C1644">
      <w:pPr>
        <w:rPr>
          <w:rFonts w:cs="Calibri"/>
        </w:rPr>
      </w:pPr>
      <w:r w:rsidRPr="00480358">
        <w:rPr>
          <w:rFonts w:cs="Calibri"/>
        </w:rPr>
        <w:t>Cependant, notre base de données comporte des limites, des aspects que nous n'avons pas couverts dans la version actuelle de notre application. Il aurait été intéressant d'explorer la possibilité de proposer la réservation de salles de jeux au sein de notre bibliothèque. Les utilisateurs auraient ainsi accès à tous les jeux de société disponibles sur place, leur permettant de réserver des espaces pour jouer entre amis, en famille ou même avec d</w:t>
      </w:r>
      <w:r>
        <w:rPr>
          <w:rFonts w:cs="Calibri"/>
        </w:rPr>
        <w:t>es inconnus</w:t>
      </w:r>
      <w:r w:rsidRPr="00480358">
        <w:rPr>
          <w:rFonts w:cs="Calibri"/>
        </w:rPr>
        <w:t xml:space="preserve"> De plus, nous avons choisi de ne pas intégrer la gestion des stocks de jeux disponibles, supposant ainsi une disponibilité illimitée des jeux.</w:t>
      </w:r>
      <w:r w:rsidR="00D00E05">
        <w:rPr>
          <w:rFonts w:cs="Calibri"/>
        </w:rPr>
        <w:t xml:space="preserve"> </w:t>
      </w:r>
      <w:r w:rsidR="00831504">
        <w:rPr>
          <w:rFonts w:cs="Calibri"/>
        </w:rPr>
        <w:t>De même,</w:t>
      </w:r>
      <w:r w:rsidRPr="00480358">
        <w:rPr>
          <w:rFonts w:cs="Calibri"/>
        </w:rPr>
        <w:t xml:space="preserve"> nous n'avons pas pris en compte les délais de livraison et les problèmes qui peuvent en découler, tels que les retards de livraison ou d'autres incidents liés à la logistique.</w:t>
      </w:r>
      <w:r w:rsidR="008D1EF6">
        <w:rPr>
          <w:rFonts w:cs="Calibri"/>
        </w:rPr>
        <w:t> </w:t>
      </w:r>
      <w:r w:rsidR="002E4813" w:rsidRPr="002E4813">
        <w:rPr>
          <w:rFonts w:cs="Calibri"/>
        </w:rPr>
        <w:t>En conclusion, nous avons limité le nombre de jeux de société qu'un utilisateur peut commander lors d'une seule location</w:t>
      </w:r>
      <w:r w:rsidR="00832017">
        <w:rPr>
          <w:rFonts w:cs="Calibri"/>
        </w:rPr>
        <w:t xml:space="preserve">, </w:t>
      </w:r>
      <w:r w:rsidR="002E4813" w:rsidRPr="002E4813">
        <w:rPr>
          <w:rFonts w:cs="Calibri"/>
        </w:rPr>
        <w:t>il ne peut commander qu'un seul jeu de société à la fois.</w:t>
      </w:r>
    </w:p>
    <w:p w14:paraId="45DCA9CB" w14:textId="77777777" w:rsidR="00EC263E" w:rsidRDefault="00EC263E" w:rsidP="002C1644">
      <w:pPr>
        <w:rPr>
          <w:rFonts w:cs="Calibri"/>
        </w:rPr>
      </w:pPr>
    </w:p>
    <w:p w14:paraId="6CDFB256" w14:textId="7DCB87BA" w:rsidR="00EC263E" w:rsidRDefault="00D417AB" w:rsidP="00D417AB">
      <w:pPr>
        <w:rPr>
          <w:rFonts w:cs="Calibri"/>
        </w:rPr>
      </w:pPr>
      <w:r w:rsidRPr="00D417AB">
        <w:rPr>
          <w:rFonts w:cs="Calibri"/>
        </w:rPr>
        <w:t xml:space="preserve">Nous aurions également souhaité intégrer la possibilité de prendre en compte la date de retour </w:t>
      </w:r>
      <w:r w:rsidR="0061443D">
        <w:rPr>
          <w:rFonts w:cs="Calibri"/>
        </w:rPr>
        <w:t xml:space="preserve">réelle </w:t>
      </w:r>
      <w:r w:rsidRPr="00D417AB">
        <w:rPr>
          <w:rFonts w:cs="Calibri"/>
        </w:rPr>
        <w:t>des jeux de société rendus par l'utilisateur. Cette fonctionnalité aurait permis d'appliquer notre politique axée sur le respect des règles, notamment en cas de retard dans le retour d'un jeu, où des frais de retard de 50 centimes par jour auraient été facturés. Cette mesure était conçue pour encourager le respect des délais de retour, assurant ainsi le bon fonctionnement de notre bibliothèque.</w:t>
      </w:r>
      <w:r>
        <w:rPr>
          <w:rFonts w:cs="Calibri"/>
        </w:rPr>
        <w:t xml:space="preserve"> </w:t>
      </w:r>
      <w:r w:rsidRPr="00D417AB">
        <w:rPr>
          <w:rFonts w:cs="Calibri"/>
        </w:rPr>
        <w:t xml:space="preserve">Nous avions prévu la mise en place d'un système de suivi des commandes/locations avec différents statuts tels que "en cours", "terminé" ou "en </w:t>
      </w:r>
      <w:r w:rsidRPr="00D417AB">
        <w:rPr>
          <w:rFonts w:cs="Calibri"/>
        </w:rPr>
        <w:lastRenderedPageBreak/>
        <w:t>retard". Cela aurait permis aux utilisateurs de suivre l'évolution de leurs commandes et de planifier leur retour en conséquence.</w:t>
      </w:r>
      <w:r w:rsidR="00B75B6F">
        <w:rPr>
          <w:rFonts w:cs="Calibri"/>
        </w:rPr>
        <w:t xml:space="preserve"> </w:t>
      </w:r>
      <w:r w:rsidR="00382758" w:rsidRPr="00382758">
        <w:rPr>
          <w:rFonts w:cs="Calibri"/>
        </w:rPr>
        <w:t>En outre, nous n'avons pas non plus pris en considération les dépôts de garantie que les utilisateurs doivent fournir avant chaque location de jeu, afin de garantir son bon état à la réception.</w:t>
      </w:r>
    </w:p>
    <w:p w14:paraId="57A494FC" w14:textId="77777777" w:rsidR="00F6305D" w:rsidRDefault="00F6305D" w:rsidP="00D417AB">
      <w:pPr>
        <w:rPr>
          <w:rFonts w:cs="Calibri"/>
        </w:rPr>
      </w:pPr>
    </w:p>
    <w:p w14:paraId="41EDD958" w14:textId="0AC692F2" w:rsidR="00EC263E" w:rsidRDefault="009D446F" w:rsidP="002C1644">
      <w:pPr>
        <w:rPr>
          <w:rFonts w:cs="Calibri"/>
        </w:rPr>
      </w:pPr>
      <w:r w:rsidRPr="009D446F">
        <w:rPr>
          <w:rFonts w:cs="Calibri"/>
        </w:rPr>
        <w:t>En conclusion, nous reconnaissons qu'une importante lacune existe dans notre application, à savoir la possibilité pour chaque utilisateur d'utiliser le compte d'un autre pour passer des commandes ou même visualiser les mots de passe des autres comptes. En d'autres termes, notre application n'est pas sécurisée, mais nous comptons sur la vigilance de nos utilisateurs et sur leur conscience morale pour respecter la confidentialité des autres utilisateurs.</w:t>
      </w:r>
    </w:p>
    <w:p w14:paraId="63075FA3" w14:textId="77777777" w:rsidR="000A3DF5" w:rsidRDefault="000A3DF5" w:rsidP="002C1644">
      <w:pPr>
        <w:rPr>
          <w:rFonts w:cs="Calibri"/>
        </w:rPr>
      </w:pPr>
    </w:p>
    <w:p w14:paraId="7A202CE7" w14:textId="77777777" w:rsidR="003E7A1C" w:rsidRDefault="003E7A1C" w:rsidP="003E7A1C">
      <w:pPr>
        <w:rPr>
          <w:rFonts w:cs="Calibri"/>
        </w:rPr>
      </w:pPr>
    </w:p>
    <w:p w14:paraId="08514318" w14:textId="77777777" w:rsidR="00763FDB" w:rsidRDefault="00763FDB" w:rsidP="003E7A1C">
      <w:pPr>
        <w:rPr>
          <w:rFonts w:cs="Calibri"/>
        </w:rPr>
      </w:pPr>
    </w:p>
    <w:p w14:paraId="5DF14DD1" w14:textId="77777777" w:rsidR="00763FDB" w:rsidRDefault="00763FDB" w:rsidP="003E7A1C">
      <w:pPr>
        <w:rPr>
          <w:rFonts w:cs="Calibri"/>
        </w:rPr>
      </w:pPr>
    </w:p>
    <w:p w14:paraId="25726859" w14:textId="77777777" w:rsidR="00EE18BB" w:rsidRDefault="00EE18BB" w:rsidP="003E7A1C">
      <w:pPr>
        <w:rPr>
          <w:rFonts w:cs="Calibri"/>
        </w:rPr>
      </w:pPr>
    </w:p>
    <w:p w14:paraId="4BD40759" w14:textId="77777777" w:rsidR="00EE18BB" w:rsidRDefault="00EE18BB" w:rsidP="003E7A1C">
      <w:pPr>
        <w:rPr>
          <w:rFonts w:cs="Calibri"/>
        </w:rPr>
      </w:pPr>
    </w:p>
    <w:p w14:paraId="20B7AB8A" w14:textId="77777777" w:rsidR="00EE18BB" w:rsidRDefault="00EE18BB" w:rsidP="003E7A1C">
      <w:pPr>
        <w:rPr>
          <w:rFonts w:cs="Calibri"/>
        </w:rPr>
      </w:pPr>
    </w:p>
    <w:p w14:paraId="4CFB85DB" w14:textId="77777777" w:rsidR="00EE18BB" w:rsidRDefault="00EE18BB" w:rsidP="003E7A1C">
      <w:pPr>
        <w:rPr>
          <w:rFonts w:cs="Calibri"/>
        </w:rPr>
      </w:pPr>
    </w:p>
    <w:p w14:paraId="1FF56467" w14:textId="77777777" w:rsidR="00EE18BB" w:rsidRDefault="00EE18BB" w:rsidP="003E7A1C">
      <w:pPr>
        <w:rPr>
          <w:rFonts w:cs="Calibri"/>
        </w:rPr>
      </w:pPr>
    </w:p>
    <w:p w14:paraId="00437D3F" w14:textId="77777777" w:rsidR="00EE18BB" w:rsidRDefault="00EE18BB" w:rsidP="003E7A1C">
      <w:pPr>
        <w:rPr>
          <w:rFonts w:cs="Calibri"/>
        </w:rPr>
      </w:pPr>
    </w:p>
    <w:p w14:paraId="06A73BC1" w14:textId="77777777" w:rsidR="00EE18BB" w:rsidRDefault="00EE18BB" w:rsidP="003E7A1C">
      <w:pPr>
        <w:rPr>
          <w:rFonts w:cs="Calibri"/>
        </w:rPr>
      </w:pPr>
    </w:p>
    <w:p w14:paraId="5E3C6B8F" w14:textId="77777777" w:rsidR="00EE18BB" w:rsidRDefault="00EE18BB" w:rsidP="003E7A1C">
      <w:pPr>
        <w:rPr>
          <w:rFonts w:cs="Calibri"/>
        </w:rPr>
      </w:pPr>
    </w:p>
    <w:p w14:paraId="7A2AA9F7" w14:textId="77777777" w:rsidR="00EE18BB" w:rsidRDefault="00EE18BB" w:rsidP="003E7A1C">
      <w:pPr>
        <w:rPr>
          <w:rFonts w:cs="Calibri"/>
        </w:rPr>
      </w:pPr>
    </w:p>
    <w:p w14:paraId="6A78E5EA" w14:textId="77777777" w:rsidR="00EE18BB" w:rsidRDefault="00EE18BB" w:rsidP="003E7A1C">
      <w:pPr>
        <w:rPr>
          <w:rFonts w:cs="Calibri"/>
        </w:rPr>
      </w:pPr>
    </w:p>
    <w:p w14:paraId="4F0BB175" w14:textId="77777777" w:rsidR="00EE18BB" w:rsidRDefault="00EE18BB" w:rsidP="003E7A1C">
      <w:pPr>
        <w:rPr>
          <w:rFonts w:cs="Calibri"/>
        </w:rPr>
      </w:pPr>
    </w:p>
    <w:p w14:paraId="3A7BDE45" w14:textId="77777777" w:rsidR="00EE18BB" w:rsidRDefault="00EE18BB" w:rsidP="003E7A1C">
      <w:pPr>
        <w:rPr>
          <w:rFonts w:cs="Calibri"/>
        </w:rPr>
      </w:pPr>
    </w:p>
    <w:p w14:paraId="60769B65" w14:textId="77777777" w:rsidR="00EE18BB" w:rsidRDefault="00EE18BB" w:rsidP="003E7A1C">
      <w:pPr>
        <w:rPr>
          <w:rFonts w:cs="Calibri"/>
        </w:rPr>
      </w:pPr>
    </w:p>
    <w:p w14:paraId="1295204A" w14:textId="77777777" w:rsidR="00EE18BB" w:rsidRDefault="00EE18BB" w:rsidP="003E7A1C">
      <w:pPr>
        <w:rPr>
          <w:rFonts w:cs="Calibri"/>
        </w:rPr>
      </w:pPr>
    </w:p>
    <w:p w14:paraId="0E119353" w14:textId="77777777" w:rsidR="00EE18BB" w:rsidRDefault="00EE18BB" w:rsidP="003E7A1C">
      <w:pPr>
        <w:rPr>
          <w:rFonts w:cs="Calibri"/>
        </w:rPr>
      </w:pPr>
    </w:p>
    <w:p w14:paraId="627B40C2" w14:textId="77777777" w:rsidR="00EE18BB" w:rsidRDefault="00EE18BB" w:rsidP="003E7A1C">
      <w:pPr>
        <w:rPr>
          <w:rFonts w:cs="Calibri"/>
        </w:rPr>
      </w:pPr>
    </w:p>
    <w:p w14:paraId="4868B729" w14:textId="77777777" w:rsidR="00EE18BB" w:rsidRDefault="00EE18BB" w:rsidP="003E7A1C">
      <w:pPr>
        <w:rPr>
          <w:rFonts w:cs="Calibri"/>
        </w:rPr>
      </w:pPr>
    </w:p>
    <w:p w14:paraId="744CBC05" w14:textId="77777777" w:rsidR="00EE18BB" w:rsidRDefault="00EE18BB" w:rsidP="003E7A1C">
      <w:pPr>
        <w:rPr>
          <w:rFonts w:cs="Calibri"/>
        </w:rPr>
      </w:pPr>
    </w:p>
    <w:p w14:paraId="31C38E28" w14:textId="77777777" w:rsidR="00EE18BB" w:rsidRDefault="00EE18BB" w:rsidP="003E7A1C">
      <w:pPr>
        <w:rPr>
          <w:rFonts w:cs="Calibri"/>
        </w:rPr>
      </w:pPr>
    </w:p>
    <w:p w14:paraId="1D05D67E" w14:textId="77777777" w:rsidR="00EE18BB" w:rsidRDefault="00EE18BB" w:rsidP="003E7A1C">
      <w:pPr>
        <w:rPr>
          <w:rFonts w:cs="Calibri"/>
        </w:rPr>
      </w:pPr>
    </w:p>
    <w:p w14:paraId="6CB5BC94" w14:textId="77777777" w:rsidR="00EE18BB" w:rsidRDefault="00EE18BB" w:rsidP="003E7A1C">
      <w:pPr>
        <w:rPr>
          <w:rFonts w:cs="Calibri"/>
        </w:rPr>
      </w:pPr>
    </w:p>
    <w:p w14:paraId="765B3C58" w14:textId="77777777" w:rsidR="00EE18BB" w:rsidRDefault="00EE18BB" w:rsidP="003E7A1C">
      <w:pPr>
        <w:rPr>
          <w:rFonts w:cs="Calibri"/>
        </w:rPr>
      </w:pPr>
    </w:p>
    <w:p w14:paraId="64BBC91C" w14:textId="77777777" w:rsidR="00EE18BB" w:rsidRDefault="00EE18BB" w:rsidP="003E7A1C">
      <w:pPr>
        <w:rPr>
          <w:rFonts w:cs="Calibri"/>
        </w:rPr>
      </w:pPr>
    </w:p>
    <w:p w14:paraId="2D20EC21" w14:textId="77777777" w:rsidR="00EE18BB" w:rsidRDefault="00EE18BB" w:rsidP="003E7A1C">
      <w:pPr>
        <w:rPr>
          <w:rFonts w:cs="Calibri"/>
        </w:rPr>
      </w:pPr>
    </w:p>
    <w:p w14:paraId="644B13A9" w14:textId="77777777" w:rsidR="00EE18BB" w:rsidRDefault="00EE18BB" w:rsidP="003E7A1C">
      <w:pPr>
        <w:rPr>
          <w:rFonts w:cs="Calibri"/>
        </w:rPr>
      </w:pPr>
    </w:p>
    <w:p w14:paraId="00E4F68F" w14:textId="77777777" w:rsidR="00EE18BB" w:rsidRDefault="00EE18BB" w:rsidP="003E7A1C">
      <w:pPr>
        <w:rPr>
          <w:rFonts w:cs="Calibri"/>
        </w:rPr>
      </w:pPr>
    </w:p>
    <w:p w14:paraId="510E1047" w14:textId="77777777" w:rsidR="00EE18BB" w:rsidRDefault="00EE18BB" w:rsidP="003E7A1C">
      <w:pPr>
        <w:rPr>
          <w:rFonts w:cs="Calibri"/>
        </w:rPr>
      </w:pPr>
    </w:p>
    <w:p w14:paraId="6355A5B2" w14:textId="77777777" w:rsidR="00EE18BB" w:rsidRDefault="00EE18BB" w:rsidP="003E7A1C">
      <w:pPr>
        <w:rPr>
          <w:rFonts w:cs="Calibri"/>
        </w:rPr>
      </w:pPr>
    </w:p>
    <w:p w14:paraId="2EB97022" w14:textId="77777777" w:rsidR="00EE18BB" w:rsidRDefault="00EE18BB" w:rsidP="003E7A1C">
      <w:pPr>
        <w:rPr>
          <w:rFonts w:cs="Calibri"/>
        </w:rPr>
      </w:pPr>
    </w:p>
    <w:p w14:paraId="41890694" w14:textId="77777777" w:rsidR="00EE18BB" w:rsidRDefault="00EE18BB" w:rsidP="003E7A1C">
      <w:pPr>
        <w:rPr>
          <w:rFonts w:cs="Calibri"/>
        </w:rPr>
      </w:pPr>
    </w:p>
    <w:p w14:paraId="3F6D29B1" w14:textId="77777777" w:rsidR="00EE18BB" w:rsidRDefault="00EE18BB" w:rsidP="003E7A1C">
      <w:pPr>
        <w:rPr>
          <w:rFonts w:cs="Calibri"/>
        </w:rPr>
      </w:pPr>
    </w:p>
    <w:p w14:paraId="4AA8D29D" w14:textId="77777777" w:rsidR="00EE18BB" w:rsidRDefault="00EE18BB" w:rsidP="003E7A1C">
      <w:pPr>
        <w:rPr>
          <w:rFonts w:cs="Calibri"/>
        </w:rPr>
      </w:pPr>
    </w:p>
    <w:p w14:paraId="4D4D6445" w14:textId="77777777" w:rsidR="00EE18BB" w:rsidRDefault="00EE18BB" w:rsidP="003E7A1C">
      <w:pPr>
        <w:rPr>
          <w:rFonts w:cs="Calibri"/>
        </w:rPr>
      </w:pPr>
    </w:p>
    <w:p w14:paraId="564D7331" w14:textId="77777777" w:rsidR="00EE18BB" w:rsidRDefault="00EE18BB" w:rsidP="003E7A1C">
      <w:pPr>
        <w:rPr>
          <w:rFonts w:cs="Calibri"/>
        </w:rPr>
      </w:pPr>
    </w:p>
    <w:p w14:paraId="1EDDD704" w14:textId="77777777" w:rsidR="004015F8" w:rsidRDefault="004015F8" w:rsidP="003E7A1C">
      <w:pPr>
        <w:rPr>
          <w:rFonts w:cs="Calibri"/>
        </w:rPr>
      </w:pPr>
    </w:p>
    <w:p w14:paraId="3F30A559" w14:textId="77777777" w:rsidR="00763FDB" w:rsidRPr="003E7A1C" w:rsidRDefault="00763FDB" w:rsidP="003E7A1C"/>
    <w:p w14:paraId="01B097C2" w14:textId="7F55CC8E" w:rsidR="003E7A1C" w:rsidRPr="003E7A1C" w:rsidRDefault="003E7A1C" w:rsidP="003E7A1C"/>
    <w:p w14:paraId="072DF44B" w14:textId="14E5B9AF" w:rsidR="003E7A1C" w:rsidRPr="003E7A1C" w:rsidRDefault="003E7A1C" w:rsidP="003E7A1C"/>
    <w:p w14:paraId="1FAFEC7B" w14:textId="454C5FEE" w:rsidR="003E7A1C" w:rsidRPr="003E7A1C" w:rsidRDefault="003E7A1C" w:rsidP="003E7A1C">
      <w:r>
        <w:rPr>
          <w:noProof/>
        </w:rPr>
        <w:lastRenderedPageBreak/>
        <mc:AlternateContent>
          <mc:Choice Requires="wpg">
            <w:drawing>
              <wp:anchor distT="0" distB="0" distL="114300" distR="114300" simplePos="0" relativeHeight="251658240" behindDoc="0" locked="0" layoutInCell="1" allowOverlap="1" wp14:anchorId="62AB05E5" wp14:editId="73EC8F2C">
                <wp:simplePos x="0" y="0"/>
                <wp:positionH relativeFrom="column">
                  <wp:posOffset>-136525</wp:posOffset>
                </wp:positionH>
                <wp:positionV relativeFrom="paragraph">
                  <wp:posOffset>-437932</wp:posOffset>
                </wp:positionV>
                <wp:extent cx="7102202" cy="1035780"/>
                <wp:effectExtent l="0" t="0" r="0" b="0"/>
                <wp:wrapNone/>
                <wp:docPr id="52785215" name="Groupe 4"/>
                <wp:cNvGraphicFramePr/>
                <a:graphic xmlns:a="http://schemas.openxmlformats.org/drawingml/2006/main">
                  <a:graphicData uri="http://schemas.microsoft.com/office/word/2010/wordprocessingGroup">
                    <wpg:wgp>
                      <wpg:cNvGrpSpPr/>
                      <wpg:grpSpPr>
                        <a:xfrm>
                          <a:off x="0" y="0"/>
                          <a:ext cx="7102202" cy="1035780"/>
                          <a:chOff x="0" y="0"/>
                          <a:chExt cx="7102202" cy="1035780"/>
                        </a:xfrm>
                      </wpg:grpSpPr>
                      <wps:wsp>
                        <wps:cNvPr id="19" name="Rectangle 19"/>
                        <wps:cNvSpPr/>
                        <wps:spPr>
                          <a:xfrm>
                            <a:off x="1032267" y="353778"/>
                            <a:ext cx="5869940" cy="539357"/>
                          </a:xfrm>
                          <a:prstGeom prst="rect">
                            <a:avLst/>
                          </a:prstGeom>
                          <a:solidFill>
                            <a:srgbClr val="0097B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Zone de texte 20"/>
                        <wps:cNvSpPr txBox="1"/>
                        <wps:spPr>
                          <a:xfrm>
                            <a:off x="825862" y="399294"/>
                            <a:ext cx="6276340" cy="536348"/>
                          </a:xfrm>
                          <a:prstGeom prst="rect">
                            <a:avLst/>
                          </a:prstGeom>
                          <a:noFill/>
                          <a:ln w="6350">
                            <a:noFill/>
                          </a:ln>
                        </wps:spPr>
                        <wps:txbx>
                          <w:txbxContent>
                            <w:p w14:paraId="57F931AC" w14:textId="0BE7E0FA" w:rsidR="003E7A1C" w:rsidRPr="00BD0828" w:rsidRDefault="003E7A1C" w:rsidP="003E7A1C">
                              <w:pPr>
                                <w:jc w:val="center"/>
                                <w:rPr>
                                  <w:rFonts w:ascii="Helvetica" w:hAnsi="Helvetica" w:cs="Times New Roman"/>
                                  <w:color w:val="FFFFFF" w:themeColor="background1"/>
                                  <w:sz w:val="180"/>
                                  <w:szCs w:val="180"/>
                                </w:rPr>
                              </w:pPr>
                              <w:r>
                                <w:rPr>
                                  <w:rStyle w:val="normaltextrun"/>
                                  <w:rFonts w:ascii="Helvetica" w:hAnsi="Helvetica" w:cs="Calibri"/>
                                  <w:color w:val="FFFFFF" w:themeColor="background1"/>
                                  <w:sz w:val="48"/>
                                  <w:szCs w:val="48"/>
                                </w:rPr>
                                <w:t>LE DICTIONNAIRE DES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0" y="0"/>
                            <a:ext cx="1035781" cy="1035780"/>
                          </a:xfrm>
                          <a:prstGeom prst="rect">
                            <a:avLst/>
                          </a:prstGeom>
                          <a:noFill/>
                          <a:ln w="6350">
                            <a:noFill/>
                          </a:ln>
                        </wps:spPr>
                        <wps:txbx>
                          <w:txbxContent>
                            <w:p w14:paraId="5219F3C4" w14:textId="469FF58A" w:rsidR="003E7A1C" w:rsidRPr="008D2ABF" w:rsidRDefault="00763FDB" w:rsidP="003E7A1C">
                              <w:pPr>
                                <w:rPr>
                                  <w:rFonts w:ascii="Arial Rounded MT Bold" w:hAnsi="Arial Rounded MT Bold"/>
                                  <w:color w:val="0097B2"/>
                                  <w:sz w:val="144"/>
                                  <w:szCs w:val="144"/>
                                </w:rPr>
                              </w:pPr>
                              <w:r>
                                <w:rPr>
                                  <w:rFonts w:ascii="Arial Rounded MT Bold" w:hAnsi="Arial Rounded MT Bold"/>
                                  <w:color w:val="0097B2"/>
                                  <w:sz w:val="144"/>
                                  <w:szCs w:val="144"/>
                                </w:rPr>
                                <w:t>2</w:t>
                              </w:r>
                              <w:r w:rsidR="003E7A1C" w:rsidRPr="008D2ABF">
                                <w:rPr>
                                  <w:rFonts w:ascii="Arial Rounded MT Bold" w:hAnsi="Arial Rounded MT Bold"/>
                                  <w:color w:val="0097B2"/>
                                  <w:sz w:val="144"/>
                                  <w:szCs w:val="1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2AB05E5" id="_x0000_s1033" style="position:absolute;left:0;text-align:left;margin-left:-10.75pt;margin-top:-34.5pt;width:559.25pt;height:81.55pt;z-index:251658240;mso-height-relative:margin" coordsize="71022,103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">
                <v:rect id="Rectangle 19" o:spid="_x0000_s1034" style="position:absolute;left:10322;top:3537;width:58700;height:53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" fillcolor="#0097b2" stroked="f" strokeweight="1pt"/>
                <v:shape id="Zone de texte 20" o:spid="_x0000_s1035" type="#_x0000_t202" style="position:absolute;left:8258;top:3992;width:62764;height:5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" filled="f" stroked="f" strokeweight=".5pt">
                  <v:textbox>
                    <w:txbxContent>
                      <w:p w14:paraId="57F931AC" w14:textId="0BE7E0FA" w:rsidR="003E7A1C" w:rsidRPr="00BD0828" w:rsidRDefault="003E7A1C" w:rsidP="003E7A1C">
                        <w:pPr>
                          <w:jc w:val="center"/>
                          <w:rPr>
                            <w:rFonts w:ascii="Helvetica" w:hAnsi="Helvetica" w:cs="Times New Roman"/>
                            <w:color w:val="FFFFFF" w:themeColor="background1"/>
                            <w:sz w:val="180"/>
                            <w:szCs w:val="180"/>
                          </w:rPr>
                        </w:pPr>
                        <w:r>
                          <w:rPr>
                            <w:rStyle w:val="normaltextrun"/>
                            <w:rFonts w:ascii="Helvetica" w:hAnsi="Helvetica" w:cs="Calibri"/>
                            <w:color w:val="FFFFFF" w:themeColor="background1"/>
                            <w:sz w:val="48"/>
                            <w:szCs w:val="48"/>
                          </w:rPr>
                          <w:t>LE DICTIONNAIRE DES VARIABLES</w:t>
                        </w:r>
                      </w:p>
                    </w:txbxContent>
                  </v:textbox>
                </v:shape>
                <v:shape id="Zone de texte 22" o:spid="_x0000_s1036" type="#_x0000_t202" style="position:absolute;width:10357;height:10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filled="f" stroked="f" strokeweight=".5pt">
                  <v:textbox>
                    <w:txbxContent>
                      <w:p w14:paraId="5219F3C4" w14:textId="469FF58A" w:rsidR="003E7A1C" w:rsidRPr="008D2ABF" w:rsidRDefault="00763FDB" w:rsidP="003E7A1C">
                        <w:pPr>
                          <w:rPr>
                            <w:rFonts w:ascii="Arial Rounded MT Bold" w:hAnsi="Arial Rounded MT Bold"/>
                            <w:color w:val="0097B2"/>
                            <w:sz w:val="144"/>
                            <w:szCs w:val="144"/>
                          </w:rPr>
                        </w:pPr>
                        <w:r>
                          <w:rPr>
                            <w:rFonts w:ascii="Arial Rounded MT Bold" w:hAnsi="Arial Rounded MT Bold"/>
                            <w:color w:val="0097B2"/>
                            <w:sz w:val="144"/>
                            <w:szCs w:val="144"/>
                          </w:rPr>
                          <w:t>2</w:t>
                        </w:r>
                        <w:r w:rsidR="003E7A1C" w:rsidRPr="008D2ABF">
                          <w:rPr>
                            <w:rFonts w:ascii="Arial Rounded MT Bold" w:hAnsi="Arial Rounded MT Bold"/>
                            <w:color w:val="0097B2"/>
                            <w:sz w:val="144"/>
                            <w:szCs w:val="144"/>
                          </w:rPr>
                          <w:t xml:space="preserve">. </w:t>
                        </w:r>
                      </w:p>
                    </w:txbxContent>
                  </v:textbox>
                </v:shape>
              </v:group>
            </w:pict>
          </mc:Fallback>
        </mc:AlternateContent>
      </w:r>
    </w:p>
    <w:p w14:paraId="6D2C0126" w14:textId="77777777" w:rsidR="003E7A1C" w:rsidRPr="003E7A1C" w:rsidRDefault="003E7A1C" w:rsidP="003E7A1C"/>
    <w:p w14:paraId="260A0577" w14:textId="77777777" w:rsidR="003E7A1C" w:rsidRPr="003E7A1C" w:rsidRDefault="003E7A1C" w:rsidP="003E7A1C"/>
    <w:p w14:paraId="69633BA2" w14:textId="0C1E9785" w:rsidR="003E7A1C" w:rsidRDefault="00C12591" w:rsidP="00F31601">
      <w:pPr>
        <w:pStyle w:val="Titre2"/>
        <w:numPr>
          <w:ilvl w:val="0"/>
          <w:numId w:val="25"/>
        </w:numPr>
      </w:pPr>
      <w:bookmarkStart w:id="5" w:name="_Toc161763004"/>
      <w:r>
        <w:t>Le dictionnaire des variables</w:t>
      </w:r>
      <w:bookmarkEnd w:id="5"/>
      <w:r>
        <w:t xml:space="preserve"> </w:t>
      </w:r>
    </w:p>
    <w:p w14:paraId="5C3E9D13" w14:textId="77777777" w:rsidR="003E7A1C" w:rsidRDefault="003E7A1C" w:rsidP="003E7A1C"/>
    <w:tbl>
      <w:tblPr>
        <w:tblStyle w:val="Grilledutableau"/>
        <w:tblW w:w="11341" w:type="dxa"/>
        <w:tblInd w:w="-431" w:type="dxa"/>
        <w:tblLook w:val="04A0" w:firstRow="1" w:lastRow="0" w:firstColumn="1" w:lastColumn="0" w:noHBand="0" w:noVBand="1"/>
      </w:tblPr>
      <w:tblGrid>
        <w:gridCol w:w="2553"/>
        <w:gridCol w:w="1842"/>
        <w:gridCol w:w="993"/>
        <w:gridCol w:w="5953"/>
      </w:tblGrid>
      <w:tr w:rsidR="00D86C2C" w14:paraId="3CB57150" w14:textId="77777777" w:rsidTr="008E5445">
        <w:trPr>
          <w:trHeight w:val="454"/>
        </w:trPr>
        <w:tc>
          <w:tcPr>
            <w:tcW w:w="2553" w:type="dxa"/>
            <w:shd w:val="clear" w:color="auto" w:fill="0097B2"/>
            <w:vAlign w:val="center"/>
          </w:tcPr>
          <w:p w14:paraId="680F60A9" w14:textId="77777777" w:rsidR="003E7A1C" w:rsidRPr="00E47B04" w:rsidRDefault="003E7A1C" w:rsidP="0019494B">
            <w:pPr>
              <w:jc w:val="center"/>
              <w:rPr>
                <w:rFonts w:cs="Calibri"/>
                <w:color w:val="FFFFFF" w:themeColor="background1"/>
              </w:rPr>
            </w:pPr>
            <w:r w:rsidRPr="00E47B04">
              <w:rPr>
                <w:rFonts w:cs="Calibri"/>
                <w:color w:val="FFFFFF" w:themeColor="background1"/>
              </w:rPr>
              <w:t>Nom de la variable</w:t>
            </w:r>
          </w:p>
        </w:tc>
        <w:tc>
          <w:tcPr>
            <w:tcW w:w="1842" w:type="dxa"/>
            <w:shd w:val="clear" w:color="auto" w:fill="0097B2"/>
            <w:vAlign w:val="center"/>
          </w:tcPr>
          <w:p w14:paraId="30FC2C1B" w14:textId="77777777" w:rsidR="003E7A1C" w:rsidRPr="00E47B04" w:rsidRDefault="003E7A1C" w:rsidP="0019494B">
            <w:pPr>
              <w:jc w:val="center"/>
              <w:rPr>
                <w:rFonts w:cs="Calibri"/>
                <w:color w:val="FFFFFF" w:themeColor="background1"/>
              </w:rPr>
            </w:pPr>
            <w:r w:rsidRPr="00E47B04">
              <w:rPr>
                <w:rFonts w:cs="Calibri"/>
                <w:color w:val="FFFFFF" w:themeColor="background1"/>
              </w:rPr>
              <w:t>Type</w:t>
            </w:r>
          </w:p>
        </w:tc>
        <w:tc>
          <w:tcPr>
            <w:tcW w:w="993" w:type="dxa"/>
            <w:shd w:val="clear" w:color="auto" w:fill="0097B2"/>
            <w:vAlign w:val="center"/>
          </w:tcPr>
          <w:p w14:paraId="5534D32F" w14:textId="77777777" w:rsidR="003E7A1C" w:rsidRPr="00E47B04" w:rsidRDefault="003E7A1C" w:rsidP="0019494B">
            <w:pPr>
              <w:jc w:val="center"/>
              <w:rPr>
                <w:rFonts w:cs="Calibri"/>
                <w:color w:val="FFFFFF" w:themeColor="background1"/>
              </w:rPr>
            </w:pPr>
            <w:r w:rsidRPr="00E47B04">
              <w:rPr>
                <w:rFonts w:cs="Calibri"/>
                <w:color w:val="FFFFFF" w:themeColor="background1"/>
              </w:rPr>
              <w:t>Taille</w:t>
            </w:r>
          </w:p>
        </w:tc>
        <w:tc>
          <w:tcPr>
            <w:tcW w:w="5953" w:type="dxa"/>
            <w:shd w:val="clear" w:color="auto" w:fill="0097B2"/>
            <w:vAlign w:val="center"/>
          </w:tcPr>
          <w:p w14:paraId="6696A7EF" w14:textId="77777777" w:rsidR="003E7A1C" w:rsidRPr="00E47B04" w:rsidRDefault="003E7A1C" w:rsidP="0019494B">
            <w:pPr>
              <w:jc w:val="center"/>
              <w:rPr>
                <w:rFonts w:cs="Calibri"/>
                <w:color w:val="FFFFFF" w:themeColor="background1"/>
              </w:rPr>
            </w:pPr>
            <w:r w:rsidRPr="00E47B04">
              <w:rPr>
                <w:rFonts w:cs="Calibri"/>
                <w:color w:val="FFFFFF" w:themeColor="background1"/>
              </w:rPr>
              <w:t>Remarques</w:t>
            </w:r>
          </w:p>
        </w:tc>
      </w:tr>
      <w:tr w:rsidR="003E7A1C" w14:paraId="7B178BDC" w14:textId="77777777" w:rsidTr="008E5445">
        <w:trPr>
          <w:trHeight w:val="454"/>
        </w:trPr>
        <w:tc>
          <w:tcPr>
            <w:tcW w:w="2553" w:type="dxa"/>
            <w:vAlign w:val="center"/>
          </w:tcPr>
          <w:p w14:paraId="17C8DCB6" w14:textId="77777777" w:rsidR="003E7A1C" w:rsidRDefault="003E7A1C" w:rsidP="0019494B">
            <w:pPr>
              <w:rPr>
                <w:rFonts w:cs="Calibri"/>
              </w:rPr>
            </w:pPr>
            <w:r>
              <w:rPr>
                <w:rFonts w:cs="Calibri"/>
              </w:rPr>
              <w:t xml:space="preserve">Pseudo </w:t>
            </w:r>
          </w:p>
        </w:tc>
        <w:tc>
          <w:tcPr>
            <w:tcW w:w="1842" w:type="dxa"/>
            <w:vAlign w:val="center"/>
          </w:tcPr>
          <w:p w14:paraId="0FC7F302" w14:textId="77777777" w:rsidR="003E7A1C" w:rsidRDefault="003E7A1C" w:rsidP="0019494B">
            <w:pPr>
              <w:jc w:val="center"/>
              <w:rPr>
                <w:rFonts w:cs="Calibri"/>
              </w:rPr>
            </w:pPr>
            <w:r>
              <w:rPr>
                <w:rFonts w:cs="Calibri"/>
              </w:rPr>
              <w:t>Texte</w:t>
            </w:r>
          </w:p>
        </w:tc>
        <w:tc>
          <w:tcPr>
            <w:tcW w:w="993" w:type="dxa"/>
            <w:vAlign w:val="center"/>
          </w:tcPr>
          <w:p w14:paraId="04C252BF" w14:textId="77777777" w:rsidR="003E7A1C" w:rsidRDefault="003E7A1C" w:rsidP="003E7A1C">
            <w:pPr>
              <w:jc w:val="center"/>
              <w:rPr>
                <w:rFonts w:cs="Calibri"/>
              </w:rPr>
            </w:pPr>
            <w:r>
              <w:rPr>
                <w:rFonts w:cs="Calibri"/>
              </w:rPr>
              <w:t>30</w:t>
            </w:r>
          </w:p>
        </w:tc>
        <w:tc>
          <w:tcPr>
            <w:tcW w:w="5953" w:type="dxa"/>
            <w:vAlign w:val="center"/>
          </w:tcPr>
          <w:p w14:paraId="2DED13A6" w14:textId="77777777" w:rsidR="003E7A1C" w:rsidRDefault="003E7A1C" w:rsidP="003E7A1C">
            <w:pPr>
              <w:rPr>
                <w:rFonts w:cs="Calibri"/>
              </w:rPr>
            </w:pPr>
            <w:r>
              <w:rPr>
                <w:rFonts w:cs="Calibri"/>
              </w:rPr>
              <w:t>Pseudo unique</w:t>
            </w:r>
          </w:p>
        </w:tc>
      </w:tr>
      <w:tr w:rsidR="003E7A1C" w14:paraId="474716D4" w14:textId="77777777" w:rsidTr="008E5445">
        <w:trPr>
          <w:trHeight w:val="454"/>
        </w:trPr>
        <w:tc>
          <w:tcPr>
            <w:tcW w:w="2553" w:type="dxa"/>
            <w:vAlign w:val="center"/>
          </w:tcPr>
          <w:p w14:paraId="515D7ED7" w14:textId="77777777" w:rsidR="003E7A1C" w:rsidRDefault="003E7A1C" w:rsidP="0019494B">
            <w:pPr>
              <w:rPr>
                <w:rFonts w:cs="Calibri"/>
              </w:rPr>
            </w:pPr>
            <w:r>
              <w:rPr>
                <w:rFonts w:cs="Calibri"/>
              </w:rPr>
              <w:t>Nom</w:t>
            </w:r>
          </w:p>
        </w:tc>
        <w:tc>
          <w:tcPr>
            <w:tcW w:w="1842" w:type="dxa"/>
            <w:vAlign w:val="center"/>
          </w:tcPr>
          <w:p w14:paraId="0AD7EAFB" w14:textId="77777777" w:rsidR="003E7A1C" w:rsidRDefault="003E7A1C" w:rsidP="0019494B">
            <w:pPr>
              <w:jc w:val="center"/>
              <w:rPr>
                <w:rFonts w:cs="Calibri"/>
              </w:rPr>
            </w:pPr>
            <w:r>
              <w:rPr>
                <w:rFonts w:cs="Calibri"/>
              </w:rPr>
              <w:t>Texte</w:t>
            </w:r>
          </w:p>
        </w:tc>
        <w:tc>
          <w:tcPr>
            <w:tcW w:w="993" w:type="dxa"/>
            <w:vAlign w:val="center"/>
          </w:tcPr>
          <w:p w14:paraId="185E4FBD" w14:textId="77777777" w:rsidR="003E7A1C" w:rsidRDefault="003E7A1C" w:rsidP="003E7A1C">
            <w:pPr>
              <w:jc w:val="center"/>
              <w:rPr>
                <w:rFonts w:cs="Calibri"/>
              </w:rPr>
            </w:pPr>
            <w:r>
              <w:rPr>
                <w:rFonts w:cs="Calibri"/>
              </w:rPr>
              <w:t>30</w:t>
            </w:r>
          </w:p>
        </w:tc>
        <w:tc>
          <w:tcPr>
            <w:tcW w:w="5953" w:type="dxa"/>
            <w:vAlign w:val="center"/>
          </w:tcPr>
          <w:p w14:paraId="7525D41B" w14:textId="7AE9D5E4" w:rsidR="003E7A1C" w:rsidRDefault="00AF1166" w:rsidP="003E7A1C">
            <w:pPr>
              <w:rPr>
                <w:rFonts w:cs="Calibri"/>
              </w:rPr>
            </w:pPr>
            <w:r>
              <w:rPr>
                <w:rFonts w:cs="Calibri"/>
              </w:rPr>
              <w:t xml:space="preserve">Format majuscule </w:t>
            </w:r>
          </w:p>
        </w:tc>
      </w:tr>
      <w:tr w:rsidR="003E7A1C" w14:paraId="6B4EA423" w14:textId="77777777" w:rsidTr="008E5445">
        <w:trPr>
          <w:trHeight w:val="454"/>
        </w:trPr>
        <w:tc>
          <w:tcPr>
            <w:tcW w:w="2553" w:type="dxa"/>
            <w:vAlign w:val="center"/>
          </w:tcPr>
          <w:p w14:paraId="0D43A8FF" w14:textId="77777777" w:rsidR="003E7A1C" w:rsidRDefault="003E7A1C" w:rsidP="0019494B">
            <w:pPr>
              <w:rPr>
                <w:rFonts w:cs="Calibri"/>
              </w:rPr>
            </w:pPr>
            <w:r>
              <w:rPr>
                <w:rFonts w:cs="Calibri"/>
              </w:rPr>
              <w:t>Prénom</w:t>
            </w:r>
          </w:p>
        </w:tc>
        <w:tc>
          <w:tcPr>
            <w:tcW w:w="1842" w:type="dxa"/>
            <w:vAlign w:val="center"/>
          </w:tcPr>
          <w:p w14:paraId="77B6FA47" w14:textId="77777777" w:rsidR="003E7A1C" w:rsidRDefault="003E7A1C" w:rsidP="0019494B">
            <w:pPr>
              <w:jc w:val="center"/>
              <w:rPr>
                <w:rFonts w:cs="Calibri"/>
              </w:rPr>
            </w:pPr>
            <w:r>
              <w:rPr>
                <w:rFonts w:cs="Calibri"/>
              </w:rPr>
              <w:t>Texte</w:t>
            </w:r>
          </w:p>
        </w:tc>
        <w:tc>
          <w:tcPr>
            <w:tcW w:w="993" w:type="dxa"/>
            <w:vAlign w:val="center"/>
          </w:tcPr>
          <w:p w14:paraId="41AC661C" w14:textId="77777777" w:rsidR="003E7A1C" w:rsidRDefault="003E7A1C" w:rsidP="003E7A1C">
            <w:pPr>
              <w:jc w:val="center"/>
              <w:rPr>
                <w:rFonts w:cs="Calibri"/>
              </w:rPr>
            </w:pPr>
            <w:r>
              <w:rPr>
                <w:rFonts w:cs="Calibri"/>
              </w:rPr>
              <w:t>30</w:t>
            </w:r>
          </w:p>
        </w:tc>
        <w:tc>
          <w:tcPr>
            <w:tcW w:w="5953" w:type="dxa"/>
            <w:vAlign w:val="center"/>
          </w:tcPr>
          <w:p w14:paraId="0DD624CE" w14:textId="77777777" w:rsidR="003E7A1C" w:rsidRDefault="003E7A1C" w:rsidP="003E7A1C">
            <w:pPr>
              <w:rPr>
                <w:rFonts w:cs="Calibri"/>
              </w:rPr>
            </w:pPr>
          </w:p>
        </w:tc>
      </w:tr>
      <w:tr w:rsidR="003E7A1C" w14:paraId="216568FC" w14:textId="77777777" w:rsidTr="008E5445">
        <w:trPr>
          <w:trHeight w:val="454"/>
        </w:trPr>
        <w:tc>
          <w:tcPr>
            <w:tcW w:w="2553" w:type="dxa"/>
            <w:vAlign w:val="center"/>
          </w:tcPr>
          <w:p w14:paraId="42FBC07C" w14:textId="77777777" w:rsidR="003E7A1C" w:rsidRDefault="003E7A1C" w:rsidP="0019494B">
            <w:pPr>
              <w:rPr>
                <w:rFonts w:cs="Calibri"/>
              </w:rPr>
            </w:pPr>
            <w:r>
              <w:rPr>
                <w:rFonts w:cs="Calibri"/>
              </w:rPr>
              <w:t>Civilité</w:t>
            </w:r>
          </w:p>
        </w:tc>
        <w:tc>
          <w:tcPr>
            <w:tcW w:w="1842" w:type="dxa"/>
            <w:vAlign w:val="center"/>
          </w:tcPr>
          <w:p w14:paraId="4F1432EE" w14:textId="77777777" w:rsidR="003E7A1C" w:rsidRDefault="003E7A1C" w:rsidP="0019494B">
            <w:pPr>
              <w:jc w:val="center"/>
              <w:rPr>
                <w:rFonts w:cs="Calibri"/>
              </w:rPr>
            </w:pPr>
            <w:r>
              <w:rPr>
                <w:rFonts w:cs="Calibri"/>
              </w:rPr>
              <w:t>Texte</w:t>
            </w:r>
          </w:p>
        </w:tc>
        <w:tc>
          <w:tcPr>
            <w:tcW w:w="993" w:type="dxa"/>
            <w:vAlign w:val="center"/>
          </w:tcPr>
          <w:p w14:paraId="54F2C527" w14:textId="77777777" w:rsidR="003E7A1C" w:rsidRDefault="003E7A1C" w:rsidP="003E7A1C">
            <w:pPr>
              <w:jc w:val="center"/>
              <w:rPr>
                <w:rFonts w:cs="Calibri"/>
              </w:rPr>
            </w:pPr>
            <w:r>
              <w:rPr>
                <w:rFonts w:cs="Calibri"/>
              </w:rPr>
              <w:t>15</w:t>
            </w:r>
          </w:p>
        </w:tc>
        <w:tc>
          <w:tcPr>
            <w:tcW w:w="5953" w:type="dxa"/>
            <w:vAlign w:val="center"/>
          </w:tcPr>
          <w:p w14:paraId="00824A34" w14:textId="5F053970" w:rsidR="003E7A1C" w:rsidRDefault="003E7A1C" w:rsidP="003E7A1C">
            <w:pPr>
              <w:rPr>
                <w:rFonts w:cs="Calibri"/>
              </w:rPr>
            </w:pPr>
            <w:r>
              <w:rPr>
                <w:rFonts w:cs="Calibri"/>
              </w:rPr>
              <w:t>Liste choix : Monsieur, Madame</w:t>
            </w:r>
            <w:r w:rsidR="00B27ED7">
              <w:rPr>
                <w:rFonts w:cs="Calibri"/>
              </w:rPr>
              <w:t>, Autre</w:t>
            </w:r>
          </w:p>
        </w:tc>
      </w:tr>
      <w:tr w:rsidR="003E7A1C" w14:paraId="10348E58" w14:textId="77777777" w:rsidTr="008E5445">
        <w:trPr>
          <w:trHeight w:val="454"/>
        </w:trPr>
        <w:tc>
          <w:tcPr>
            <w:tcW w:w="2553" w:type="dxa"/>
            <w:vAlign w:val="center"/>
          </w:tcPr>
          <w:p w14:paraId="4A7958F3" w14:textId="77777777" w:rsidR="003E7A1C" w:rsidRDefault="003E7A1C" w:rsidP="0019494B">
            <w:pPr>
              <w:rPr>
                <w:rFonts w:cs="Calibri"/>
              </w:rPr>
            </w:pPr>
            <w:r>
              <w:rPr>
                <w:rFonts w:cs="Calibri"/>
              </w:rPr>
              <w:t>Mot de passe</w:t>
            </w:r>
          </w:p>
        </w:tc>
        <w:tc>
          <w:tcPr>
            <w:tcW w:w="1842" w:type="dxa"/>
            <w:vAlign w:val="center"/>
          </w:tcPr>
          <w:p w14:paraId="2C56399C" w14:textId="77777777" w:rsidR="003E7A1C" w:rsidRDefault="003E7A1C" w:rsidP="0019494B">
            <w:pPr>
              <w:jc w:val="center"/>
              <w:rPr>
                <w:rFonts w:cs="Calibri"/>
              </w:rPr>
            </w:pPr>
            <w:r>
              <w:rPr>
                <w:rFonts w:cs="Calibri"/>
              </w:rPr>
              <w:t>Texte</w:t>
            </w:r>
          </w:p>
        </w:tc>
        <w:tc>
          <w:tcPr>
            <w:tcW w:w="993" w:type="dxa"/>
            <w:vAlign w:val="center"/>
          </w:tcPr>
          <w:p w14:paraId="02ECD0F2" w14:textId="0B7D44EB" w:rsidR="003E7A1C" w:rsidRDefault="004863A0" w:rsidP="003E7A1C">
            <w:pPr>
              <w:jc w:val="center"/>
              <w:rPr>
                <w:rFonts w:cs="Calibri"/>
              </w:rPr>
            </w:pPr>
            <w:r>
              <w:rPr>
                <w:rFonts w:cs="Calibri"/>
              </w:rPr>
              <w:t>15</w:t>
            </w:r>
          </w:p>
        </w:tc>
        <w:tc>
          <w:tcPr>
            <w:tcW w:w="5953" w:type="dxa"/>
            <w:vAlign w:val="center"/>
          </w:tcPr>
          <w:p w14:paraId="52187B07" w14:textId="5B6C1719" w:rsidR="003E7A1C" w:rsidRDefault="00DC0657" w:rsidP="003E7A1C">
            <w:pPr>
              <w:rPr>
                <w:rFonts w:cs="Calibri"/>
              </w:rPr>
            </w:pPr>
            <w:r>
              <w:rPr>
                <w:rFonts w:cs="Calibri"/>
              </w:rPr>
              <w:t>Masque de saisie : mot de passe</w:t>
            </w:r>
          </w:p>
        </w:tc>
      </w:tr>
      <w:tr w:rsidR="003E7A1C" w14:paraId="43AFEDCF" w14:textId="77777777" w:rsidTr="008E5445">
        <w:trPr>
          <w:trHeight w:val="454"/>
        </w:trPr>
        <w:tc>
          <w:tcPr>
            <w:tcW w:w="2553" w:type="dxa"/>
            <w:vAlign w:val="center"/>
          </w:tcPr>
          <w:p w14:paraId="4B45856F" w14:textId="77777777" w:rsidR="003E7A1C" w:rsidRDefault="003E7A1C" w:rsidP="0019494B">
            <w:pPr>
              <w:rPr>
                <w:rFonts w:cs="Calibri"/>
              </w:rPr>
            </w:pPr>
            <w:r>
              <w:rPr>
                <w:rFonts w:cs="Calibri"/>
              </w:rPr>
              <w:t>Date de naissance</w:t>
            </w:r>
          </w:p>
        </w:tc>
        <w:tc>
          <w:tcPr>
            <w:tcW w:w="1842" w:type="dxa"/>
            <w:vAlign w:val="center"/>
          </w:tcPr>
          <w:p w14:paraId="451CC765" w14:textId="77777777" w:rsidR="003E7A1C" w:rsidRDefault="003E7A1C" w:rsidP="0019494B">
            <w:pPr>
              <w:jc w:val="center"/>
              <w:rPr>
                <w:rFonts w:cs="Calibri"/>
              </w:rPr>
            </w:pPr>
            <w:r>
              <w:rPr>
                <w:rFonts w:cs="Calibri"/>
              </w:rPr>
              <w:t>Date</w:t>
            </w:r>
          </w:p>
        </w:tc>
        <w:tc>
          <w:tcPr>
            <w:tcW w:w="993" w:type="dxa"/>
            <w:vAlign w:val="center"/>
          </w:tcPr>
          <w:p w14:paraId="7C1A3FE2" w14:textId="77777777" w:rsidR="003E7A1C" w:rsidRDefault="003E7A1C" w:rsidP="003E7A1C">
            <w:pPr>
              <w:jc w:val="center"/>
              <w:rPr>
                <w:rFonts w:cs="Calibri"/>
              </w:rPr>
            </w:pPr>
          </w:p>
        </w:tc>
        <w:tc>
          <w:tcPr>
            <w:tcW w:w="5953" w:type="dxa"/>
            <w:vAlign w:val="center"/>
          </w:tcPr>
          <w:p w14:paraId="1611CB46" w14:textId="6E176452" w:rsidR="003E7A1C" w:rsidRDefault="00716687" w:rsidP="003E7A1C">
            <w:pPr>
              <w:rPr>
                <w:rFonts w:cs="Calibri"/>
              </w:rPr>
            </w:pPr>
            <w:r>
              <w:rPr>
                <w:rFonts w:cs="Calibri"/>
              </w:rPr>
              <w:t xml:space="preserve">Masque de saisie : date </w:t>
            </w:r>
          </w:p>
        </w:tc>
      </w:tr>
      <w:tr w:rsidR="003E7A1C" w14:paraId="47EC1D68" w14:textId="77777777" w:rsidTr="008E5445">
        <w:trPr>
          <w:trHeight w:val="454"/>
        </w:trPr>
        <w:tc>
          <w:tcPr>
            <w:tcW w:w="2553" w:type="dxa"/>
            <w:vAlign w:val="center"/>
          </w:tcPr>
          <w:p w14:paraId="4F42EC93" w14:textId="77777777" w:rsidR="003E7A1C" w:rsidRDefault="003E7A1C" w:rsidP="0019494B">
            <w:pPr>
              <w:rPr>
                <w:rFonts w:cs="Calibri"/>
              </w:rPr>
            </w:pPr>
            <w:r>
              <w:rPr>
                <w:rFonts w:cs="Calibri"/>
              </w:rPr>
              <w:t>Numéro de téléphone</w:t>
            </w:r>
          </w:p>
        </w:tc>
        <w:tc>
          <w:tcPr>
            <w:tcW w:w="1842" w:type="dxa"/>
            <w:vAlign w:val="center"/>
          </w:tcPr>
          <w:p w14:paraId="557A9D17" w14:textId="77777777" w:rsidR="003E7A1C" w:rsidRDefault="003E7A1C" w:rsidP="0019494B">
            <w:pPr>
              <w:jc w:val="center"/>
              <w:rPr>
                <w:rFonts w:cs="Calibri"/>
              </w:rPr>
            </w:pPr>
            <w:r>
              <w:rPr>
                <w:rFonts w:cs="Calibri"/>
              </w:rPr>
              <w:t>Texte</w:t>
            </w:r>
          </w:p>
        </w:tc>
        <w:tc>
          <w:tcPr>
            <w:tcW w:w="993" w:type="dxa"/>
            <w:vAlign w:val="center"/>
          </w:tcPr>
          <w:p w14:paraId="5BE96574" w14:textId="77777777" w:rsidR="003E7A1C" w:rsidRDefault="003E7A1C" w:rsidP="003E7A1C">
            <w:pPr>
              <w:jc w:val="center"/>
              <w:rPr>
                <w:rFonts w:cs="Calibri"/>
              </w:rPr>
            </w:pPr>
            <w:r>
              <w:rPr>
                <w:rFonts w:cs="Calibri"/>
              </w:rPr>
              <w:t>10</w:t>
            </w:r>
          </w:p>
        </w:tc>
        <w:tc>
          <w:tcPr>
            <w:tcW w:w="5953" w:type="dxa"/>
            <w:vAlign w:val="center"/>
          </w:tcPr>
          <w:p w14:paraId="23E5F4C6" w14:textId="73E6B251" w:rsidR="003E7A1C" w:rsidRDefault="00FF3B6D" w:rsidP="003E7A1C">
            <w:pPr>
              <w:rPr>
                <w:rFonts w:cs="Calibri"/>
              </w:rPr>
            </w:pPr>
            <w:r>
              <w:rPr>
                <w:rFonts w:cs="Calibri"/>
              </w:rPr>
              <w:t>Masque de saisie : numéro de téléphone</w:t>
            </w:r>
          </w:p>
        </w:tc>
      </w:tr>
      <w:tr w:rsidR="003E7A1C" w14:paraId="20A82CD3" w14:textId="77777777" w:rsidTr="008E5445">
        <w:trPr>
          <w:trHeight w:val="454"/>
        </w:trPr>
        <w:tc>
          <w:tcPr>
            <w:tcW w:w="2553" w:type="dxa"/>
            <w:vAlign w:val="center"/>
          </w:tcPr>
          <w:p w14:paraId="4830F194" w14:textId="77777777" w:rsidR="003E7A1C" w:rsidRDefault="003E7A1C" w:rsidP="0019494B">
            <w:pPr>
              <w:rPr>
                <w:rFonts w:cs="Calibri"/>
              </w:rPr>
            </w:pPr>
            <w:r>
              <w:rPr>
                <w:rFonts w:cs="Calibri"/>
              </w:rPr>
              <w:t>Mail</w:t>
            </w:r>
          </w:p>
        </w:tc>
        <w:tc>
          <w:tcPr>
            <w:tcW w:w="1842" w:type="dxa"/>
            <w:vAlign w:val="center"/>
          </w:tcPr>
          <w:p w14:paraId="18B08998" w14:textId="77777777" w:rsidR="003E7A1C" w:rsidRDefault="003E7A1C" w:rsidP="0019494B">
            <w:pPr>
              <w:jc w:val="center"/>
              <w:rPr>
                <w:rFonts w:cs="Calibri"/>
              </w:rPr>
            </w:pPr>
            <w:r>
              <w:rPr>
                <w:rFonts w:cs="Calibri"/>
              </w:rPr>
              <w:t>Texte</w:t>
            </w:r>
          </w:p>
        </w:tc>
        <w:tc>
          <w:tcPr>
            <w:tcW w:w="993" w:type="dxa"/>
            <w:vAlign w:val="center"/>
          </w:tcPr>
          <w:p w14:paraId="479B42FE" w14:textId="77777777" w:rsidR="003E7A1C" w:rsidRDefault="003E7A1C" w:rsidP="003E7A1C">
            <w:pPr>
              <w:jc w:val="center"/>
              <w:rPr>
                <w:rFonts w:cs="Calibri"/>
              </w:rPr>
            </w:pPr>
            <w:r>
              <w:rPr>
                <w:rFonts w:cs="Calibri"/>
              </w:rPr>
              <w:t>40</w:t>
            </w:r>
          </w:p>
        </w:tc>
        <w:tc>
          <w:tcPr>
            <w:tcW w:w="5953" w:type="dxa"/>
            <w:vAlign w:val="center"/>
          </w:tcPr>
          <w:p w14:paraId="2A65DBA6" w14:textId="0BE0CAC6" w:rsidR="003E7A1C" w:rsidRDefault="003E7A1C" w:rsidP="003E7A1C">
            <w:pPr>
              <w:rPr>
                <w:rFonts w:cs="Calibri"/>
              </w:rPr>
            </w:pPr>
            <w:r>
              <w:rPr>
                <w:rFonts w:cs="Calibri"/>
              </w:rPr>
              <w:t>@ obligatoire</w:t>
            </w:r>
            <w:r w:rsidR="00FF3B6D">
              <w:rPr>
                <w:rFonts w:cs="Calibri"/>
              </w:rPr>
              <w:t xml:space="preserve"> (valide si…)</w:t>
            </w:r>
          </w:p>
        </w:tc>
      </w:tr>
      <w:tr w:rsidR="003E7A1C" w14:paraId="524C7784" w14:textId="77777777" w:rsidTr="008E5445">
        <w:trPr>
          <w:trHeight w:val="454"/>
        </w:trPr>
        <w:tc>
          <w:tcPr>
            <w:tcW w:w="2553" w:type="dxa"/>
            <w:vAlign w:val="center"/>
          </w:tcPr>
          <w:p w14:paraId="6ECC52FF" w14:textId="77777777" w:rsidR="003E7A1C" w:rsidRDefault="003E7A1C" w:rsidP="0019494B">
            <w:pPr>
              <w:rPr>
                <w:rFonts w:cs="Calibri"/>
              </w:rPr>
            </w:pPr>
            <w:r>
              <w:rPr>
                <w:rFonts w:cs="Calibri"/>
              </w:rPr>
              <w:t>Rue</w:t>
            </w:r>
          </w:p>
        </w:tc>
        <w:tc>
          <w:tcPr>
            <w:tcW w:w="1842" w:type="dxa"/>
            <w:vAlign w:val="center"/>
          </w:tcPr>
          <w:p w14:paraId="2F98F141" w14:textId="77777777" w:rsidR="003E7A1C" w:rsidRDefault="003E7A1C" w:rsidP="0019494B">
            <w:pPr>
              <w:jc w:val="center"/>
              <w:rPr>
                <w:rFonts w:cs="Calibri"/>
              </w:rPr>
            </w:pPr>
            <w:r>
              <w:rPr>
                <w:rFonts w:cs="Calibri"/>
              </w:rPr>
              <w:t>Texte</w:t>
            </w:r>
          </w:p>
        </w:tc>
        <w:tc>
          <w:tcPr>
            <w:tcW w:w="993" w:type="dxa"/>
            <w:vAlign w:val="center"/>
          </w:tcPr>
          <w:p w14:paraId="196C24C1" w14:textId="1D70358A" w:rsidR="003E7A1C" w:rsidRDefault="002025FE" w:rsidP="003E7A1C">
            <w:pPr>
              <w:jc w:val="center"/>
              <w:rPr>
                <w:rFonts w:cs="Calibri"/>
              </w:rPr>
            </w:pPr>
            <w:r>
              <w:rPr>
                <w:rFonts w:cs="Calibri"/>
              </w:rPr>
              <w:t>100</w:t>
            </w:r>
          </w:p>
        </w:tc>
        <w:tc>
          <w:tcPr>
            <w:tcW w:w="5953" w:type="dxa"/>
            <w:vAlign w:val="center"/>
          </w:tcPr>
          <w:p w14:paraId="64CAC74B" w14:textId="5FD77F45" w:rsidR="003E7A1C" w:rsidRDefault="003E7A1C" w:rsidP="003E7A1C">
            <w:pPr>
              <w:rPr>
                <w:rFonts w:cs="Calibri"/>
              </w:rPr>
            </w:pPr>
          </w:p>
        </w:tc>
      </w:tr>
      <w:tr w:rsidR="003E7A1C" w14:paraId="494DAA9D" w14:textId="77777777" w:rsidTr="008E5445">
        <w:trPr>
          <w:trHeight w:val="454"/>
        </w:trPr>
        <w:tc>
          <w:tcPr>
            <w:tcW w:w="2553" w:type="dxa"/>
            <w:vAlign w:val="center"/>
          </w:tcPr>
          <w:p w14:paraId="5A91D2AD" w14:textId="77777777" w:rsidR="003E7A1C" w:rsidRDefault="003E7A1C" w:rsidP="0019494B">
            <w:pPr>
              <w:rPr>
                <w:rFonts w:cs="Calibri"/>
              </w:rPr>
            </w:pPr>
            <w:r>
              <w:rPr>
                <w:rFonts w:cs="Calibri"/>
              </w:rPr>
              <w:t>Ville</w:t>
            </w:r>
          </w:p>
        </w:tc>
        <w:tc>
          <w:tcPr>
            <w:tcW w:w="1842" w:type="dxa"/>
            <w:vAlign w:val="center"/>
          </w:tcPr>
          <w:p w14:paraId="274C1AE1" w14:textId="77777777" w:rsidR="003E7A1C" w:rsidRDefault="003E7A1C" w:rsidP="0019494B">
            <w:pPr>
              <w:jc w:val="center"/>
              <w:rPr>
                <w:rFonts w:cs="Calibri"/>
              </w:rPr>
            </w:pPr>
            <w:r>
              <w:rPr>
                <w:rFonts w:cs="Calibri"/>
              </w:rPr>
              <w:t>Texte</w:t>
            </w:r>
          </w:p>
        </w:tc>
        <w:tc>
          <w:tcPr>
            <w:tcW w:w="993" w:type="dxa"/>
            <w:vAlign w:val="center"/>
          </w:tcPr>
          <w:p w14:paraId="2DAFF006" w14:textId="77777777" w:rsidR="003E7A1C" w:rsidRDefault="003E7A1C" w:rsidP="003E7A1C">
            <w:pPr>
              <w:jc w:val="center"/>
              <w:rPr>
                <w:rFonts w:cs="Calibri"/>
              </w:rPr>
            </w:pPr>
            <w:r>
              <w:rPr>
                <w:rFonts w:cs="Calibri"/>
              </w:rPr>
              <w:t>30</w:t>
            </w:r>
          </w:p>
        </w:tc>
        <w:tc>
          <w:tcPr>
            <w:tcW w:w="5953" w:type="dxa"/>
            <w:vAlign w:val="center"/>
          </w:tcPr>
          <w:p w14:paraId="5197D831" w14:textId="024AB672" w:rsidR="003E7A1C" w:rsidRDefault="00F646E2" w:rsidP="003E7A1C">
            <w:pPr>
              <w:rPr>
                <w:rFonts w:cs="Calibri"/>
              </w:rPr>
            </w:pPr>
            <w:r>
              <w:rPr>
                <w:rFonts w:cs="Calibri"/>
              </w:rPr>
              <w:t>Format majuscule</w:t>
            </w:r>
          </w:p>
        </w:tc>
      </w:tr>
      <w:tr w:rsidR="003E7A1C" w14:paraId="617FD79D" w14:textId="77777777" w:rsidTr="008E5445">
        <w:trPr>
          <w:trHeight w:val="454"/>
        </w:trPr>
        <w:tc>
          <w:tcPr>
            <w:tcW w:w="2553" w:type="dxa"/>
            <w:vAlign w:val="center"/>
          </w:tcPr>
          <w:p w14:paraId="43972892" w14:textId="77777777" w:rsidR="003E7A1C" w:rsidRDefault="003E7A1C" w:rsidP="0019494B">
            <w:pPr>
              <w:rPr>
                <w:rFonts w:cs="Calibri"/>
              </w:rPr>
            </w:pPr>
            <w:r>
              <w:rPr>
                <w:rFonts w:cs="Calibri"/>
              </w:rPr>
              <w:t>Code postal</w:t>
            </w:r>
          </w:p>
        </w:tc>
        <w:tc>
          <w:tcPr>
            <w:tcW w:w="1842" w:type="dxa"/>
            <w:vAlign w:val="center"/>
          </w:tcPr>
          <w:p w14:paraId="18FC3339" w14:textId="77777777" w:rsidR="003E7A1C" w:rsidRDefault="003E7A1C" w:rsidP="0019494B">
            <w:pPr>
              <w:jc w:val="center"/>
              <w:rPr>
                <w:rFonts w:cs="Calibri"/>
              </w:rPr>
            </w:pPr>
            <w:r>
              <w:rPr>
                <w:rFonts w:cs="Calibri"/>
              </w:rPr>
              <w:t>Texte</w:t>
            </w:r>
          </w:p>
        </w:tc>
        <w:tc>
          <w:tcPr>
            <w:tcW w:w="993" w:type="dxa"/>
            <w:vAlign w:val="center"/>
          </w:tcPr>
          <w:p w14:paraId="1E45BE71" w14:textId="77777777" w:rsidR="003E7A1C" w:rsidRDefault="003E7A1C" w:rsidP="003E7A1C">
            <w:pPr>
              <w:jc w:val="center"/>
              <w:rPr>
                <w:rFonts w:cs="Calibri"/>
              </w:rPr>
            </w:pPr>
            <w:r>
              <w:rPr>
                <w:rFonts w:cs="Calibri"/>
              </w:rPr>
              <w:t>5</w:t>
            </w:r>
          </w:p>
        </w:tc>
        <w:tc>
          <w:tcPr>
            <w:tcW w:w="5953" w:type="dxa"/>
            <w:vAlign w:val="center"/>
          </w:tcPr>
          <w:p w14:paraId="74A7B962" w14:textId="6C459CFC" w:rsidR="003E7A1C" w:rsidRDefault="00F646E2" w:rsidP="003E7A1C">
            <w:pPr>
              <w:rPr>
                <w:rFonts w:cs="Calibri"/>
              </w:rPr>
            </w:pPr>
            <w:r>
              <w:rPr>
                <w:rFonts w:cs="Calibri"/>
              </w:rPr>
              <w:t xml:space="preserve">Masque de </w:t>
            </w:r>
            <w:r w:rsidR="007D2ECA">
              <w:rPr>
                <w:rFonts w:cs="Calibri"/>
              </w:rPr>
              <w:t>saisie</w:t>
            </w:r>
            <w:r w:rsidR="00F47CC5">
              <w:rPr>
                <w:rFonts w:cs="Calibri"/>
              </w:rPr>
              <w:t xml:space="preserve"> : code postal </w:t>
            </w:r>
          </w:p>
        </w:tc>
      </w:tr>
      <w:tr w:rsidR="003E7A1C" w14:paraId="20D8B3C4" w14:textId="77777777" w:rsidTr="008E5445">
        <w:trPr>
          <w:trHeight w:val="454"/>
        </w:trPr>
        <w:tc>
          <w:tcPr>
            <w:tcW w:w="2553" w:type="dxa"/>
            <w:vAlign w:val="center"/>
          </w:tcPr>
          <w:p w14:paraId="007F9B59" w14:textId="77777777" w:rsidR="003E7A1C" w:rsidRDefault="003E7A1C" w:rsidP="0019494B">
            <w:pPr>
              <w:rPr>
                <w:rFonts w:cs="Calibri"/>
              </w:rPr>
            </w:pPr>
            <w:r>
              <w:rPr>
                <w:rFonts w:cs="Calibri"/>
              </w:rPr>
              <w:t>Date d’emprunt</w:t>
            </w:r>
          </w:p>
        </w:tc>
        <w:tc>
          <w:tcPr>
            <w:tcW w:w="1842" w:type="dxa"/>
            <w:vAlign w:val="center"/>
          </w:tcPr>
          <w:p w14:paraId="3A775BBB" w14:textId="77777777" w:rsidR="003E7A1C" w:rsidRDefault="003E7A1C" w:rsidP="0019494B">
            <w:pPr>
              <w:jc w:val="center"/>
              <w:rPr>
                <w:rFonts w:cs="Calibri"/>
              </w:rPr>
            </w:pPr>
            <w:r>
              <w:rPr>
                <w:rFonts w:cs="Calibri"/>
              </w:rPr>
              <w:t>Date</w:t>
            </w:r>
          </w:p>
        </w:tc>
        <w:tc>
          <w:tcPr>
            <w:tcW w:w="993" w:type="dxa"/>
            <w:vAlign w:val="center"/>
          </w:tcPr>
          <w:p w14:paraId="1006E9D5" w14:textId="77777777" w:rsidR="003E7A1C" w:rsidRDefault="003E7A1C" w:rsidP="003E7A1C">
            <w:pPr>
              <w:jc w:val="center"/>
              <w:rPr>
                <w:rFonts w:cs="Calibri"/>
              </w:rPr>
            </w:pPr>
          </w:p>
        </w:tc>
        <w:tc>
          <w:tcPr>
            <w:tcW w:w="5953" w:type="dxa"/>
            <w:vAlign w:val="center"/>
          </w:tcPr>
          <w:p w14:paraId="74454799" w14:textId="3D00D8CB" w:rsidR="003E7A1C" w:rsidRDefault="00F47CC5" w:rsidP="003E7A1C">
            <w:pPr>
              <w:rPr>
                <w:rFonts w:cs="Calibri"/>
              </w:rPr>
            </w:pPr>
            <w:r>
              <w:rPr>
                <w:rFonts w:cs="Calibri"/>
              </w:rPr>
              <w:t xml:space="preserve">Masque de saisie : date </w:t>
            </w:r>
          </w:p>
        </w:tc>
      </w:tr>
      <w:tr w:rsidR="003E7A1C" w14:paraId="1C8D205C" w14:textId="77777777" w:rsidTr="008E5445">
        <w:trPr>
          <w:trHeight w:val="454"/>
        </w:trPr>
        <w:tc>
          <w:tcPr>
            <w:tcW w:w="2553" w:type="dxa"/>
            <w:vAlign w:val="center"/>
          </w:tcPr>
          <w:p w14:paraId="3475315B" w14:textId="77777777" w:rsidR="003E7A1C" w:rsidRDefault="003E7A1C" w:rsidP="0019494B">
            <w:pPr>
              <w:rPr>
                <w:rFonts w:cs="Calibri"/>
              </w:rPr>
            </w:pPr>
            <w:r>
              <w:rPr>
                <w:rFonts w:cs="Calibri"/>
              </w:rPr>
              <w:t xml:space="preserve">Durée du prêt </w:t>
            </w:r>
          </w:p>
        </w:tc>
        <w:tc>
          <w:tcPr>
            <w:tcW w:w="1842" w:type="dxa"/>
            <w:vAlign w:val="center"/>
          </w:tcPr>
          <w:p w14:paraId="0EF35105" w14:textId="0DD0951A" w:rsidR="003E7A1C" w:rsidRDefault="00833301" w:rsidP="0019494B">
            <w:pPr>
              <w:jc w:val="center"/>
              <w:rPr>
                <w:rFonts w:cs="Calibri"/>
              </w:rPr>
            </w:pPr>
            <w:r>
              <w:rPr>
                <w:rFonts w:cs="Calibri"/>
              </w:rPr>
              <w:t xml:space="preserve">Texte </w:t>
            </w:r>
          </w:p>
        </w:tc>
        <w:tc>
          <w:tcPr>
            <w:tcW w:w="993" w:type="dxa"/>
            <w:vAlign w:val="center"/>
          </w:tcPr>
          <w:p w14:paraId="2777E1F1" w14:textId="77777777" w:rsidR="003E7A1C" w:rsidRDefault="003E7A1C" w:rsidP="003E7A1C">
            <w:pPr>
              <w:jc w:val="center"/>
              <w:rPr>
                <w:rFonts w:cs="Calibri"/>
              </w:rPr>
            </w:pPr>
          </w:p>
        </w:tc>
        <w:tc>
          <w:tcPr>
            <w:tcW w:w="5953" w:type="dxa"/>
            <w:vAlign w:val="center"/>
          </w:tcPr>
          <w:p w14:paraId="3D23AC13" w14:textId="35C11E75" w:rsidR="003E7A1C" w:rsidRPr="00CD19DD" w:rsidRDefault="00491E2A" w:rsidP="003E7A1C">
            <w:pPr>
              <w:rPr>
                <w:rFonts w:cs="Calibri"/>
              </w:rPr>
            </w:pPr>
            <w:r>
              <w:rPr>
                <w:rFonts w:cs="Calibri"/>
              </w:rPr>
              <w:t xml:space="preserve">Liste déroulante : </w:t>
            </w:r>
            <w:r w:rsidR="007A1744">
              <w:rPr>
                <w:rFonts w:cs="Calibri"/>
              </w:rPr>
              <w:t>2 jours, 5 jours, 1 semaine, 2 semaines</w:t>
            </w:r>
          </w:p>
        </w:tc>
      </w:tr>
      <w:tr w:rsidR="003E7A1C" w14:paraId="0D46BC83" w14:textId="77777777" w:rsidTr="008E5445">
        <w:trPr>
          <w:trHeight w:val="454"/>
        </w:trPr>
        <w:tc>
          <w:tcPr>
            <w:tcW w:w="2553" w:type="dxa"/>
            <w:vAlign w:val="center"/>
          </w:tcPr>
          <w:p w14:paraId="10092B5A" w14:textId="77777777" w:rsidR="003E7A1C" w:rsidRDefault="003E7A1C" w:rsidP="0019494B">
            <w:pPr>
              <w:rPr>
                <w:rFonts w:cs="Calibri"/>
              </w:rPr>
            </w:pPr>
            <w:r>
              <w:rPr>
                <w:rFonts w:cs="Calibri"/>
              </w:rPr>
              <w:t>Nombre de joueurs</w:t>
            </w:r>
          </w:p>
        </w:tc>
        <w:tc>
          <w:tcPr>
            <w:tcW w:w="1842" w:type="dxa"/>
            <w:vAlign w:val="center"/>
          </w:tcPr>
          <w:p w14:paraId="4AD0CB20" w14:textId="77777777" w:rsidR="003E7A1C" w:rsidRDefault="003E7A1C" w:rsidP="0019494B">
            <w:pPr>
              <w:jc w:val="center"/>
              <w:rPr>
                <w:rFonts w:cs="Calibri"/>
              </w:rPr>
            </w:pPr>
            <w:r>
              <w:rPr>
                <w:rFonts w:cs="Calibri"/>
              </w:rPr>
              <w:t>Numérique</w:t>
            </w:r>
          </w:p>
        </w:tc>
        <w:tc>
          <w:tcPr>
            <w:tcW w:w="993" w:type="dxa"/>
            <w:vAlign w:val="center"/>
          </w:tcPr>
          <w:p w14:paraId="470D63A4" w14:textId="63B31F88" w:rsidR="003E7A1C" w:rsidRDefault="003E7A1C" w:rsidP="003E7A1C">
            <w:pPr>
              <w:jc w:val="center"/>
              <w:rPr>
                <w:rFonts w:cs="Calibri"/>
              </w:rPr>
            </w:pPr>
          </w:p>
        </w:tc>
        <w:tc>
          <w:tcPr>
            <w:tcW w:w="5953" w:type="dxa"/>
            <w:vAlign w:val="center"/>
          </w:tcPr>
          <w:p w14:paraId="67B45C53" w14:textId="7E023E6D" w:rsidR="003E7A1C" w:rsidRDefault="00523DFE" w:rsidP="003E7A1C">
            <w:pPr>
              <w:rPr>
                <w:rFonts w:cs="Calibri"/>
              </w:rPr>
            </w:pPr>
            <w:r w:rsidRPr="007D2ECA">
              <w:rPr>
                <w:rFonts w:cs="Calibri"/>
              </w:rPr>
              <w:t xml:space="preserve">Entre </w:t>
            </w:r>
            <w:r w:rsidR="00882774" w:rsidRPr="007D2ECA">
              <w:rPr>
                <w:rFonts w:cs="Calibri"/>
              </w:rPr>
              <w:t>1 et 15 joueurs</w:t>
            </w:r>
            <w:r w:rsidR="00882774">
              <w:rPr>
                <w:rFonts w:cs="Calibri"/>
              </w:rPr>
              <w:t xml:space="preserve"> </w:t>
            </w:r>
            <w:r w:rsidR="00466222">
              <w:rPr>
                <w:rFonts w:cs="Calibri"/>
              </w:rPr>
              <w:t>(nombre entier)</w:t>
            </w:r>
          </w:p>
        </w:tc>
      </w:tr>
      <w:tr w:rsidR="003E7A1C" w14:paraId="60DDB603" w14:textId="77777777" w:rsidTr="008E5445">
        <w:trPr>
          <w:trHeight w:val="454"/>
        </w:trPr>
        <w:tc>
          <w:tcPr>
            <w:tcW w:w="2553" w:type="dxa"/>
            <w:vAlign w:val="center"/>
          </w:tcPr>
          <w:p w14:paraId="6DBAB7B1" w14:textId="77777777" w:rsidR="003E7A1C" w:rsidRDefault="003E7A1C" w:rsidP="0019494B">
            <w:pPr>
              <w:rPr>
                <w:rFonts w:cs="Calibri"/>
              </w:rPr>
            </w:pPr>
            <w:r>
              <w:rPr>
                <w:rFonts w:cs="Calibri"/>
              </w:rPr>
              <w:t xml:space="preserve">Temps approximatif </w:t>
            </w:r>
          </w:p>
        </w:tc>
        <w:tc>
          <w:tcPr>
            <w:tcW w:w="1842" w:type="dxa"/>
            <w:vAlign w:val="center"/>
          </w:tcPr>
          <w:p w14:paraId="2F25F3CB" w14:textId="77777777" w:rsidR="003E7A1C" w:rsidRDefault="003E7A1C" w:rsidP="0019494B">
            <w:pPr>
              <w:jc w:val="center"/>
              <w:rPr>
                <w:rFonts w:cs="Calibri"/>
              </w:rPr>
            </w:pPr>
            <w:r>
              <w:rPr>
                <w:rFonts w:cs="Calibri"/>
              </w:rPr>
              <w:t>Numérique</w:t>
            </w:r>
          </w:p>
        </w:tc>
        <w:tc>
          <w:tcPr>
            <w:tcW w:w="993" w:type="dxa"/>
            <w:vAlign w:val="center"/>
          </w:tcPr>
          <w:p w14:paraId="5E067B33" w14:textId="77777777" w:rsidR="003E7A1C" w:rsidRDefault="003E7A1C" w:rsidP="003E7A1C">
            <w:pPr>
              <w:jc w:val="center"/>
              <w:rPr>
                <w:rFonts w:cs="Calibri"/>
              </w:rPr>
            </w:pPr>
          </w:p>
        </w:tc>
        <w:tc>
          <w:tcPr>
            <w:tcW w:w="5953" w:type="dxa"/>
            <w:vAlign w:val="center"/>
          </w:tcPr>
          <w:p w14:paraId="39B1462B" w14:textId="57CA366D" w:rsidR="003E7A1C" w:rsidRDefault="007320CF" w:rsidP="003E7A1C">
            <w:pPr>
              <w:rPr>
                <w:rFonts w:cs="Calibri"/>
              </w:rPr>
            </w:pPr>
            <w:r>
              <w:rPr>
                <w:rFonts w:cs="Calibri"/>
              </w:rPr>
              <w:t xml:space="preserve">Liste déroulante : </w:t>
            </w:r>
            <w:r w:rsidR="00D918E7">
              <w:rPr>
                <w:rFonts w:cs="Calibri"/>
              </w:rPr>
              <w:t>Variable, 5 à 10 minutes, 15 à 30 minutes, 30 à 45 minutes, 45 minutes à 1 heure, Plus de 1 heure</w:t>
            </w:r>
          </w:p>
        </w:tc>
      </w:tr>
      <w:tr w:rsidR="003E7A1C" w:rsidRPr="00890A92" w14:paraId="60A7498D" w14:textId="77777777" w:rsidTr="008E5445">
        <w:trPr>
          <w:trHeight w:val="454"/>
        </w:trPr>
        <w:tc>
          <w:tcPr>
            <w:tcW w:w="2553" w:type="dxa"/>
            <w:vAlign w:val="center"/>
          </w:tcPr>
          <w:p w14:paraId="349C7B7D" w14:textId="77777777" w:rsidR="003E7A1C" w:rsidRDefault="003E7A1C" w:rsidP="0019494B">
            <w:pPr>
              <w:rPr>
                <w:rFonts w:cs="Calibri"/>
              </w:rPr>
            </w:pPr>
            <w:r>
              <w:rPr>
                <w:rFonts w:cs="Calibri"/>
              </w:rPr>
              <w:t xml:space="preserve">Complexité  </w:t>
            </w:r>
          </w:p>
        </w:tc>
        <w:tc>
          <w:tcPr>
            <w:tcW w:w="1842" w:type="dxa"/>
            <w:vAlign w:val="center"/>
          </w:tcPr>
          <w:p w14:paraId="723A418D" w14:textId="77777777" w:rsidR="003E7A1C" w:rsidRDefault="003E7A1C" w:rsidP="0019494B">
            <w:pPr>
              <w:jc w:val="center"/>
              <w:rPr>
                <w:rFonts w:cs="Calibri"/>
              </w:rPr>
            </w:pPr>
            <w:r>
              <w:rPr>
                <w:rFonts w:cs="Calibri"/>
              </w:rPr>
              <w:t xml:space="preserve">Texte </w:t>
            </w:r>
          </w:p>
        </w:tc>
        <w:tc>
          <w:tcPr>
            <w:tcW w:w="993" w:type="dxa"/>
            <w:vAlign w:val="center"/>
          </w:tcPr>
          <w:p w14:paraId="3FF1A194" w14:textId="3271B34F" w:rsidR="003E7A1C" w:rsidRDefault="00D81A6C" w:rsidP="003E7A1C">
            <w:pPr>
              <w:jc w:val="center"/>
              <w:rPr>
                <w:rFonts w:cs="Calibri"/>
              </w:rPr>
            </w:pPr>
            <w:r>
              <w:rPr>
                <w:rFonts w:cs="Calibri"/>
              </w:rPr>
              <w:t>15</w:t>
            </w:r>
          </w:p>
        </w:tc>
        <w:tc>
          <w:tcPr>
            <w:tcW w:w="5953" w:type="dxa"/>
            <w:vAlign w:val="center"/>
          </w:tcPr>
          <w:p w14:paraId="33D07F10" w14:textId="6B1BD3C8" w:rsidR="003E7A1C" w:rsidRPr="001D403F" w:rsidRDefault="009D14FC" w:rsidP="003E7A1C">
            <w:pPr>
              <w:rPr>
                <w:rFonts w:cs="Calibri"/>
                <w:lang w:val="en-US"/>
              </w:rPr>
            </w:pPr>
            <w:r w:rsidRPr="001D403F">
              <w:rPr>
                <w:rFonts w:cs="Calibri"/>
                <w:lang w:val="en-US"/>
              </w:rPr>
              <w:t xml:space="preserve">Liste déroulante : </w:t>
            </w:r>
            <w:r w:rsidR="00222787" w:rsidRPr="001D403F">
              <w:rPr>
                <w:rFonts w:cs="Calibri"/>
                <w:lang w:val="en-US"/>
              </w:rPr>
              <w:t xml:space="preserve">Easy, </w:t>
            </w:r>
            <w:r w:rsidR="00523DFE" w:rsidRPr="001D403F">
              <w:rPr>
                <w:rFonts w:cs="Calibri"/>
                <w:lang w:val="en-US"/>
              </w:rPr>
              <w:t>medium</w:t>
            </w:r>
            <w:r w:rsidR="00222787" w:rsidRPr="001D403F">
              <w:rPr>
                <w:rFonts w:cs="Calibri"/>
                <w:lang w:val="en-US"/>
              </w:rPr>
              <w:t>, hard</w:t>
            </w:r>
          </w:p>
        </w:tc>
      </w:tr>
      <w:tr w:rsidR="003E7A1C" w14:paraId="7B755FF3" w14:textId="77777777" w:rsidTr="008E5445">
        <w:trPr>
          <w:trHeight w:val="454"/>
        </w:trPr>
        <w:tc>
          <w:tcPr>
            <w:tcW w:w="2553" w:type="dxa"/>
            <w:vAlign w:val="center"/>
          </w:tcPr>
          <w:p w14:paraId="0CBD7DAB" w14:textId="14347FFB" w:rsidR="003E7A1C" w:rsidRDefault="00F76F24" w:rsidP="0019494B">
            <w:pPr>
              <w:rPr>
                <w:rFonts w:cs="Calibri"/>
              </w:rPr>
            </w:pPr>
            <w:r>
              <w:rPr>
                <w:rFonts w:cs="Calibri"/>
              </w:rPr>
              <w:t xml:space="preserve">Note </w:t>
            </w:r>
            <w:r w:rsidR="003E7A1C">
              <w:rPr>
                <w:rFonts w:cs="Calibri"/>
              </w:rPr>
              <w:t>sur 5</w:t>
            </w:r>
            <w:r>
              <w:rPr>
                <w:rFonts w:cs="Calibri"/>
              </w:rPr>
              <w:t xml:space="preserve"> </w:t>
            </w:r>
          </w:p>
        </w:tc>
        <w:tc>
          <w:tcPr>
            <w:tcW w:w="1842" w:type="dxa"/>
            <w:vAlign w:val="center"/>
          </w:tcPr>
          <w:p w14:paraId="5C8ABB9F" w14:textId="77777777" w:rsidR="003E7A1C" w:rsidRDefault="003E7A1C" w:rsidP="0019494B">
            <w:pPr>
              <w:jc w:val="center"/>
              <w:rPr>
                <w:rFonts w:cs="Calibri"/>
              </w:rPr>
            </w:pPr>
            <w:r>
              <w:rPr>
                <w:rFonts w:cs="Calibri"/>
              </w:rPr>
              <w:t>Numérique</w:t>
            </w:r>
          </w:p>
        </w:tc>
        <w:tc>
          <w:tcPr>
            <w:tcW w:w="993" w:type="dxa"/>
            <w:vAlign w:val="center"/>
          </w:tcPr>
          <w:p w14:paraId="514CACEF" w14:textId="77777777" w:rsidR="003E7A1C" w:rsidRDefault="003E7A1C" w:rsidP="003E7A1C">
            <w:pPr>
              <w:jc w:val="center"/>
              <w:rPr>
                <w:rFonts w:cs="Calibri"/>
              </w:rPr>
            </w:pPr>
          </w:p>
        </w:tc>
        <w:tc>
          <w:tcPr>
            <w:tcW w:w="5953" w:type="dxa"/>
            <w:vAlign w:val="center"/>
          </w:tcPr>
          <w:p w14:paraId="0593356E" w14:textId="2DAE4E66" w:rsidR="00FD44F7" w:rsidRDefault="00FD44F7" w:rsidP="003E7A1C">
            <w:pPr>
              <w:rPr>
                <w:rFonts w:cs="Calibri"/>
              </w:rPr>
            </w:pPr>
            <w:r w:rsidRPr="0079552C">
              <w:rPr>
                <w:rFonts w:cs="Calibri"/>
              </w:rPr>
              <w:t>Entre 1 et 5 (nombre entier)</w:t>
            </w:r>
          </w:p>
        </w:tc>
      </w:tr>
      <w:tr w:rsidR="003E7A1C" w14:paraId="0BE5CD47" w14:textId="77777777" w:rsidTr="008E5445">
        <w:trPr>
          <w:trHeight w:val="454"/>
        </w:trPr>
        <w:tc>
          <w:tcPr>
            <w:tcW w:w="2553" w:type="dxa"/>
            <w:vAlign w:val="center"/>
          </w:tcPr>
          <w:p w14:paraId="60EEE6CF" w14:textId="77777777" w:rsidR="003E7A1C" w:rsidRDefault="003E7A1C" w:rsidP="0019494B">
            <w:pPr>
              <w:rPr>
                <w:rFonts w:cs="Calibri"/>
              </w:rPr>
            </w:pPr>
            <w:r>
              <w:rPr>
                <w:rFonts w:cs="Calibri"/>
              </w:rPr>
              <w:t xml:space="preserve">Commentaire </w:t>
            </w:r>
          </w:p>
        </w:tc>
        <w:tc>
          <w:tcPr>
            <w:tcW w:w="1842" w:type="dxa"/>
            <w:vAlign w:val="center"/>
          </w:tcPr>
          <w:p w14:paraId="481984DE" w14:textId="77777777" w:rsidR="003E7A1C" w:rsidRDefault="003E7A1C" w:rsidP="0019494B">
            <w:pPr>
              <w:jc w:val="center"/>
              <w:rPr>
                <w:rFonts w:cs="Calibri"/>
              </w:rPr>
            </w:pPr>
            <w:r>
              <w:rPr>
                <w:rFonts w:cs="Calibri"/>
              </w:rPr>
              <w:t>Texte</w:t>
            </w:r>
          </w:p>
        </w:tc>
        <w:tc>
          <w:tcPr>
            <w:tcW w:w="993" w:type="dxa"/>
            <w:vAlign w:val="center"/>
          </w:tcPr>
          <w:p w14:paraId="160B012F" w14:textId="577C64A6" w:rsidR="003E7A1C" w:rsidRDefault="00A51CA1" w:rsidP="003E7A1C">
            <w:pPr>
              <w:jc w:val="center"/>
              <w:rPr>
                <w:rFonts w:cs="Calibri"/>
              </w:rPr>
            </w:pPr>
            <w:r>
              <w:rPr>
                <w:rFonts w:cs="Calibri"/>
              </w:rPr>
              <w:t>2</w:t>
            </w:r>
            <w:r w:rsidR="003E7A1C">
              <w:rPr>
                <w:rFonts w:cs="Calibri"/>
              </w:rPr>
              <w:t>00</w:t>
            </w:r>
          </w:p>
        </w:tc>
        <w:tc>
          <w:tcPr>
            <w:tcW w:w="5953" w:type="dxa"/>
            <w:vAlign w:val="center"/>
          </w:tcPr>
          <w:p w14:paraId="3F3914F5" w14:textId="354BA2D2" w:rsidR="003E7A1C" w:rsidRDefault="00A51CA1" w:rsidP="003E7A1C">
            <w:pPr>
              <w:rPr>
                <w:rFonts w:cs="Calibri"/>
              </w:rPr>
            </w:pPr>
            <w:r>
              <w:rPr>
                <w:rFonts w:cs="Calibri"/>
              </w:rPr>
              <w:t>2</w:t>
            </w:r>
            <w:r w:rsidR="00F818BF">
              <w:rPr>
                <w:rFonts w:cs="Calibri"/>
              </w:rPr>
              <w:t xml:space="preserve">00 caractères maximum </w:t>
            </w:r>
          </w:p>
        </w:tc>
      </w:tr>
      <w:tr w:rsidR="003E7A1C" w14:paraId="3E8F592E" w14:textId="77777777" w:rsidTr="008E5445">
        <w:trPr>
          <w:trHeight w:val="454"/>
        </w:trPr>
        <w:tc>
          <w:tcPr>
            <w:tcW w:w="2553" w:type="dxa"/>
            <w:vAlign w:val="center"/>
          </w:tcPr>
          <w:p w14:paraId="373C81D1" w14:textId="77777777" w:rsidR="003E7A1C" w:rsidRDefault="003E7A1C" w:rsidP="003E7A1C">
            <w:pPr>
              <w:rPr>
                <w:rFonts w:cs="Calibri"/>
              </w:rPr>
            </w:pPr>
            <w:r>
              <w:rPr>
                <w:rFonts w:cs="Calibri"/>
              </w:rPr>
              <w:t xml:space="preserve">Catégorie </w:t>
            </w:r>
          </w:p>
        </w:tc>
        <w:tc>
          <w:tcPr>
            <w:tcW w:w="1842" w:type="dxa"/>
            <w:vAlign w:val="center"/>
          </w:tcPr>
          <w:p w14:paraId="274CF1C3" w14:textId="77777777" w:rsidR="003E7A1C" w:rsidRDefault="003E7A1C" w:rsidP="003E7A1C">
            <w:pPr>
              <w:jc w:val="center"/>
              <w:rPr>
                <w:rFonts w:cs="Calibri"/>
              </w:rPr>
            </w:pPr>
            <w:r>
              <w:rPr>
                <w:rFonts w:cs="Calibri"/>
              </w:rPr>
              <w:t>Texte</w:t>
            </w:r>
          </w:p>
        </w:tc>
        <w:tc>
          <w:tcPr>
            <w:tcW w:w="993" w:type="dxa"/>
            <w:vAlign w:val="center"/>
          </w:tcPr>
          <w:p w14:paraId="4DE3A094" w14:textId="5286DBCA" w:rsidR="003E7A1C" w:rsidRDefault="006B6881" w:rsidP="003E7A1C">
            <w:pPr>
              <w:jc w:val="center"/>
              <w:rPr>
                <w:rFonts w:cs="Calibri"/>
              </w:rPr>
            </w:pPr>
            <w:r>
              <w:rPr>
                <w:rFonts w:cs="Calibri"/>
              </w:rPr>
              <w:t>2</w:t>
            </w:r>
            <w:r w:rsidR="003E7A1C">
              <w:rPr>
                <w:rFonts w:cs="Calibri"/>
              </w:rPr>
              <w:t>0</w:t>
            </w:r>
          </w:p>
        </w:tc>
        <w:tc>
          <w:tcPr>
            <w:tcW w:w="5953" w:type="dxa"/>
            <w:vAlign w:val="center"/>
          </w:tcPr>
          <w:p w14:paraId="30942655" w14:textId="14C58119" w:rsidR="00010D83" w:rsidRDefault="003E7A1C" w:rsidP="003E7A1C">
            <w:pPr>
              <w:rPr>
                <w:rFonts w:cs="Calibri"/>
              </w:rPr>
            </w:pPr>
            <w:r>
              <w:rPr>
                <w:rFonts w:cs="Calibri"/>
              </w:rPr>
              <w:t xml:space="preserve">Liste déroulante : Plateau, coopération, culture, énigme, rôle, stratégie, ambiance </w:t>
            </w:r>
            <w:r w:rsidR="00E17DFE" w:rsidRPr="00287D01">
              <w:rPr>
                <w:rFonts w:cs="Calibri"/>
                <w:b/>
                <w:bCs/>
              </w:rPr>
              <w:t>(choix multiple)</w:t>
            </w:r>
          </w:p>
        </w:tc>
      </w:tr>
      <w:tr w:rsidR="009431D6" w14:paraId="79C5EE2B" w14:textId="77777777" w:rsidTr="008E5445">
        <w:trPr>
          <w:trHeight w:val="454"/>
        </w:trPr>
        <w:tc>
          <w:tcPr>
            <w:tcW w:w="2553" w:type="dxa"/>
            <w:vAlign w:val="center"/>
          </w:tcPr>
          <w:p w14:paraId="51FBD966" w14:textId="729963BE" w:rsidR="009431D6" w:rsidRDefault="009431D6" w:rsidP="003E7A1C">
            <w:pPr>
              <w:rPr>
                <w:rFonts w:cs="Calibri"/>
              </w:rPr>
            </w:pPr>
            <w:r>
              <w:rPr>
                <w:rFonts w:cs="Calibri"/>
              </w:rPr>
              <w:t>Date avis</w:t>
            </w:r>
          </w:p>
        </w:tc>
        <w:tc>
          <w:tcPr>
            <w:tcW w:w="1842" w:type="dxa"/>
            <w:vAlign w:val="center"/>
          </w:tcPr>
          <w:p w14:paraId="45D00AC7" w14:textId="3B1AF321" w:rsidR="009431D6" w:rsidRDefault="009431D6" w:rsidP="003E7A1C">
            <w:pPr>
              <w:jc w:val="center"/>
              <w:rPr>
                <w:rFonts w:cs="Calibri"/>
              </w:rPr>
            </w:pPr>
            <w:r>
              <w:rPr>
                <w:rFonts w:cs="Calibri"/>
              </w:rPr>
              <w:t>Date</w:t>
            </w:r>
          </w:p>
        </w:tc>
        <w:tc>
          <w:tcPr>
            <w:tcW w:w="993" w:type="dxa"/>
            <w:vAlign w:val="center"/>
          </w:tcPr>
          <w:p w14:paraId="593A3D46" w14:textId="77777777" w:rsidR="009431D6" w:rsidRDefault="009431D6" w:rsidP="003E7A1C">
            <w:pPr>
              <w:jc w:val="center"/>
              <w:rPr>
                <w:rFonts w:cs="Calibri"/>
              </w:rPr>
            </w:pPr>
          </w:p>
        </w:tc>
        <w:tc>
          <w:tcPr>
            <w:tcW w:w="5953" w:type="dxa"/>
            <w:vAlign w:val="center"/>
          </w:tcPr>
          <w:p w14:paraId="2A4D7D20" w14:textId="77777777" w:rsidR="009431D6" w:rsidRDefault="009431D6" w:rsidP="003E7A1C">
            <w:pPr>
              <w:rPr>
                <w:rFonts w:cs="Calibri"/>
              </w:rPr>
            </w:pPr>
          </w:p>
        </w:tc>
      </w:tr>
      <w:tr w:rsidR="00302BC9" w14:paraId="547994DC" w14:textId="77777777" w:rsidTr="008E5445">
        <w:trPr>
          <w:trHeight w:val="454"/>
        </w:trPr>
        <w:tc>
          <w:tcPr>
            <w:tcW w:w="2553" w:type="dxa"/>
            <w:vAlign w:val="center"/>
          </w:tcPr>
          <w:p w14:paraId="4080A808" w14:textId="247CAF2F" w:rsidR="00302BC9" w:rsidRDefault="00302BC9" w:rsidP="003E7A1C">
            <w:pPr>
              <w:rPr>
                <w:rFonts w:cs="Calibri"/>
              </w:rPr>
            </w:pPr>
            <w:r>
              <w:rPr>
                <w:rFonts w:cs="Calibri"/>
              </w:rPr>
              <w:t xml:space="preserve">Nom du jeu </w:t>
            </w:r>
          </w:p>
        </w:tc>
        <w:tc>
          <w:tcPr>
            <w:tcW w:w="1842" w:type="dxa"/>
            <w:vAlign w:val="center"/>
          </w:tcPr>
          <w:p w14:paraId="22BB1845" w14:textId="38EE05EF" w:rsidR="00302BC9" w:rsidRDefault="00B42008" w:rsidP="003E7A1C">
            <w:pPr>
              <w:jc w:val="center"/>
              <w:rPr>
                <w:rFonts w:cs="Calibri"/>
              </w:rPr>
            </w:pPr>
            <w:r>
              <w:rPr>
                <w:rFonts w:cs="Calibri"/>
              </w:rPr>
              <w:t>Texte</w:t>
            </w:r>
          </w:p>
        </w:tc>
        <w:tc>
          <w:tcPr>
            <w:tcW w:w="993" w:type="dxa"/>
            <w:vAlign w:val="center"/>
          </w:tcPr>
          <w:p w14:paraId="7E9ECEFA" w14:textId="4BEEF8CA" w:rsidR="00302BC9" w:rsidRDefault="00B42008" w:rsidP="003E7A1C">
            <w:pPr>
              <w:jc w:val="center"/>
              <w:rPr>
                <w:rFonts w:cs="Calibri"/>
              </w:rPr>
            </w:pPr>
            <w:r>
              <w:rPr>
                <w:rFonts w:cs="Calibri"/>
              </w:rPr>
              <w:t>100</w:t>
            </w:r>
          </w:p>
        </w:tc>
        <w:tc>
          <w:tcPr>
            <w:tcW w:w="5953" w:type="dxa"/>
            <w:vAlign w:val="center"/>
          </w:tcPr>
          <w:p w14:paraId="2D774AB4" w14:textId="77777777" w:rsidR="00302BC9" w:rsidRDefault="00302BC9" w:rsidP="003E7A1C">
            <w:pPr>
              <w:rPr>
                <w:rFonts w:cs="Calibri"/>
              </w:rPr>
            </w:pPr>
          </w:p>
        </w:tc>
      </w:tr>
    </w:tbl>
    <w:p w14:paraId="06BBA757" w14:textId="77777777" w:rsidR="003E7A1C" w:rsidRDefault="003E7A1C" w:rsidP="003E7A1C"/>
    <w:p w14:paraId="4353A773" w14:textId="77777777" w:rsidR="007A1744" w:rsidRDefault="007A1744" w:rsidP="003E7A1C"/>
    <w:p w14:paraId="456FBAD0" w14:textId="77777777" w:rsidR="00763FDB" w:rsidRDefault="00763FDB" w:rsidP="003E7A1C"/>
    <w:p w14:paraId="4F398DA1" w14:textId="77777777" w:rsidR="00EE18BB" w:rsidRDefault="00EE18BB" w:rsidP="003E7A1C"/>
    <w:p w14:paraId="490011C5" w14:textId="77777777" w:rsidR="00763FDB" w:rsidRDefault="00763FDB" w:rsidP="003E7A1C"/>
    <w:p w14:paraId="3C0D1799" w14:textId="77777777" w:rsidR="002C4B73" w:rsidRDefault="002C4B73" w:rsidP="003E7A1C"/>
    <w:p w14:paraId="3FEE1AA6" w14:textId="77777777" w:rsidR="002C4B73" w:rsidRDefault="002C4B73" w:rsidP="003E7A1C"/>
    <w:p w14:paraId="7139E81D" w14:textId="77777777" w:rsidR="002C4B73" w:rsidRDefault="002C4B73" w:rsidP="003E7A1C"/>
    <w:p w14:paraId="28D6B98C" w14:textId="77777777" w:rsidR="00870B73" w:rsidRDefault="00870B73" w:rsidP="003E7A1C"/>
    <w:p w14:paraId="51BC31DD" w14:textId="77777777" w:rsidR="00763FDB" w:rsidRDefault="00763FDB" w:rsidP="003E7A1C"/>
    <w:p w14:paraId="7BB1D534" w14:textId="57BAF194" w:rsidR="00763FDB" w:rsidRDefault="00763FDB" w:rsidP="003E7A1C">
      <w:r>
        <w:rPr>
          <w:noProof/>
        </w:rPr>
        <w:lastRenderedPageBreak/>
        <mc:AlternateContent>
          <mc:Choice Requires="wpg">
            <w:drawing>
              <wp:anchor distT="0" distB="0" distL="114300" distR="114300" simplePos="0" relativeHeight="251658242" behindDoc="0" locked="0" layoutInCell="1" allowOverlap="1" wp14:anchorId="39D2AD7B" wp14:editId="6256250B">
                <wp:simplePos x="0" y="0"/>
                <wp:positionH relativeFrom="column">
                  <wp:posOffset>0</wp:posOffset>
                </wp:positionH>
                <wp:positionV relativeFrom="paragraph">
                  <wp:posOffset>0</wp:posOffset>
                </wp:positionV>
                <wp:extent cx="7102202" cy="1035780"/>
                <wp:effectExtent l="0" t="0" r="0" b="0"/>
                <wp:wrapNone/>
                <wp:docPr id="1949007662" name="Groupe 4"/>
                <wp:cNvGraphicFramePr/>
                <a:graphic xmlns:a="http://schemas.openxmlformats.org/drawingml/2006/main">
                  <a:graphicData uri="http://schemas.microsoft.com/office/word/2010/wordprocessingGroup">
                    <wpg:wgp>
                      <wpg:cNvGrpSpPr/>
                      <wpg:grpSpPr>
                        <a:xfrm>
                          <a:off x="0" y="0"/>
                          <a:ext cx="7102202" cy="1035780"/>
                          <a:chOff x="0" y="0"/>
                          <a:chExt cx="7102202" cy="1035780"/>
                        </a:xfrm>
                      </wpg:grpSpPr>
                      <wps:wsp>
                        <wps:cNvPr id="395397304" name="Rectangle 395397304"/>
                        <wps:cNvSpPr/>
                        <wps:spPr>
                          <a:xfrm>
                            <a:off x="1032267" y="353778"/>
                            <a:ext cx="5869940" cy="539357"/>
                          </a:xfrm>
                          <a:prstGeom prst="rect">
                            <a:avLst/>
                          </a:prstGeom>
                          <a:solidFill>
                            <a:srgbClr val="0097B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3904867" name="Zone de texte 2103904867"/>
                        <wps:cNvSpPr txBox="1"/>
                        <wps:spPr>
                          <a:xfrm>
                            <a:off x="825862" y="399294"/>
                            <a:ext cx="6276340" cy="536348"/>
                          </a:xfrm>
                          <a:prstGeom prst="rect">
                            <a:avLst/>
                          </a:prstGeom>
                          <a:noFill/>
                          <a:ln w="6350">
                            <a:noFill/>
                          </a:ln>
                        </wps:spPr>
                        <wps:txbx>
                          <w:txbxContent>
                            <w:p w14:paraId="6DACC4F5" w14:textId="518BDFF9" w:rsidR="00763FDB" w:rsidRPr="00BD0828" w:rsidRDefault="00763FDB" w:rsidP="00763FDB">
                              <w:pPr>
                                <w:jc w:val="center"/>
                                <w:rPr>
                                  <w:rFonts w:ascii="Helvetica" w:hAnsi="Helvetica" w:cs="Times New Roman"/>
                                  <w:color w:val="FFFFFF" w:themeColor="background1"/>
                                  <w:sz w:val="180"/>
                                  <w:szCs w:val="180"/>
                                </w:rPr>
                              </w:pPr>
                              <w:r>
                                <w:rPr>
                                  <w:rStyle w:val="normaltextrun"/>
                                  <w:rFonts w:ascii="Helvetica" w:hAnsi="Helvetica" w:cs="Calibri"/>
                                  <w:color w:val="FFFFFF" w:themeColor="background1"/>
                                  <w:sz w:val="48"/>
                                  <w:szCs w:val="48"/>
                                </w:rPr>
                                <w:t>LA CONSTRUCTION DE LA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0324634" name="Zone de texte 1170324634"/>
                        <wps:cNvSpPr txBox="1"/>
                        <wps:spPr>
                          <a:xfrm>
                            <a:off x="0" y="0"/>
                            <a:ext cx="1035781" cy="1035780"/>
                          </a:xfrm>
                          <a:prstGeom prst="rect">
                            <a:avLst/>
                          </a:prstGeom>
                          <a:noFill/>
                          <a:ln w="6350">
                            <a:noFill/>
                          </a:ln>
                        </wps:spPr>
                        <wps:txbx>
                          <w:txbxContent>
                            <w:p w14:paraId="3E02178B" w14:textId="7EDA8633" w:rsidR="00763FDB" w:rsidRPr="008D2ABF" w:rsidRDefault="00763FDB" w:rsidP="00763FDB">
                              <w:pPr>
                                <w:rPr>
                                  <w:rFonts w:ascii="Arial Rounded MT Bold" w:hAnsi="Arial Rounded MT Bold"/>
                                  <w:color w:val="0097B2"/>
                                  <w:sz w:val="144"/>
                                  <w:szCs w:val="144"/>
                                </w:rPr>
                              </w:pPr>
                              <w:r>
                                <w:rPr>
                                  <w:rFonts w:ascii="Arial Rounded MT Bold" w:hAnsi="Arial Rounded MT Bold"/>
                                  <w:color w:val="0097B2"/>
                                  <w:sz w:val="144"/>
                                  <w:szCs w:val="144"/>
                                </w:rPr>
                                <w:t>3</w:t>
                              </w:r>
                              <w:r w:rsidRPr="008D2ABF">
                                <w:rPr>
                                  <w:rFonts w:ascii="Arial Rounded MT Bold" w:hAnsi="Arial Rounded MT Bold"/>
                                  <w:color w:val="0097B2"/>
                                  <w:sz w:val="144"/>
                                  <w:szCs w:val="1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D2AD7B" id="_x0000_s1037" style="position:absolute;left:0;text-align:left;margin-left:0;margin-top:0;width:559.25pt;height:81.55pt;z-index:251658242;mso-height-relative:margin" coordsize="71022,103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">
                <v:rect id="Rectangle 395397304" o:spid="_x0000_s1038" style="position:absolute;left:10322;top:3537;width:58700;height:53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" fillcolor="#0097b2" stroked="f" strokeweight="1pt"/>
                <v:shape id="Zone de texte 2103904867" o:spid="_x0000_s1039" type="#_x0000_t202" style="position:absolute;left:8258;top:3992;width:62764;height:5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" filled="f" stroked="f" strokeweight=".5pt">
                  <v:textbox>
                    <w:txbxContent>
                      <w:p w14:paraId="6DACC4F5" w14:textId="518BDFF9" w:rsidR="00763FDB" w:rsidRPr="00BD0828" w:rsidRDefault="00763FDB" w:rsidP="00763FDB">
                        <w:pPr>
                          <w:jc w:val="center"/>
                          <w:rPr>
                            <w:rFonts w:ascii="Helvetica" w:hAnsi="Helvetica" w:cs="Times New Roman"/>
                            <w:color w:val="FFFFFF" w:themeColor="background1"/>
                            <w:sz w:val="180"/>
                            <w:szCs w:val="180"/>
                          </w:rPr>
                        </w:pPr>
                        <w:r>
                          <w:rPr>
                            <w:rStyle w:val="normaltextrun"/>
                            <w:rFonts w:ascii="Helvetica" w:hAnsi="Helvetica" w:cs="Calibri"/>
                            <w:color w:val="FFFFFF" w:themeColor="background1"/>
                            <w:sz w:val="48"/>
                            <w:szCs w:val="48"/>
                          </w:rPr>
                          <w:t>LA CONSTRUCTION DE LA BASE</w:t>
                        </w:r>
                      </w:p>
                    </w:txbxContent>
                  </v:textbox>
                </v:shape>
                <v:shape id="Zone de texte 1170324634" o:spid="_x0000_s1040" type="#_x0000_t202" style="position:absolute;width:10357;height:10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" filled="f" stroked="f" strokeweight=".5pt">
                  <v:textbox>
                    <w:txbxContent>
                      <w:p w14:paraId="3E02178B" w14:textId="7EDA8633" w:rsidR="00763FDB" w:rsidRPr="008D2ABF" w:rsidRDefault="00763FDB" w:rsidP="00763FDB">
                        <w:pPr>
                          <w:rPr>
                            <w:rFonts w:ascii="Arial Rounded MT Bold" w:hAnsi="Arial Rounded MT Bold"/>
                            <w:color w:val="0097B2"/>
                            <w:sz w:val="144"/>
                            <w:szCs w:val="144"/>
                          </w:rPr>
                        </w:pPr>
                        <w:r>
                          <w:rPr>
                            <w:rFonts w:ascii="Arial Rounded MT Bold" w:hAnsi="Arial Rounded MT Bold"/>
                            <w:color w:val="0097B2"/>
                            <w:sz w:val="144"/>
                            <w:szCs w:val="144"/>
                          </w:rPr>
                          <w:t>3</w:t>
                        </w:r>
                        <w:r w:rsidRPr="008D2ABF">
                          <w:rPr>
                            <w:rFonts w:ascii="Arial Rounded MT Bold" w:hAnsi="Arial Rounded MT Bold"/>
                            <w:color w:val="0097B2"/>
                            <w:sz w:val="144"/>
                            <w:szCs w:val="144"/>
                          </w:rPr>
                          <w:t xml:space="preserve">. </w:t>
                        </w:r>
                      </w:p>
                    </w:txbxContent>
                  </v:textbox>
                </v:shape>
              </v:group>
            </w:pict>
          </mc:Fallback>
        </mc:AlternateContent>
      </w:r>
    </w:p>
    <w:p w14:paraId="734CBE56" w14:textId="77777777" w:rsidR="00763FDB" w:rsidRDefault="00763FDB" w:rsidP="003E7A1C"/>
    <w:p w14:paraId="3A6E66CD" w14:textId="77777777" w:rsidR="00763FDB" w:rsidRDefault="00763FDB" w:rsidP="003E7A1C"/>
    <w:p w14:paraId="6F4CBAF2" w14:textId="77777777" w:rsidR="00763FDB" w:rsidRDefault="00763FDB" w:rsidP="003E7A1C"/>
    <w:p w14:paraId="5C7BDCA3" w14:textId="77777777" w:rsidR="00763FDB" w:rsidRDefault="00763FDB" w:rsidP="003E7A1C"/>
    <w:p w14:paraId="1CD40DD3" w14:textId="0B1C25DB" w:rsidR="00763FDB" w:rsidRPr="00FF2604" w:rsidRDefault="00C12591" w:rsidP="00943AE6">
      <w:pPr>
        <w:pStyle w:val="Titre2"/>
        <w:numPr>
          <w:ilvl w:val="0"/>
          <w:numId w:val="25"/>
        </w:numPr>
      </w:pPr>
      <w:bookmarkStart w:id="6" w:name="_Toc161763005"/>
      <w:r w:rsidRPr="004E49F1">
        <w:t>La construction de la base</w:t>
      </w:r>
      <w:bookmarkEnd w:id="6"/>
    </w:p>
    <w:p w14:paraId="737CFD5E" w14:textId="4A36EA21" w:rsidR="00FA0FAB" w:rsidRPr="00763FDB" w:rsidRDefault="00347B41" w:rsidP="00782576">
      <w:pPr>
        <w:pStyle w:val="Titre1"/>
        <w:numPr>
          <w:ilvl w:val="0"/>
          <w:numId w:val="23"/>
        </w:numPr>
      </w:pPr>
      <w:bookmarkStart w:id="7" w:name="_Toc161763006"/>
      <w:r w:rsidRPr="00763FDB">
        <w:t>LES ENTITES :</w:t>
      </w:r>
      <w:bookmarkEnd w:id="7"/>
      <w:r w:rsidR="6AE3529D">
        <w:t xml:space="preserve"> </w:t>
      </w:r>
      <w:r w:rsidR="00015912">
        <w:tab/>
      </w:r>
      <w:r w:rsidR="00015912">
        <w:tab/>
      </w:r>
      <w:r w:rsidR="00015912">
        <w:tab/>
      </w:r>
      <w:r w:rsidR="00015912">
        <w:tab/>
      </w:r>
      <w:r w:rsidR="00015912">
        <w:tab/>
      </w:r>
      <w:r w:rsidR="00015912">
        <w:tab/>
      </w:r>
      <w:r w:rsidR="00015912">
        <w:tab/>
      </w:r>
      <w:r w:rsidR="00015912">
        <w:tab/>
      </w:r>
      <w:r w:rsidR="00015912">
        <w:tab/>
      </w:r>
      <w:r w:rsidR="00015912">
        <w:tab/>
      </w:r>
      <w:r w:rsidRPr="00763FDB">
        <w:t xml:space="preserve"> </w:t>
      </w:r>
    </w:p>
    <w:p w14:paraId="74843D0C" w14:textId="77777777" w:rsidR="0047273B" w:rsidRDefault="0047273B" w:rsidP="001951C6">
      <w:pPr>
        <w:rPr>
          <w:u w:val="single"/>
        </w:rPr>
      </w:pPr>
    </w:p>
    <w:p w14:paraId="56665810" w14:textId="77777777" w:rsidR="007821F0" w:rsidRDefault="007821F0" w:rsidP="007821F0">
      <w:r>
        <w:t>Pour concevoir la base de données de Ludociel, notre bibliothèque de jeux de société, nous identifions plusieurs entités principales et déterminons leurs attributs.</w:t>
      </w:r>
    </w:p>
    <w:p w14:paraId="2F4D3268" w14:textId="77777777" w:rsidR="007821F0" w:rsidRDefault="007821F0" w:rsidP="007821F0"/>
    <w:p w14:paraId="3F939C65" w14:textId="2C376388" w:rsidR="007821F0" w:rsidRDefault="007821F0" w:rsidP="007821F0">
      <w:r>
        <w:t xml:space="preserve">Pour l'entité </w:t>
      </w:r>
      <w:r w:rsidRPr="00337417">
        <w:rPr>
          <w:b/>
          <w:bCs/>
        </w:rPr>
        <w:t>« Utilisateur »</w:t>
      </w:r>
      <w:r>
        <w:t xml:space="preserve">, nous spécifions le pseudo, nom, prénom, civilité, mot de passe, date de naissance, numéro de téléphone, adresse </w:t>
      </w:r>
      <w:proofErr w:type="gramStart"/>
      <w:r>
        <w:t>e-mail</w:t>
      </w:r>
      <w:proofErr w:type="gramEnd"/>
      <w:r w:rsidR="004C0FCA">
        <w:t>.</w:t>
      </w:r>
    </w:p>
    <w:p w14:paraId="1CE395A7" w14:textId="77777777" w:rsidR="007821F0" w:rsidRDefault="007821F0" w:rsidP="007821F0"/>
    <w:p w14:paraId="5DAB9CBE" w14:textId="3231E7F6" w:rsidR="007821F0" w:rsidRDefault="007821F0" w:rsidP="007821F0">
      <w:r>
        <w:t xml:space="preserve">L'entité </w:t>
      </w:r>
      <w:r w:rsidRPr="00337417">
        <w:rPr>
          <w:b/>
          <w:bCs/>
        </w:rPr>
        <w:t>« Jeu de société »</w:t>
      </w:r>
      <w:r>
        <w:t xml:space="preserve"> inclut le nom</w:t>
      </w:r>
      <w:r w:rsidR="00977AAC">
        <w:t xml:space="preserve"> du jeu</w:t>
      </w:r>
      <w:r>
        <w:t>, le nombre de joueurs, la durée approximative, la complexité</w:t>
      </w:r>
      <w:r w:rsidR="00977AAC">
        <w:t>.</w:t>
      </w:r>
    </w:p>
    <w:p w14:paraId="67A7C22E" w14:textId="77777777" w:rsidR="00CC6EC5" w:rsidRDefault="00CC6EC5" w:rsidP="007821F0"/>
    <w:p w14:paraId="1BA8FE7E" w14:textId="4403FA57" w:rsidR="007821F0" w:rsidRDefault="007821F0" w:rsidP="007821F0">
      <w:r>
        <w:t xml:space="preserve">L’entité </w:t>
      </w:r>
      <w:r w:rsidRPr="00CC6EC5">
        <w:rPr>
          <w:b/>
          <w:bCs/>
        </w:rPr>
        <w:t>« Adresse »</w:t>
      </w:r>
      <w:r>
        <w:t xml:space="preserve"> comprend la rue, la ville ainsi que le code postal de la résidence de l’utilisateur.</w:t>
      </w:r>
    </w:p>
    <w:p w14:paraId="3D37D69B" w14:textId="77777777" w:rsidR="007821F0" w:rsidRDefault="007821F0" w:rsidP="007821F0"/>
    <w:p w14:paraId="6B735689" w14:textId="2230BFF1" w:rsidR="00DD2BB1" w:rsidRDefault="007821F0" w:rsidP="007821F0">
      <w:r>
        <w:t xml:space="preserve">Enfin, en ce qui concerne l’entité </w:t>
      </w:r>
      <w:r w:rsidRPr="00337417">
        <w:rPr>
          <w:b/>
          <w:bCs/>
        </w:rPr>
        <w:t>« Avis »</w:t>
      </w:r>
      <w:r>
        <w:t>, elle intègre les commentaires laissés par les utilisateurs, ainsi que les notes attribuées sur une échelle de 1 à 5.</w:t>
      </w:r>
    </w:p>
    <w:p w14:paraId="74367DE4" w14:textId="77777777" w:rsidR="002F33F8" w:rsidRDefault="002F33F8" w:rsidP="007821F0"/>
    <w:p w14:paraId="09E6EB21" w14:textId="0AB26F92" w:rsidR="00A650D8" w:rsidRDefault="0010359A" w:rsidP="001951C6">
      <w:r>
        <w:t xml:space="preserve">Enfin, l'entité </w:t>
      </w:r>
      <w:r w:rsidRPr="006A6C2A">
        <w:rPr>
          <w:b/>
          <w:bCs/>
        </w:rPr>
        <w:t>« Location »</w:t>
      </w:r>
      <w:r>
        <w:t xml:space="preserve"> (qui est une table de jointure) est définie par la date d'emprunt, la durée du prêt</w:t>
      </w:r>
      <w:r w:rsidR="0061443D">
        <w:t>.</w:t>
      </w:r>
    </w:p>
    <w:p w14:paraId="188169E9" w14:textId="126EE988" w:rsidR="00645D3A" w:rsidRPr="00763FDB" w:rsidRDefault="00347B41" w:rsidP="00782576">
      <w:pPr>
        <w:pStyle w:val="Titre1"/>
        <w:numPr>
          <w:ilvl w:val="0"/>
          <w:numId w:val="23"/>
        </w:numPr>
      </w:pPr>
      <w:bookmarkStart w:id="8" w:name="_Toc161763007"/>
      <w:r w:rsidRPr="00763FDB">
        <w:t>LES RELATIONS</w:t>
      </w:r>
      <w:r w:rsidR="00015912">
        <w:t> :</w:t>
      </w:r>
      <w:bookmarkEnd w:id="8"/>
      <w:r w:rsidR="00015912">
        <w:tab/>
      </w:r>
      <w:r w:rsidR="00015912">
        <w:tab/>
      </w:r>
      <w:r w:rsidR="00015912">
        <w:tab/>
      </w:r>
      <w:r w:rsidR="00015912">
        <w:tab/>
      </w:r>
      <w:r w:rsidR="00015912">
        <w:tab/>
      </w:r>
      <w:r w:rsidR="00015912">
        <w:tab/>
      </w:r>
      <w:r w:rsidR="00015912">
        <w:tab/>
      </w:r>
      <w:r w:rsidR="00015912">
        <w:tab/>
      </w:r>
      <w:r w:rsidR="00015912">
        <w:tab/>
      </w:r>
      <w:r w:rsidR="00015912">
        <w:tab/>
      </w:r>
      <w:r w:rsidR="00015912">
        <w:tab/>
      </w:r>
    </w:p>
    <w:p w14:paraId="12646B5D" w14:textId="77777777" w:rsidR="00147FD9" w:rsidRDefault="00147FD9" w:rsidP="001951C6">
      <w:pPr>
        <w:rPr>
          <w:b/>
          <w:bCs/>
          <w:color w:val="0097B2"/>
          <w:u w:val="single"/>
        </w:rPr>
      </w:pPr>
    </w:p>
    <w:p w14:paraId="41FF0EEB" w14:textId="213C1C22" w:rsidR="001126B6" w:rsidRPr="001126B6" w:rsidRDefault="001126B6" w:rsidP="001951C6">
      <w:pPr>
        <w:rPr>
          <w:i/>
          <w:iCs/>
          <w:color w:val="0097B2"/>
        </w:rPr>
      </w:pPr>
      <w:r w:rsidRPr="001126B6">
        <w:rPr>
          <w:i/>
          <w:iCs/>
          <w:color w:val="0097B2"/>
        </w:rPr>
        <w:t xml:space="preserve">Les relations principales </w:t>
      </w:r>
    </w:p>
    <w:p w14:paraId="087B78AE" w14:textId="4F93C2F7" w:rsidR="000575DE" w:rsidRDefault="000575DE" w:rsidP="00A42C44">
      <w:pPr>
        <w:pStyle w:val="Paragraphedeliste"/>
        <w:numPr>
          <w:ilvl w:val="0"/>
          <w:numId w:val="14"/>
        </w:numPr>
      </w:pPr>
      <w:r w:rsidRPr="00F11CCA">
        <w:rPr>
          <w:b/>
          <w:bCs/>
        </w:rPr>
        <w:t>Un</w:t>
      </w:r>
      <w:r>
        <w:t xml:space="preserve"> utilisateur peut avoir </w:t>
      </w:r>
      <w:r w:rsidRPr="00F11CCA">
        <w:rPr>
          <w:b/>
          <w:bCs/>
        </w:rPr>
        <w:t>une</w:t>
      </w:r>
      <w:r>
        <w:t xml:space="preserve"> seule adresse, et </w:t>
      </w:r>
      <w:r w:rsidRPr="00F11CCA">
        <w:rPr>
          <w:b/>
          <w:bCs/>
        </w:rPr>
        <w:t>une</w:t>
      </w:r>
      <w:r>
        <w:t xml:space="preserve"> adresse peut être utilisé pour </w:t>
      </w:r>
      <w:r w:rsidRPr="00F11CCA">
        <w:rPr>
          <w:b/>
          <w:bCs/>
        </w:rPr>
        <w:t>plusieurs</w:t>
      </w:r>
      <w:r>
        <w:t xml:space="preserve"> comptes (car on prend en compte une famille vivant sous le même toit)</w:t>
      </w:r>
    </w:p>
    <w:p w14:paraId="25A098CB" w14:textId="79E81C6D" w:rsidR="000575DE" w:rsidRDefault="00F5518C" w:rsidP="00F07474">
      <w:pPr>
        <w:pStyle w:val="Paragraphedeliste"/>
        <w:numPr>
          <w:ilvl w:val="0"/>
          <w:numId w:val="14"/>
        </w:numPr>
      </w:pPr>
      <w:r w:rsidRPr="00F11CCA">
        <w:rPr>
          <w:b/>
          <w:bCs/>
        </w:rPr>
        <w:t>Un</w:t>
      </w:r>
      <w:r>
        <w:t xml:space="preserve"> jeu de société peut inclure </w:t>
      </w:r>
      <w:r w:rsidRPr="00F11CCA">
        <w:rPr>
          <w:b/>
          <w:bCs/>
        </w:rPr>
        <w:t xml:space="preserve">plusieurs </w:t>
      </w:r>
      <w:r>
        <w:t xml:space="preserve">avis, et </w:t>
      </w:r>
      <w:r w:rsidRPr="00F11CCA">
        <w:rPr>
          <w:b/>
          <w:bCs/>
        </w:rPr>
        <w:t>un</w:t>
      </w:r>
      <w:r>
        <w:t xml:space="preserve"> avis peut être inclus par </w:t>
      </w:r>
      <w:r w:rsidRPr="00F11CCA">
        <w:rPr>
          <w:b/>
          <w:bCs/>
        </w:rPr>
        <w:t>un</w:t>
      </w:r>
      <w:r>
        <w:t xml:space="preserve"> seul jeu de société</w:t>
      </w:r>
    </w:p>
    <w:p w14:paraId="31C9F388" w14:textId="61508570" w:rsidR="00A42C44" w:rsidRDefault="00FE00EA" w:rsidP="00A42C44">
      <w:pPr>
        <w:pStyle w:val="Paragraphedeliste"/>
        <w:numPr>
          <w:ilvl w:val="0"/>
          <w:numId w:val="14"/>
        </w:numPr>
      </w:pPr>
      <w:r w:rsidRPr="00F11CCA">
        <w:rPr>
          <w:b/>
          <w:bCs/>
        </w:rPr>
        <w:t xml:space="preserve">Un </w:t>
      </w:r>
      <w:r>
        <w:t xml:space="preserve">utilisateur peut laisser </w:t>
      </w:r>
      <w:r w:rsidRPr="00F11CCA">
        <w:rPr>
          <w:b/>
          <w:bCs/>
        </w:rPr>
        <w:t xml:space="preserve">plusieurs </w:t>
      </w:r>
      <w:r>
        <w:t xml:space="preserve">avis, et </w:t>
      </w:r>
      <w:r w:rsidRPr="00F11CCA">
        <w:rPr>
          <w:b/>
          <w:bCs/>
        </w:rPr>
        <w:t xml:space="preserve">un </w:t>
      </w:r>
      <w:r>
        <w:t xml:space="preserve">avis peut être laissé que par </w:t>
      </w:r>
      <w:r w:rsidRPr="00F11CCA">
        <w:rPr>
          <w:b/>
          <w:bCs/>
        </w:rPr>
        <w:t>un</w:t>
      </w:r>
      <w:r>
        <w:t xml:space="preserve"> utilisateur </w:t>
      </w:r>
    </w:p>
    <w:p w14:paraId="1A100C3E" w14:textId="77777777" w:rsidR="00A42C44" w:rsidRPr="00DD54E7" w:rsidRDefault="00A42C44" w:rsidP="00A42C44">
      <w:pPr>
        <w:pStyle w:val="Paragraphedeliste"/>
        <w:numPr>
          <w:ilvl w:val="0"/>
          <w:numId w:val="14"/>
        </w:numPr>
      </w:pPr>
      <w:r w:rsidRPr="00F11CCA">
        <w:rPr>
          <w:b/>
          <w:bCs/>
        </w:rPr>
        <w:t>Un</w:t>
      </w:r>
      <w:r w:rsidRPr="00DD54E7">
        <w:t xml:space="preserve"> jeu de société peut être louer par </w:t>
      </w:r>
      <w:r w:rsidRPr="00F11CCA">
        <w:rPr>
          <w:b/>
          <w:bCs/>
        </w:rPr>
        <w:t xml:space="preserve">plusieurs </w:t>
      </w:r>
      <w:r w:rsidRPr="00DD54E7">
        <w:t xml:space="preserve">utilisateurs, et </w:t>
      </w:r>
      <w:r w:rsidRPr="00F11CCA">
        <w:rPr>
          <w:b/>
          <w:bCs/>
        </w:rPr>
        <w:t xml:space="preserve">un </w:t>
      </w:r>
      <w:r w:rsidRPr="00DD54E7">
        <w:t xml:space="preserve">utilisateur peut louer </w:t>
      </w:r>
      <w:r w:rsidRPr="00626FF8">
        <w:rPr>
          <w:b/>
          <w:bCs/>
        </w:rPr>
        <w:t>pl</w:t>
      </w:r>
      <w:r w:rsidRPr="00F11CCA">
        <w:rPr>
          <w:b/>
          <w:bCs/>
        </w:rPr>
        <w:t>usieurs</w:t>
      </w:r>
      <w:r w:rsidRPr="00DD54E7">
        <w:t xml:space="preserve"> jeux de société </w:t>
      </w:r>
    </w:p>
    <w:p w14:paraId="51A7AB36" w14:textId="77777777" w:rsidR="00147FD9" w:rsidRDefault="00147FD9" w:rsidP="00147FD9"/>
    <w:p w14:paraId="2549706B" w14:textId="0030588E" w:rsidR="001126B6" w:rsidRPr="001126B6" w:rsidRDefault="001126B6" w:rsidP="00147FD9">
      <w:pPr>
        <w:rPr>
          <w:i/>
          <w:iCs/>
          <w:color w:val="0097B2"/>
        </w:rPr>
      </w:pPr>
      <w:r w:rsidRPr="001126B6">
        <w:rPr>
          <w:i/>
          <w:iCs/>
          <w:color w:val="0097B2"/>
        </w:rPr>
        <w:t xml:space="preserve">Les relations </w:t>
      </w:r>
      <w:r>
        <w:rPr>
          <w:i/>
          <w:iCs/>
          <w:color w:val="0097B2"/>
        </w:rPr>
        <w:t xml:space="preserve">non </w:t>
      </w:r>
      <w:r w:rsidRPr="001126B6">
        <w:rPr>
          <w:i/>
          <w:iCs/>
          <w:color w:val="0097B2"/>
        </w:rPr>
        <w:t xml:space="preserve">principales </w:t>
      </w:r>
    </w:p>
    <w:p w14:paraId="2860127B" w14:textId="77777777" w:rsidR="00147FD9" w:rsidRDefault="00147FD9" w:rsidP="00147FD9">
      <w:pPr>
        <w:pStyle w:val="Paragraphedeliste"/>
        <w:numPr>
          <w:ilvl w:val="0"/>
          <w:numId w:val="14"/>
        </w:numPr>
      </w:pPr>
      <w:r w:rsidRPr="00C806DA">
        <w:rPr>
          <w:b/>
          <w:bCs/>
        </w:rPr>
        <w:t>Un</w:t>
      </w:r>
      <w:r>
        <w:t xml:space="preserve"> utilisateur peut effectuer </w:t>
      </w:r>
      <w:r w:rsidRPr="00C806DA">
        <w:rPr>
          <w:b/>
          <w:bCs/>
        </w:rPr>
        <w:t xml:space="preserve">plusieurs </w:t>
      </w:r>
      <w:r>
        <w:t xml:space="preserve">locations, et </w:t>
      </w:r>
      <w:r w:rsidRPr="00C806DA">
        <w:rPr>
          <w:b/>
          <w:bCs/>
        </w:rPr>
        <w:t xml:space="preserve">une </w:t>
      </w:r>
      <w:r>
        <w:t xml:space="preserve">location peut être effectuer par </w:t>
      </w:r>
      <w:r w:rsidRPr="00C806DA">
        <w:rPr>
          <w:b/>
          <w:bCs/>
        </w:rPr>
        <w:t>un</w:t>
      </w:r>
      <w:r>
        <w:t xml:space="preserve"> seul utilisateur </w:t>
      </w:r>
    </w:p>
    <w:p w14:paraId="68F25CCF" w14:textId="628B2415" w:rsidR="005A3D14" w:rsidRDefault="00147FD9" w:rsidP="00FF2604">
      <w:pPr>
        <w:pStyle w:val="Paragraphedeliste"/>
        <w:numPr>
          <w:ilvl w:val="0"/>
          <w:numId w:val="14"/>
        </w:numPr>
      </w:pPr>
      <w:r w:rsidRPr="00C806DA">
        <w:rPr>
          <w:b/>
          <w:bCs/>
        </w:rPr>
        <w:t>Une</w:t>
      </w:r>
      <w:r>
        <w:t xml:space="preserve"> location peut contenir </w:t>
      </w:r>
      <w:r w:rsidR="0030088F" w:rsidRPr="00C806DA">
        <w:rPr>
          <w:b/>
          <w:bCs/>
        </w:rPr>
        <w:t xml:space="preserve">un </w:t>
      </w:r>
      <w:r w:rsidR="0030088F">
        <w:t>jeu</w:t>
      </w:r>
      <w:r>
        <w:t xml:space="preserve"> de société, et </w:t>
      </w:r>
      <w:r w:rsidRPr="00C806DA">
        <w:rPr>
          <w:b/>
          <w:bCs/>
        </w:rPr>
        <w:t xml:space="preserve">un </w:t>
      </w:r>
      <w:r>
        <w:t xml:space="preserve">jeu de société peut être contenu dans </w:t>
      </w:r>
      <w:r w:rsidRPr="00C806DA">
        <w:rPr>
          <w:b/>
          <w:bCs/>
        </w:rPr>
        <w:t xml:space="preserve">plusieurs </w:t>
      </w:r>
      <w:r>
        <w:t xml:space="preserve">location </w:t>
      </w:r>
      <w:r w:rsidR="00F97A9C">
        <w:tab/>
      </w:r>
    </w:p>
    <w:p w14:paraId="515ACF74" w14:textId="617EBA70" w:rsidR="00645D3A" w:rsidRPr="00763FDB" w:rsidRDefault="00347B41" w:rsidP="00782576">
      <w:pPr>
        <w:pStyle w:val="Titre1"/>
        <w:numPr>
          <w:ilvl w:val="0"/>
          <w:numId w:val="23"/>
        </w:numPr>
      </w:pPr>
      <w:bookmarkStart w:id="9" w:name="_Toc161763008"/>
      <w:r w:rsidRPr="00763FDB">
        <w:t>LES CLES PRIMAIRES </w:t>
      </w:r>
      <w:r w:rsidR="0012259F" w:rsidRPr="00763FDB">
        <w:rPr>
          <w:i/>
          <w:iCs/>
        </w:rPr>
        <w:t>de chacune des entités</w:t>
      </w:r>
      <w:r w:rsidR="0012259F" w:rsidRPr="00763FDB">
        <w:t xml:space="preserve"> </w:t>
      </w:r>
      <w:r w:rsidRPr="00763FDB">
        <w:t>:</w:t>
      </w:r>
      <w:bookmarkEnd w:id="9"/>
      <w:r w:rsidRPr="00763FDB">
        <w:t xml:space="preserve"> </w:t>
      </w:r>
      <w:r w:rsidR="00015912">
        <w:tab/>
      </w:r>
      <w:r w:rsidR="00015912">
        <w:tab/>
      </w:r>
      <w:r w:rsidR="00015912">
        <w:tab/>
      </w:r>
      <w:r w:rsidR="00015912">
        <w:tab/>
      </w:r>
      <w:r w:rsidR="00015912">
        <w:tab/>
      </w:r>
      <w:r w:rsidR="00015912">
        <w:tab/>
      </w:r>
      <w:r w:rsidR="00015912">
        <w:tab/>
      </w:r>
    </w:p>
    <w:p w14:paraId="6140AE44" w14:textId="77777777" w:rsidR="005A3D14" w:rsidRPr="009F7BA8" w:rsidRDefault="005A3D14" w:rsidP="009F7BA8">
      <w:pPr>
        <w:rPr>
          <w:u w:val="single"/>
        </w:rPr>
      </w:pPr>
    </w:p>
    <w:p w14:paraId="23D57E44" w14:textId="02A50BEC" w:rsidR="00645D3A" w:rsidRPr="00645D3A" w:rsidRDefault="00645D3A" w:rsidP="00645D3A">
      <w:pPr>
        <w:numPr>
          <w:ilvl w:val="0"/>
          <w:numId w:val="11"/>
        </w:numPr>
        <w:tabs>
          <w:tab w:val="num" w:pos="720"/>
        </w:tabs>
      </w:pPr>
      <w:r w:rsidRPr="0049602B">
        <w:rPr>
          <w:b/>
          <w:bCs/>
        </w:rPr>
        <w:t>Utilisateur</w:t>
      </w:r>
      <w:r w:rsidR="009F7BA8" w:rsidRPr="0049602B">
        <w:rPr>
          <w:b/>
          <w:bCs/>
        </w:rPr>
        <w:t xml:space="preserve"> </w:t>
      </w:r>
      <w:r w:rsidRPr="0049602B">
        <w:rPr>
          <w:b/>
          <w:bCs/>
        </w:rPr>
        <w:t>:</w:t>
      </w:r>
      <w:r w:rsidRPr="00645D3A">
        <w:t xml:space="preserve"> Pseudo</w:t>
      </w:r>
      <w:r w:rsidR="009F7BA8">
        <w:t xml:space="preserve"> (unique)</w:t>
      </w:r>
    </w:p>
    <w:p w14:paraId="5059CA79" w14:textId="0E678C64" w:rsidR="00645D3A" w:rsidRPr="00645D3A" w:rsidRDefault="00645D3A" w:rsidP="00645D3A">
      <w:pPr>
        <w:numPr>
          <w:ilvl w:val="0"/>
          <w:numId w:val="11"/>
        </w:numPr>
        <w:tabs>
          <w:tab w:val="num" w:pos="720"/>
        </w:tabs>
      </w:pPr>
      <w:r w:rsidRPr="0049602B">
        <w:rPr>
          <w:b/>
          <w:bCs/>
        </w:rPr>
        <w:t>Jeu de société</w:t>
      </w:r>
      <w:r w:rsidR="00E07834" w:rsidRPr="0049602B">
        <w:rPr>
          <w:b/>
          <w:bCs/>
        </w:rPr>
        <w:t xml:space="preserve"> </w:t>
      </w:r>
      <w:r w:rsidRPr="0049602B">
        <w:rPr>
          <w:b/>
          <w:bCs/>
        </w:rPr>
        <w:t>:</w:t>
      </w:r>
      <w:r w:rsidRPr="00645D3A">
        <w:t xml:space="preserve"> </w:t>
      </w:r>
      <w:r w:rsidR="0000040A">
        <w:t>ID_Jeu</w:t>
      </w:r>
      <w:r w:rsidR="009F7BA8">
        <w:t xml:space="preserve"> </w:t>
      </w:r>
      <w:r w:rsidR="0045244D">
        <w:t>(</w:t>
      </w:r>
      <w:r w:rsidR="00CE6182">
        <w:t>numéro automatique</w:t>
      </w:r>
      <w:r w:rsidR="0000040A">
        <w:t>)</w:t>
      </w:r>
    </w:p>
    <w:p w14:paraId="1280F9E4" w14:textId="357AA960" w:rsidR="00173484" w:rsidRDefault="00227878" w:rsidP="00645D3A">
      <w:pPr>
        <w:numPr>
          <w:ilvl w:val="0"/>
          <w:numId w:val="11"/>
        </w:numPr>
        <w:tabs>
          <w:tab w:val="num" w:pos="720"/>
        </w:tabs>
      </w:pPr>
      <w:r w:rsidRPr="0049602B">
        <w:rPr>
          <w:b/>
          <w:bCs/>
        </w:rPr>
        <w:t>Adresse :</w:t>
      </w:r>
      <w:r>
        <w:t xml:space="preserve"> ID_Adresse</w:t>
      </w:r>
      <w:r w:rsidR="00951473">
        <w:t xml:space="preserve"> </w:t>
      </w:r>
      <w:r w:rsidR="00CE6182">
        <w:t>(numéro automatique)</w:t>
      </w:r>
    </w:p>
    <w:p w14:paraId="5403227F" w14:textId="6D479612" w:rsidR="00227878" w:rsidRDefault="00227878" w:rsidP="00645D3A">
      <w:pPr>
        <w:numPr>
          <w:ilvl w:val="0"/>
          <w:numId w:val="11"/>
        </w:numPr>
        <w:tabs>
          <w:tab w:val="num" w:pos="720"/>
        </w:tabs>
      </w:pPr>
      <w:r w:rsidRPr="0049602B">
        <w:rPr>
          <w:b/>
          <w:bCs/>
        </w:rPr>
        <w:t>Avis :</w:t>
      </w:r>
      <w:r>
        <w:t xml:space="preserve"> </w:t>
      </w:r>
      <w:proofErr w:type="spellStart"/>
      <w:r>
        <w:t>ID_Avis</w:t>
      </w:r>
      <w:proofErr w:type="spellEnd"/>
      <w:r>
        <w:t xml:space="preserve"> </w:t>
      </w:r>
      <w:r w:rsidR="00CE6182">
        <w:t>(numéro automatique)</w:t>
      </w:r>
    </w:p>
    <w:p w14:paraId="04779502" w14:textId="7939A687" w:rsidR="0000040A" w:rsidRDefault="0000040A" w:rsidP="0000040A">
      <w:pPr>
        <w:numPr>
          <w:ilvl w:val="0"/>
          <w:numId w:val="11"/>
        </w:numPr>
        <w:tabs>
          <w:tab w:val="num" w:pos="720"/>
        </w:tabs>
      </w:pPr>
      <w:r w:rsidRPr="0049602B">
        <w:rPr>
          <w:b/>
          <w:bCs/>
        </w:rPr>
        <w:t>Location:</w:t>
      </w:r>
      <w:r w:rsidRPr="00645D3A">
        <w:t xml:space="preserve"> </w:t>
      </w:r>
      <w:proofErr w:type="spellStart"/>
      <w:r w:rsidRPr="00645D3A">
        <w:t>ID</w:t>
      </w:r>
      <w:r>
        <w:t>_Location</w:t>
      </w:r>
      <w:proofErr w:type="spellEnd"/>
      <w:r>
        <w:t xml:space="preserve"> </w:t>
      </w:r>
      <w:r w:rsidR="00CE6182">
        <w:t>(numéro automatique)</w:t>
      </w:r>
    </w:p>
    <w:p w14:paraId="7CABBF04" w14:textId="77777777" w:rsidR="00A13F31" w:rsidRDefault="00A13F31" w:rsidP="00A13F31"/>
    <w:p w14:paraId="5C9715A0" w14:textId="442F542E" w:rsidR="0049602B" w:rsidRDefault="0049602B" w:rsidP="0049602B">
      <w:pPr>
        <w:pStyle w:val="Titre1"/>
        <w:numPr>
          <w:ilvl w:val="0"/>
          <w:numId w:val="23"/>
        </w:numPr>
      </w:pPr>
      <w:bookmarkStart w:id="10" w:name="_Toc161763009"/>
      <w:r>
        <w:rPr>
          <w:noProof/>
        </w:rPr>
        <w:lastRenderedPageBreak/>
        <w:drawing>
          <wp:anchor distT="0" distB="0" distL="114300" distR="114300" simplePos="0" relativeHeight="251658248" behindDoc="0" locked="0" layoutInCell="1" allowOverlap="1" wp14:anchorId="0CC065B3" wp14:editId="6B04850E">
            <wp:simplePos x="0" y="0"/>
            <wp:positionH relativeFrom="column">
              <wp:posOffset>120650</wp:posOffset>
            </wp:positionH>
            <wp:positionV relativeFrom="page">
              <wp:posOffset>839604</wp:posOffset>
            </wp:positionV>
            <wp:extent cx="6069965" cy="3585210"/>
            <wp:effectExtent l="0" t="0" r="635" b="0"/>
            <wp:wrapThrough wrapText="bothSides">
              <wp:wrapPolygon edited="0">
                <wp:start x="0" y="0"/>
                <wp:lineTo x="0" y="21501"/>
                <wp:lineTo x="21557" y="21501"/>
                <wp:lineTo x="21557" y="0"/>
                <wp:lineTo x="0" y="0"/>
              </wp:wrapPolygon>
            </wp:wrapThrough>
            <wp:docPr id="1818031110" name="Image 2"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31110" name="Image 2" descr="Une image contenant texte, diagramme, capture d’écran, Parallèl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69965" cy="3585210"/>
                    </a:xfrm>
                    <a:prstGeom prst="rect">
                      <a:avLst/>
                    </a:prstGeom>
                  </pic:spPr>
                </pic:pic>
              </a:graphicData>
            </a:graphic>
            <wp14:sizeRelH relativeFrom="page">
              <wp14:pctWidth>0</wp14:pctWidth>
            </wp14:sizeRelH>
            <wp14:sizeRelV relativeFrom="page">
              <wp14:pctHeight>0</wp14:pctHeight>
            </wp14:sizeRelV>
          </wp:anchor>
        </w:drawing>
      </w:r>
      <w:r w:rsidR="4975D5FD">
        <w:t>MODELE MC</w:t>
      </w:r>
      <w:r w:rsidR="00332F56">
        <w:t>L</w:t>
      </w:r>
      <w:r w:rsidR="00015912">
        <w:tab/>
        <w:t xml:space="preserve"> :</w:t>
      </w:r>
      <w:bookmarkEnd w:id="10"/>
      <w:r w:rsidR="00015912">
        <w:tab/>
      </w:r>
      <w:r w:rsidR="00015912">
        <w:tab/>
      </w:r>
      <w:r w:rsidR="00015912">
        <w:tab/>
      </w:r>
      <w:r w:rsidR="00015912">
        <w:tab/>
      </w:r>
      <w:r w:rsidR="00015912">
        <w:tab/>
      </w:r>
      <w:r w:rsidR="00015912">
        <w:tab/>
      </w:r>
      <w:r w:rsidR="00015912">
        <w:tab/>
      </w:r>
      <w:r w:rsidR="00015912">
        <w:tab/>
      </w:r>
      <w:r w:rsidR="00015912">
        <w:tab/>
      </w:r>
      <w:r w:rsidR="00015912">
        <w:tab/>
      </w:r>
      <w:r w:rsidR="00015912">
        <w:tab/>
      </w:r>
      <w:r w:rsidR="4975D5FD">
        <w:t> </w:t>
      </w:r>
    </w:p>
    <w:p w14:paraId="6295493C" w14:textId="77777777" w:rsidR="0049602B" w:rsidRPr="0049602B" w:rsidRDefault="0049602B" w:rsidP="0049602B"/>
    <w:p w14:paraId="47A90D66" w14:textId="77777777" w:rsidR="0049602B" w:rsidRPr="0049602B" w:rsidRDefault="0049602B" w:rsidP="0049602B"/>
    <w:p w14:paraId="69A1D103" w14:textId="77777777" w:rsidR="0049602B" w:rsidRPr="0049602B" w:rsidRDefault="0049602B" w:rsidP="0049602B"/>
    <w:p w14:paraId="42B20293" w14:textId="77777777" w:rsidR="0049602B" w:rsidRPr="0049602B" w:rsidRDefault="0049602B" w:rsidP="0049602B"/>
    <w:p w14:paraId="6D37163E" w14:textId="77777777" w:rsidR="0049602B" w:rsidRPr="0049602B" w:rsidRDefault="0049602B" w:rsidP="0049602B"/>
    <w:p w14:paraId="145A74BD" w14:textId="77777777" w:rsidR="0049602B" w:rsidRPr="0049602B" w:rsidRDefault="0049602B" w:rsidP="0049602B"/>
    <w:p w14:paraId="5E35D602" w14:textId="77777777" w:rsidR="0049602B" w:rsidRPr="0049602B" w:rsidRDefault="0049602B" w:rsidP="0049602B"/>
    <w:p w14:paraId="43CAA09B" w14:textId="77777777" w:rsidR="0049602B" w:rsidRPr="0049602B" w:rsidRDefault="0049602B" w:rsidP="0049602B"/>
    <w:p w14:paraId="05885A08" w14:textId="77777777" w:rsidR="0049602B" w:rsidRPr="0049602B" w:rsidRDefault="0049602B" w:rsidP="0049602B"/>
    <w:p w14:paraId="26BE856F" w14:textId="77777777" w:rsidR="0049602B" w:rsidRPr="0049602B" w:rsidRDefault="0049602B" w:rsidP="0049602B"/>
    <w:p w14:paraId="1EB75275" w14:textId="77777777" w:rsidR="0049602B" w:rsidRPr="0049602B" w:rsidRDefault="0049602B" w:rsidP="0049602B"/>
    <w:p w14:paraId="16EA6E87" w14:textId="77777777" w:rsidR="0049602B" w:rsidRPr="0049602B" w:rsidRDefault="0049602B" w:rsidP="0049602B"/>
    <w:p w14:paraId="001B6CAD" w14:textId="77777777" w:rsidR="0049602B" w:rsidRPr="0049602B" w:rsidRDefault="0049602B" w:rsidP="0049602B"/>
    <w:p w14:paraId="1E0DD7D8" w14:textId="77777777" w:rsidR="0049602B" w:rsidRPr="0049602B" w:rsidRDefault="0049602B" w:rsidP="0049602B"/>
    <w:p w14:paraId="65448ADC" w14:textId="77777777" w:rsidR="0049602B" w:rsidRPr="0049602B" w:rsidRDefault="0049602B" w:rsidP="0049602B"/>
    <w:p w14:paraId="5CD776DE" w14:textId="77777777" w:rsidR="0049602B" w:rsidRPr="0049602B" w:rsidRDefault="0049602B" w:rsidP="0049602B"/>
    <w:p w14:paraId="598EE02D" w14:textId="77777777" w:rsidR="0049602B" w:rsidRPr="0049602B" w:rsidRDefault="0049602B" w:rsidP="0049602B"/>
    <w:p w14:paraId="4A77AB42" w14:textId="77777777" w:rsidR="0049602B" w:rsidRPr="0049602B" w:rsidRDefault="0049602B" w:rsidP="0049602B"/>
    <w:p w14:paraId="3A157F90" w14:textId="77777777" w:rsidR="0049602B" w:rsidRPr="0049602B" w:rsidRDefault="0049602B" w:rsidP="0049602B"/>
    <w:p w14:paraId="4BA3ACD3" w14:textId="77777777" w:rsidR="0049602B" w:rsidRPr="0049602B" w:rsidRDefault="0049602B" w:rsidP="0049602B"/>
    <w:p w14:paraId="230546E5" w14:textId="77777777" w:rsidR="0049602B" w:rsidRDefault="0049602B" w:rsidP="0049602B">
      <w:pPr>
        <w:ind w:firstLine="708"/>
      </w:pPr>
    </w:p>
    <w:p w14:paraId="21264872" w14:textId="6E02130C" w:rsidR="0049602B" w:rsidRPr="00D444D5" w:rsidRDefault="00D444D5" w:rsidP="00D444D5">
      <w:pPr>
        <w:jc w:val="center"/>
        <w:rPr>
          <w:i/>
          <w:iCs/>
        </w:rPr>
      </w:pPr>
      <w:r w:rsidRPr="00D444D5">
        <w:rPr>
          <w:i/>
          <w:iCs/>
        </w:rPr>
        <w:t>Les cardinalités entourées sont celles que nous retenons, correspondant aux valeurs les plus élevées à chaque extrémité.</w:t>
      </w:r>
    </w:p>
    <w:p w14:paraId="706F48A3" w14:textId="77777777" w:rsidR="0049602B" w:rsidRPr="0049602B" w:rsidRDefault="0049602B" w:rsidP="0049602B">
      <w:pPr>
        <w:ind w:firstLine="708"/>
      </w:pPr>
    </w:p>
    <w:p w14:paraId="213C2759" w14:textId="6408E468" w:rsidR="00E62F55" w:rsidRPr="00763FDB" w:rsidRDefault="4975D5FD" w:rsidP="00782576">
      <w:pPr>
        <w:pStyle w:val="Titre1"/>
        <w:numPr>
          <w:ilvl w:val="0"/>
          <w:numId w:val="23"/>
        </w:numPr>
      </w:pPr>
      <w:bookmarkStart w:id="11" w:name="_Toc161763010"/>
      <w:r>
        <w:t>MODELE MCD</w:t>
      </w:r>
      <w:r w:rsidR="00015912">
        <w:t> :</w:t>
      </w:r>
      <w:bookmarkEnd w:id="11"/>
      <w:r w:rsidR="00015912">
        <w:t xml:space="preserve"> </w:t>
      </w:r>
      <w:r w:rsidR="00015912">
        <w:tab/>
      </w:r>
      <w:r w:rsidR="00015912">
        <w:tab/>
      </w:r>
      <w:r w:rsidR="00015912">
        <w:tab/>
      </w:r>
      <w:r w:rsidR="00015912">
        <w:tab/>
      </w:r>
      <w:r w:rsidR="00015912">
        <w:tab/>
      </w:r>
      <w:r w:rsidR="00015912">
        <w:tab/>
      </w:r>
      <w:r w:rsidR="00015912">
        <w:tab/>
      </w:r>
      <w:r w:rsidR="00015912">
        <w:tab/>
      </w:r>
      <w:r w:rsidR="00015912">
        <w:tab/>
      </w:r>
      <w:r w:rsidR="00015912">
        <w:tab/>
      </w:r>
      <w:r w:rsidR="00015912">
        <w:tab/>
      </w:r>
    </w:p>
    <w:p w14:paraId="3EB314CE" w14:textId="4F29D91A" w:rsidR="00E065E7" w:rsidRPr="00DF144E" w:rsidRDefault="00E065E7" w:rsidP="008872DB">
      <w:pPr>
        <w:rPr>
          <w:b/>
          <w:bCs/>
          <w:color w:val="0097B2"/>
          <w:u w:val="single"/>
        </w:rPr>
      </w:pPr>
    </w:p>
    <w:p w14:paraId="6EDC6E40" w14:textId="470B4E91" w:rsidR="00E62F55" w:rsidRDefault="00E62F55" w:rsidP="4975D5FD"/>
    <w:p w14:paraId="7DD91955" w14:textId="67B349DD" w:rsidR="00C6510C" w:rsidRDefault="00130188" w:rsidP="4975D5FD">
      <w:r>
        <w:rPr>
          <w:noProof/>
        </w:rPr>
        <w:drawing>
          <wp:inline distT="0" distB="0" distL="0" distR="0" wp14:anchorId="6425A2D0" wp14:editId="447581E2">
            <wp:extent cx="6642100" cy="3234055"/>
            <wp:effectExtent l="0" t="0" r="0" b="4445"/>
            <wp:docPr id="1684791460"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91460" name="Image 1" descr="Une image contenant texte, diagramme, capture d’écran,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2100" cy="3234055"/>
                    </a:xfrm>
                    <a:prstGeom prst="rect">
                      <a:avLst/>
                    </a:prstGeom>
                  </pic:spPr>
                </pic:pic>
              </a:graphicData>
            </a:graphic>
          </wp:inline>
        </w:drawing>
      </w:r>
    </w:p>
    <w:p w14:paraId="535DD9EF" w14:textId="1C355D0E" w:rsidR="00130188" w:rsidRPr="00FF2604" w:rsidRDefault="00FF2604" w:rsidP="008872DB">
      <w:pPr>
        <w:rPr>
          <w:i/>
          <w:iCs/>
          <w:noProof/>
        </w:rPr>
      </w:pPr>
      <w:r w:rsidRPr="00FF2604">
        <w:rPr>
          <w:i/>
          <w:iCs/>
          <w:noProof/>
        </w:rPr>
        <w:t>La table location est donc une table de jointure permettant de lié la table Utilisateur ainis que Jeu de Société</w:t>
      </w:r>
      <w:r w:rsidR="001F1BF1">
        <w:rPr>
          <w:i/>
          <w:iCs/>
          <w:noProof/>
        </w:rPr>
        <w:t>.</w:t>
      </w:r>
    </w:p>
    <w:p w14:paraId="32C4B442" w14:textId="77777777" w:rsidR="00FF2604" w:rsidRDefault="00FF2604" w:rsidP="008872DB">
      <w:pPr>
        <w:rPr>
          <w:noProof/>
        </w:rPr>
      </w:pPr>
    </w:p>
    <w:p w14:paraId="05B25ECE" w14:textId="77777777" w:rsidR="00FF2604" w:rsidRDefault="00FF2604" w:rsidP="008872DB">
      <w:pPr>
        <w:rPr>
          <w:noProof/>
        </w:rPr>
      </w:pPr>
    </w:p>
    <w:p w14:paraId="14F164EF" w14:textId="77777777" w:rsidR="00870B73" w:rsidRDefault="00870B73" w:rsidP="008872DB">
      <w:pPr>
        <w:rPr>
          <w:noProof/>
        </w:rPr>
      </w:pPr>
    </w:p>
    <w:p w14:paraId="6829B55F" w14:textId="77777777" w:rsidR="002A45A6" w:rsidRDefault="002A45A6" w:rsidP="008872DB">
      <w:pPr>
        <w:rPr>
          <w:noProof/>
        </w:rPr>
      </w:pPr>
    </w:p>
    <w:p w14:paraId="1AB7654A" w14:textId="6D2E2932" w:rsidR="002A45A6" w:rsidRDefault="002A45A6" w:rsidP="008872DB">
      <w:pPr>
        <w:rPr>
          <w:noProof/>
        </w:rPr>
      </w:pPr>
      <w:r>
        <w:rPr>
          <w:noProof/>
        </w:rPr>
        <mc:AlternateContent>
          <mc:Choice Requires="wpg">
            <w:drawing>
              <wp:anchor distT="0" distB="0" distL="114300" distR="114300" simplePos="0" relativeHeight="251658243" behindDoc="0" locked="0" layoutInCell="1" allowOverlap="1" wp14:anchorId="6A9FBFF8" wp14:editId="2A516E85">
                <wp:simplePos x="0" y="0"/>
                <wp:positionH relativeFrom="column">
                  <wp:posOffset>-319796</wp:posOffset>
                </wp:positionH>
                <wp:positionV relativeFrom="paragraph">
                  <wp:posOffset>-346856</wp:posOffset>
                </wp:positionV>
                <wp:extent cx="7102202" cy="1035780"/>
                <wp:effectExtent l="0" t="0" r="0" b="0"/>
                <wp:wrapNone/>
                <wp:docPr id="444689686" name="Groupe 4"/>
                <wp:cNvGraphicFramePr/>
                <a:graphic xmlns:a="http://schemas.openxmlformats.org/drawingml/2006/main">
                  <a:graphicData uri="http://schemas.microsoft.com/office/word/2010/wordprocessingGroup">
                    <wpg:wgp>
                      <wpg:cNvGrpSpPr/>
                      <wpg:grpSpPr>
                        <a:xfrm>
                          <a:off x="0" y="0"/>
                          <a:ext cx="7102202" cy="1035780"/>
                          <a:chOff x="0" y="0"/>
                          <a:chExt cx="7102202" cy="1035780"/>
                        </a:xfrm>
                      </wpg:grpSpPr>
                      <wps:wsp>
                        <wps:cNvPr id="807608730" name="Rectangle 807608730"/>
                        <wps:cNvSpPr/>
                        <wps:spPr>
                          <a:xfrm>
                            <a:off x="1032267" y="353778"/>
                            <a:ext cx="5869940" cy="539357"/>
                          </a:xfrm>
                          <a:prstGeom prst="rect">
                            <a:avLst/>
                          </a:prstGeom>
                          <a:solidFill>
                            <a:srgbClr val="0097B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6431868" name="Zone de texte 1766431868"/>
                        <wps:cNvSpPr txBox="1"/>
                        <wps:spPr>
                          <a:xfrm>
                            <a:off x="825862" y="399294"/>
                            <a:ext cx="6276340" cy="536348"/>
                          </a:xfrm>
                          <a:prstGeom prst="rect">
                            <a:avLst/>
                          </a:prstGeom>
                          <a:noFill/>
                          <a:ln w="6350">
                            <a:noFill/>
                          </a:ln>
                        </wps:spPr>
                        <wps:txbx>
                          <w:txbxContent>
                            <w:p w14:paraId="6A830D76" w14:textId="4721EF54" w:rsidR="002A45A6" w:rsidRPr="002A45A6" w:rsidRDefault="002A45A6" w:rsidP="002A45A6">
                              <w:pPr>
                                <w:jc w:val="center"/>
                                <w:rPr>
                                  <w:rFonts w:ascii="Helvetica" w:hAnsi="Helvetica" w:cs="Times New Roman"/>
                                  <w:color w:val="FFFFFF" w:themeColor="background1"/>
                                  <w:sz w:val="160"/>
                                  <w:szCs w:val="160"/>
                                </w:rPr>
                              </w:pPr>
                              <w:r w:rsidRPr="002A45A6">
                                <w:rPr>
                                  <w:rStyle w:val="normaltextrun"/>
                                  <w:rFonts w:ascii="Helvetica" w:hAnsi="Helvetica" w:cs="Calibri"/>
                                  <w:color w:val="FFFFFF" w:themeColor="background1"/>
                                  <w:sz w:val="44"/>
                                  <w:szCs w:val="44"/>
                                </w:rPr>
                                <w:t>LE FONCTIONNEMENT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3617647" name="Zone de texte 593617647"/>
                        <wps:cNvSpPr txBox="1"/>
                        <wps:spPr>
                          <a:xfrm>
                            <a:off x="0" y="0"/>
                            <a:ext cx="1035781" cy="1035780"/>
                          </a:xfrm>
                          <a:prstGeom prst="rect">
                            <a:avLst/>
                          </a:prstGeom>
                          <a:noFill/>
                          <a:ln w="6350">
                            <a:noFill/>
                          </a:ln>
                        </wps:spPr>
                        <wps:txbx>
                          <w:txbxContent>
                            <w:p w14:paraId="169958A1" w14:textId="7A667310" w:rsidR="002A45A6" w:rsidRPr="008D2ABF" w:rsidRDefault="002A45A6" w:rsidP="002A45A6">
                              <w:pPr>
                                <w:rPr>
                                  <w:rFonts w:ascii="Arial Rounded MT Bold" w:hAnsi="Arial Rounded MT Bold"/>
                                  <w:color w:val="0097B2"/>
                                  <w:sz w:val="144"/>
                                  <w:szCs w:val="144"/>
                                </w:rPr>
                              </w:pPr>
                              <w:r>
                                <w:rPr>
                                  <w:rFonts w:ascii="Arial Rounded MT Bold" w:hAnsi="Arial Rounded MT Bold"/>
                                  <w:color w:val="0097B2"/>
                                  <w:sz w:val="144"/>
                                  <w:szCs w:val="144"/>
                                </w:rPr>
                                <w:t>4</w:t>
                              </w:r>
                              <w:r w:rsidRPr="008D2ABF">
                                <w:rPr>
                                  <w:rFonts w:ascii="Arial Rounded MT Bold" w:hAnsi="Arial Rounded MT Bold"/>
                                  <w:color w:val="0097B2"/>
                                  <w:sz w:val="144"/>
                                  <w:szCs w:val="1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A9FBFF8" id="_x0000_s1041" style="position:absolute;left:0;text-align:left;margin-left:-25.2pt;margin-top:-27.3pt;width:559.25pt;height:81.55pt;z-index:251658243;mso-height-relative:margin" coordsize="71022,103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">
                <v:rect id="Rectangle 807608730" o:spid="_x0000_s1042" style="position:absolute;left:10322;top:3537;width:58700;height:53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" fillcolor="#0097b2" stroked="f" strokeweight="1pt"/>
                <v:shape id="Zone de texte 1766431868" o:spid="_x0000_s1043" type="#_x0000_t202" style="position:absolute;left:8258;top:3992;width:62764;height:5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" filled="f" stroked="f" strokeweight=".5pt">
                  <v:textbox>
                    <w:txbxContent>
                      <w:p w14:paraId="6A830D76" w14:textId="4721EF54" w:rsidR="002A45A6" w:rsidRPr="002A45A6" w:rsidRDefault="002A45A6" w:rsidP="002A45A6">
                        <w:pPr>
                          <w:jc w:val="center"/>
                          <w:rPr>
                            <w:rFonts w:ascii="Helvetica" w:hAnsi="Helvetica" w:cs="Times New Roman"/>
                            <w:color w:val="FFFFFF" w:themeColor="background1"/>
                            <w:sz w:val="160"/>
                            <w:szCs w:val="160"/>
                          </w:rPr>
                        </w:pPr>
                        <w:r w:rsidRPr="002A45A6">
                          <w:rPr>
                            <w:rStyle w:val="normaltextrun"/>
                            <w:rFonts w:ascii="Helvetica" w:hAnsi="Helvetica" w:cs="Calibri"/>
                            <w:color w:val="FFFFFF" w:themeColor="background1"/>
                            <w:sz w:val="44"/>
                            <w:szCs w:val="44"/>
                          </w:rPr>
                          <w:t>LE FONCTIONNEMENT DE L’APPLICATION</w:t>
                        </w:r>
                      </w:p>
                    </w:txbxContent>
                  </v:textbox>
                </v:shape>
                <v:shape id="Zone de texte 593617647" o:spid="_x0000_s1044" type="#_x0000_t202" style="position:absolute;width:10357;height:10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" filled="f" stroked="f" strokeweight=".5pt">
                  <v:textbox>
                    <w:txbxContent>
                      <w:p w14:paraId="169958A1" w14:textId="7A667310" w:rsidR="002A45A6" w:rsidRPr="008D2ABF" w:rsidRDefault="002A45A6" w:rsidP="002A45A6">
                        <w:pPr>
                          <w:rPr>
                            <w:rFonts w:ascii="Arial Rounded MT Bold" w:hAnsi="Arial Rounded MT Bold"/>
                            <w:color w:val="0097B2"/>
                            <w:sz w:val="144"/>
                            <w:szCs w:val="144"/>
                          </w:rPr>
                        </w:pPr>
                        <w:r>
                          <w:rPr>
                            <w:rFonts w:ascii="Arial Rounded MT Bold" w:hAnsi="Arial Rounded MT Bold"/>
                            <w:color w:val="0097B2"/>
                            <w:sz w:val="144"/>
                            <w:szCs w:val="144"/>
                          </w:rPr>
                          <w:t>4</w:t>
                        </w:r>
                        <w:r w:rsidRPr="008D2ABF">
                          <w:rPr>
                            <w:rFonts w:ascii="Arial Rounded MT Bold" w:hAnsi="Arial Rounded MT Bold"/>
                            <w:color w:val="0097B2"/>
                            <w:sz w:val="144"/>
                            <w:szCs w:val="144"/>
                          </w:rPr>
                          <w:t xml:space="preserve">. </w:t>
                        </w:r>
                      </w:p>
                    </w:txbxContent>
                  </v:textbox>
                </v:shape>
              </v:group>
            </w:pict>
          </mc:Fallback>
        </mc:AlternateContent>
      </w:r>
    </w:p>
    <w:p w14:paraId="74171355" w14:textId="47C80921" w:rsidR="002A45A6" w:rsidRDefault="002A45A6" w:rsidP="008872DB">
      <w:pPr>
        <w:rPr>
          <w:noProof/>
        </w:rPr>
      </w:pPr>
    </w:p>
    <w:p w14:paraId="1F71C443" w14:textId="35C1F704" w:rsidR="002A45A6" w:rsidRDefault="002A45A6" w:rsidP="008872DB">
      <w:pPr>
        <w:rPr>
          <w:noProof/>
        </w:rPr>
      </w:pPr>
    </w:p>
    <w:p w14:paraId="356428EE" w14:textId="77777777" w:rsidR="002A45A6" w:rsidRDefault="002A45A6" w:rsidP="008872DB">
      <w:pPr>
        <w:rPr>
          <w:noProof/>
        </w:rPr>
      </w:pPr>
    </w:p>
    <w:p w14:paraId="649B5638" w14:textId="56B869AC" w:rsidR="002A45A6" w:rsidRPr="00F80821" w:rsidRDefault="00C12591" w:rsidP="00F80821">
      <w:pPr>
        <w:pStyle w:val="Titre2"/>
        <w:numPr>
          <w:ilvl w:val="1"/>
          <w:numId w:val="11"/>
        </w:numPr>
        <w:rPr>
          <w:noProof/>
        </w:rPr>
      </w:pPr>
      <w:bookmarkStart w:id="12" w:name="_Toc161763011"/>
      <w:r w:rsidRPr="00F80821">
        <w:rPr>
          <w:noProof/>
        </w:rPr>
        <w:t>Le fonctionnement de l’application</w:t>
      </w:r>
      <w:bookmarkEnd w:id="12"/>
    </w:p>
    <w:p w14:paraId="132B8CC6" w14:textId="7A9AAEED" w:rsidR="008872DB" w:rsidRPr="002A45A6" w:rsidRDefault="00354917" w:rsidP="00782576">
      <w:pPr>
        <w:pStyle w:val="Titre1"/>
        <w:numPr>
          <w:ilvl w:val="0"/>
          <w:numId w:val="24"/>
        </w:numPr>
      </w:pPr>
      <w:bookmarkStart w:id="13" w:name="_Toc161763012"/>
      <w:r w:rsidRPr="002A45A6">
        <w:t>LES FORMULAIRES</w:t>
      </w:r>
      <w:bookmarkEnd w:id="13"/>
      <w:r w:rsidRPr="002A45A6">
        <w:t xml:space="preserve">  </w:t>
      </w:r>
      <w:r w:rsidR="00015912">
        <w:tab/>
      </w:r>
      <w:r w:rsidR="00015912">
        <w:tab/>
      </w:r>
      <w:r w:rsidR="00015912">
        <w:tab/>
      </w:r>
      <w:r w:rsidR="00015912">
        <w:tab/>
      </w:r>
      <w:r w:rsidR="00015912">
        <w:tab/>
      </w:r>
      <w:r w:rsidR="00015912">
        <w:tab/>
      </w:r>
      <w:r w:rsidR="00015912">
        <w:tab/>
      </w:r>
      <w:r w:rsidR="00015912">
        <w:tab/>
      </w:r>
      <w:r w:rsidR="00015912">
        <w:tab/>
      </w:r>
      <w:r w:rsidR="00015912">
        <w:tab/>
      </w:r>
      <w:r w:rsidR="00015912">
        <w:tab/>
      </w:r>
    </w:p>
    <w:p w14:paraId="63B3F2CE" w14:textId="21CC7448" w:rsidR="008872DB" w:rsidRDefault="008872DB" w:rsidP="008872DB"/>
    <w:p w14:paraId="00356109" w14:textId="75FD93BF" w:rsidR="00015912" w:rsidRPr="002E3F02" w:rsidRDefault="00015912" w:rsidP="00015912">
      <w:pPr>
        <w:rPr>
          <w:sz w:val="44"/>
          <w:szCs w:val="44"/>
        </w:rPr>
      </w:pPr>
      <w:r w:rsidRPr="4512ED32">
        <w:rPr>
          <w:b/>
          <w:color w:val="0097B2"/>
          <w:sz w:val="44"/>
          <w:szCs w:val="44"/>
        </w:rPr>
        <w:t>F_Inscription :</w:t>
      </w:r>
      <w:r w:rsidRPr="4512ED32">
        <w:rPr>
          <w:sz w:val="44"/>
          <w:szCs w:val="44"/>
        </w:rPr>
        <w:t xml:space="preserve"> </w:t>
      </w:r>
    </w:p>
    <w:p w14:paraId="4665F983" w14:textId="56CA7237" w:rsidR="00015912" w:rsidRDefault="00015912" w:rsidP="008872DB">
      <w:pPr>
        <w:rPr>
          <w:highlight w:val="yellow"/>
        </w:rPr>
      </w:pPr>
    </w:p>
    <w:p w14:paraId="6B9F6C91" w14:textId="2FDAFE77" w:rsidR="00F606F6" w:rsidRDefault="00F606F6" w:rsidP="00F606F6">
      <w:r>
        <w:t>Ce formulaire facilite l'inscription de l'utilisateur en collectant ses informations personnelles. Au démarrage, l'utilisateur est invité à saisir en premier lieu ses coordonnées postales, essentielles pour la livraison des jeux de société. Cette approche nous permet de commencer à organiser la livraison dès que possible. Une fois les informations relatives à l'adresse entrées, l'utilisateur peut cliquer sur le bouton "Suivant" pour enregistrer ces données dans la table Adresse, ce qui rend visibles les autres champs tels que le pseudo, le nom, etc.</w:t>
      </w:r>
      <w:r w:rsidR="00E54FFA">
        <w:t xml:space="preserve"> (code VBA associé)</w:t>
      </w:r>
    </w:p>
    <w:p w14:paraId="5E14ECFC" w14:textId="77777777" w:rsidR="00F606F6" w:rsidRDefault="00F606F6" w:rsidP="00F606F6"/>
    <w:p w14:paraId="465088E3" w14:textId="4BD2FC1C" w:rsidR="00EF22F2" w:rsidRDefault="00B72B25" w:rsidP="00F606F6">
      <w:r>
        <w:rPr>
          <w:noProof/>
        </w:rPr>
        <w:drawing>
          <wp:anchor distT="0" distB="0" distL="114300" distR="114300" simplePos="0" relativeHeight="251658249" behindDoc="0" locked="0" layoutInCell="1" allowOverlap="1" wp14:anchorId="64D05DCD" wp14:editId="695604A4">
            <wp:simplePos x="0" y="0"/>
            <wp:positionH relativeFrom="column">
              <wp:posOffset>-59690</wp:posOffset>
            </wp:positionH>
            <wp:positionV relativeFrom="page">
              <wp:posOffset>4792145</wp:posOffset>
            </wp:positionV>
            <wp:extent cx="6642100" cy="3538855"/>
            <wp:effectExtent l="0" t="0" r="0" b="4445"/>
            <wp:wrapThrough wrapText="bothSides">
              <wp:wrapPolygon edited="0">
                <wp:start x="0" y="0"/>
                <wp:lineTo x="0" y="21550"/>
                <wp:lineTo x="21559" y="21550"/>
                <wp:lineTo x="21559" y="0"/>
                <wp:lineTo x="0" y="0"/>
              </wp:wrapPolygon>
            </wp:wrapThrough>
            <wp:docPr id="774714870" name="Image 1" descr="Une image contenant text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14870" name="Image 1" descr="Une image contenant texte, capture d’écran, document&#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00" cy="353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F606F6">
        <w:t>Lorsque le bouton "Suivant" est sélectionné, un code VBA est déclenché pour rechercher l'ID_Adresse correspondant aux informations nouvellement saisies.</w:t>
      </w:r>
      <w:r>
        <w:t xml:space="preserve"> </w:t>
      </w:r>
      <w:r w:rsidR="00B55D15" w:rsidRPr="00B55D15">
        <w:t>Ainsi, la première étape consiste à ouvrir la requête d'ajout, ce qui permet de l'activer.</w:t>
      </w:r>
    </w:p>
    <w:p w14:paraId="12796737" w14:textId="5B00C011" w:rsidR="00EF22F2" w:rsidRDefault="00EF22F2" w:rsidP="00F606F6"/>
    <w:p w14:paraId="63D4788E" w14:textId="15ED0A76" w:rsidR="00F606F6" w:rsidRDefault="00F606F6" w:rsidP="00F606F6">
      <w:r>
        <w:t>Ce processus garantit la cohérence des données dans la base de données. Tout d'abord, une vérification est effectuée pour s'assurer que les champs de texte ne sont pas vides, bien que cela soit peu probable puisque l'utilisateur vient de les remplir</w:t>
      </w:r>
      <w:r w:rsidR="00391AC9">
        <w:t xml:space="preserve"> (</w:t>
      </w:r>
      <w:r w:rsidR="00624973">
        <w:t>c’est une simple précaution</w:t>
      </w:r>
      <w:r w:rsidR="00391AC9">
        <w:t>)</w:t>
      </w:r>
      <w:r w:rsidR="00624973">
        <w:t xml:space="preserve">. </w:t>
      </w:r>
      <w:r>
        <w:t>Ensuite, une requête est construite pour sélectionner l'ID_Adresse à partir de la table "T_Adresse" où la rue et la ville correspondent aux valeurs saisies dans les champs de texte respectifs. Cette requête recherche une correspondance exacte dans la table "T_Adresse" en fonction des valeurs saisies par l'utilisateur.</w:t>
      </w:r>
    </w:p>
    <w:p w14:paraId="6921C6D6" w14:textId="531176F4" w:rsidR="00F606F6" w:rsidRDefault="00F606F6" w:rsidP="00F606F6"/>
    <w:p w14:paraId="0F3601C4" w14:textId="6B4A7382" w:rsidR="00A21D2B" w:rsidRDefault="00F606F6" w:rsidP="00F606F6">
      <w:r>
        <w:lastRenderedPageBreak/>
        <w:t>La base de données est ouverte et un objet Recordset est créé à partir de cette requête SQL, permettant l'exécution de la requête et la récupération des résultats dans un format manipulable. Si une correspondance est trouvée, l'ID de l'adresse est affiché dans le champ de texte "txtIDAdresse". En cas d'absence de correspondance, un message d'erreur est affiché pour informer l'utilisateur.</w:t>
      </w:r>
      <w:r w:rsidR="00305605">
        <w:t xml:space="preserve"> </w:t>
      </w:r>
      <w:r>
        <w:t xml:space="preserve">Une fois que les opérations sur le Recordset et la base de données sont terminées, les objets sont libérés de la mémoire en attribuant la valeur "Nothing" à ces objets, assurant ainsi une gestion efficace des ressources système. </w:t>
      </w:r>
      <w:r w:rsidR="00A21D2B" w:rsidRPr="00A21D2B">
        <w:t>Après l'exécution de cette section de code, une autre partie du processus est mise en place pour gérer la visibilité des différents champs</w:t>
      </w:r>
      <w:r w:rsidR="009C773E">
        <w:t xml:space="preserve">. </w:t>
      </w:r>
    </w:p>
    <w:p w14:paraId="0A04E51A" w14:textId="21A1EDB3" w:rsidR="00BB71F2" w:rsidRDefault="00BB71F2" w:rsidP="00F606F6"/>
    <w:p w14:paraId="7D4E6E0A" w14:textId="6F38BD7D" w:rsidR="00F606F6" w:rsidRDefault="00B55D15" w:rsidP="00F606F6">
      <w:r>
        <w:t>Enfin, l</w:t>
      </w:r>
      <w:r w:rsidR="00D07990" w:rsidRPr="00D07990">
        <w:t xml:space="preserve">'utilisateur remplit ensuite toutes les informations </w:t>
      </w:r>
      <w:r w:rsidR="00A648D7">
        <w:t xml:space="preserve">restant et </w:t>
      </w:r>
      <w:r w:rsidR="00D07990" w:rsidRPr="00D07990">
        <w:t>requises</w:t>
      </w:r>
      <w:r w:rsidR="00A648D7">
        <w:t>, puis il</w:t>
      </w:r>
      <w:r w:rsidR="00D07990" w:rsidRPr="00D07990">
        <w:t xml:space="preserve"> clique sur ce bouton pour finaliser son inscription. Ce bouton est lié à un code VBA qui ouvre simplement la requête "R_AjoutUtilisateur". De plus, il ferme également le formulaire actuel et ouvre le formulaire central "F_Menu", permettant ainsi à l'utilisateur d'accéder à l'ensemble des fonctionnalités de l'application.</w:t>
      </w:r>
    </w:p>
    <w:p w14:paraId="6F694344" w14:textId="71BB5F10" w:rsidR="00F606F6" w:rsidRDefault="00F606F6" w:rsidP="00F606F6"/>
    <w:p w14:paraId="1CB4D7C3" w14:textId="2321180A" w:rsidR="00F606F6" w:rsidRDefault="00081176" w:rsidP="00F606F6">
      <w:r>
        <w:rPr>
          <w:noProof/>
        </w:rPr>
        <w:drawing>
          <wp:inline distT="0" distB="0" distL="0" distR="0" wp14:anchorId="052DDEBA" wp14:editId="607C7F00">
            <wp:extent cx="3891280" cy="1412240"/>
            <wp:effectExtent l="0" t="0" r="0" b="0"/>
            <wp:docPr id="1414618691"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18691" name="Image 2" descr="Une image contenant texte, capture d’écran, Police, lign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1280" cy="1412240"/>
                    </a:xfrm>
                    <a:prstGeom prst="rect">
                      <a:avLst/>
                    </a:prstGeom>
                    <a:noFill/>
                    <a:ln>
                      <a:noFill/>
                    </a:ln>
                  </pic:spPr>
                </pic:pic>
              </a:graphicData>
            </a:graphic>
          </wp:inline>
        </w:drawing>
      </w:r>
    </w:p>
    <w:p w14:paraId="2CAC4C2C" w14:textId="70309D71" w:rsidR="0078339F" w:rsidRDefault="0078339F" w:rsidP="00F606F6"/>
    <w:p w14:paraId="7E4820F9" w14:textId="77777777" w:rsidR="00A673FF" w:rsidRDefault="00A673FF" w:rsidP="008872DB"/>
    <w:p w14:paraId="56B69DD0" w14:textId="77777777" w:rsidR="002E3F02" w:rsidRPr="002E3F02" w:rsidRDefault="003C74E1" w:rsidP="00DE3209">
      <w:pPr>
        <w:rPr>
          <w:sz w:val="44"/>
          <w:szCs w:val="34"/>
        </w:rPr>
      </w:pPr>
      <w:r w:rsidRPr="002E3F02">
        <w:rPr>
          <w:b/>
          <w:bCs/>
          <w:color w:val="0097B2"/>
          <w:sz w:val="44"/>
          <w:szCs w:val="34"/>
        </w:rPr>
        <w:t>F_Connexion :</w:t>
      </w:r>
      <w:r w:rsidRPr="002E3F02">
        <w:rPr>
          <w:sz w:val="44"/>
          <w:szCs w:val="34"/>
        </w:rPr>
        <w:t xml:space="preserve"> </w:t>
      </w:r>
    </w:p>
    <w:p w14:paraId="0BEEC4EE" w14:textId="009F92C1" w:rsidR="002E3F02" w:rsidRDefault="002E3F02" w:rsidP="00DE3209"/>
    <w:p w14:paraId="64854AC2" w14:textId="36D10663" w:rsidR="00F80CBC" w:rsidRPr="00F80CBC" w:rsidRDefault="00F80CBC" w:rsidP="00DE3209">
      <w:r w:rsidRPr="00F80CBC">
        <w:t xml:space="preserve">Ce formulaire permet à ceux qui ont déjà un compte Ludociel de se connecter simplement en renseignant leur pseudo puis en inscrivant leur mot de passe. Ce formulaire contient deux zones de texte indépendantes (une pour le pseudo et une autre pour le mot de passe). De plus, il y a un bouton « Se connecter » et un autre « Quitter » ; le bouton Quitter permet simplement de quitter la fenêtre, tandis que le bouton Se connecter contient une macro bien spécifique pour vérifier si le pseudo renseigné ainsi que le mot de passe correspondent bien à un compte. </w:t>
      </w:r>
    </w:p>
    <w:p w14:paraId="6891E983" w14:textId="77777777" w:rsidR="00F80CBC" w:rsidRPr="00F80CBC" w:rsidRDefault="00F80CBC" w:rsidP="00DE3209"/>
    <w:p w14:paraId="40B83C27" w14:textId="619D5FAB" w:rsidR="00F80CBC" w:rsidRPr="00F80CBC" w:rsidRDefault="00F80CBC" w:rsidP="00DE3209">
      <w:pPr>
        <w:rPr>
          <w:u w:val="single"/>
        </w:rPr>
      </w:pPr>
      <w:r w:rsidRPr="00F80CBC">
        <w:rPr>
          <w:u w:val="single"/>
        </w:rPr>
        <w:t>La macro contient une fonction SI étant :</w:t>
      </w:r>
    </w:p>
    <w:p w14:paraId="1A11B8DA" w14:textId="77777777" w:rsidR="00F80CBC" w:rsidRPr="00F80CBC" w:rsidRDefault="00F80CBC" w:rsidP="00937352">
      <w:pPr>
        <w:jc w:val="left"/>
        <w:rPr>
          <w:b/>
          <w:bCs/>
        </w:rPr>
      </w:pPr>
      <w:r w:rsidRPr="00F80CBC">
        <w:rPr>
          <w:b/>
          <w:bCs/>
        </w:rPr>
        <w:t>EstNull(RechDom("Pseudo";"T_Utilisateur";"Pseudo='" &amp; [txtPseudo] &amp; "' and MDP_Utilisateur='" &amp; [txtMDP] &amp; "'"))</w:t>
      </w:r>
    </w:p>
    <w:p w14:paraId="0A79E01E" w14:textId="77777777" w:rsidR="00F80CBC" w:rsidRPr="00F80CBC" w:rsidRDefault="00F80CBC" w:rsidP="00DE3209"/>
    <w:p w14:paraId="51E54CFE" w14:textId="00EC7BC1" w:rsidR="000822EA" w:rsidRPr="00F80CBC" w:rsidRDefault="00F80CBC" w:rsidP="00DE3209">
      <w:r w:rsidRPr="00F80CBC">
        <w:t>La fonction EstNull permet de vérifier si une expression donnée est nulle. Si l'expression est nulle, la fonction retourne Vrai ; sinon, elle retourne Faux. Ensuite, la fonction RechDom effectue une recherche dans la table T_Utilisateur en fonction de certains critères. Dans un premier temps, « Pseudo » est le nom du champ dans lequel la recherche est effectuée, suivi de la table dans laquelle se trouve ce pseudo. Ensuite, « Pseudo='" &amp; [txtPseudo] &amp; "' and MDP_Utilisateur='" &amp; [txtMDP] &amp; "'" est le critère de recherche. Il recherche un enregistrement où les champs indépendants du formulaire sont égaux à une ligne de la table. Enfin, pour récapituler, EstNull permet de vérifier si le résultat de la fonction RechDom est nul ou non. Si le résultat est nul, cela signifie que la recherche n'a pas renvoyé de correspondance, et donc l'expression dans son ensemble évaluera Vrai, indiquant que l'utilisateur ou le mot de passe n'existe pas dans la base de données.</w:t>
      </w:r>
      <w:r w:rsidR="000822EA">
        <w:t xml:space="preserve"> Dans ce cas </w:t>
      </w:r>
      <w:r w:rsidR="00F40E27">
        <w:t>un message d’erreur s’affiche, sinon, la fenêtre F_Connexion se ferme</w:t>
      </w:r>
      <w:r w:rsidR="00DE29B6">
        <w:t xml:space="preserve">, et l’utilisateur accède directement au F_Menu. </w:t>
      </w:r>
    </w:p>
    <w:p w14:paraId="27A8F406" w14:textId="77777777" w:rsidR="0068115E" w:rsidRDefault="0068115E" w:rsidP="00DE3209"/>
    <w:p w14:paraId="4F7516C1" w14:textId="4BB2C0A4" w:rsidR="0068115E" w:rsidRPr="00DE29B6" w:rsidRDefault="002E3F02" w:rsidP="00DE29B6">
      <w:pPr>
        <w:jc w:val="center"/>
        <w:rPr>
          <w:i/>
          <w:iCs/>
        </w:rPr>
      </w:pPr>
      <w:r w:rsidRPr="007E7172">
        <w:rPr>
          <w:i/>
          <w:iCs/>
          <w:u w:val="single"/>
        </w:rPr>
        <w:t>Remarque :</w:t>
      </w:r>
      <w:r w:rsidRPr="007E7172">
        <w:rPr>
          <w:i/>
          <w:iCs/>
        </w:rPr>
        <w:t xml:space="preserve"> Cette macro fonctionne correctement lorsque le mot de passe et le pseudo sont corrects. Cependant, si l'un des deux est incorrect, un message d'erreur </w:t>
      </w:r>
      <w:r w:rsidR="007E7172">
        <w:rPr>
          <w:i/>
          <w:iCs/>
        </w:rPr>
        <w:t xml:space="preserve">d’Access </w:t>
      </w:r>
      <w:r w:rsidRPr="007E7172">
        <w:rPr>
          <w:i/>
          <w:iCs/>
        </w:rPr>
        <w:t>s'affich</w:t>
      </w:r>
      <w:r w:rsidR="00DE29B6">
        <w:rPr>
          <w:i/>
          <w:iCs/>
        </w:rPr>
        <w:t>e.</w:t>
      </w:r>
    </w:p>
    <w:p w14:paraId="6E37D1BC" w14:textId="77777777" w:rsidR="0068115E" w:rsidRDefault="0068115E" w:rsidP="008872DB"/>
    <w:p w14:paraId="0FC5450E" w14:textId="7BC12AD5" w:rsidR="00B26A8C" w:rsidRPr="002E3F02" w:rsidRDefault="00B26A8C" w:rsidP="00B26A8C">
      <w:pPr>
        <w:rPr>
          <w:sz w:val="44"/>
          <w:szCs w:val="34"/>
        </w:rPr>
      </w:pPr>
      <w:r w:rsidRPr="002E3F02">
        <w:rPr>
          <w:b/>
          <w:bCs/>
          <w:color w:val="0097B2"/>
          <w:sz w:val="44"/>
          <w:szCs w:val="34"/>
        </w:rPr>
        <w:t>F_</w:t>
      </w:r>
      <w:r>
        <w:rPr>
          <w:b/>
          <w:bCs/>
          <w:color w:val="0097B2"/>
          <w:sz w:val="44"/>
          <w:szCs w:val="34"/>
        </w:rPr>
        <w:t>MDP_Oublie</w:t>
      </w:r>
      <w:r w:rsidRPr="002E3F02">
        <w:rPr>
          <w:b/>
          <w:bCs/>
          <w:color w:val="0097B2"/>
          <w:sz w:val="44"/>
          <w:szCs w:val="34"/>
        </w:rPr>
        <w:t> :</w:t>
      </w:r>
      <w:r w:rsidRPr="002E3F02">
        <w:rPr>
          <w:sz w:val="44"/>
          <w:szCs w:val="34"/>
        </w:rPr>
        <w:t xml:space="preserve"> </w:t>
      </w:r>
    </w:p>
    <w:p w14:paraId="4FB938CF" w14:textId="77777777" w:rsidR="00B26A8C" w:rsidRDefault="00B26A8C" w:rsidP="008872DB"/>
    <w:p w14:paraId="2E05C588" w14:textId="0905271A" w:rsidR="003E4234" w:rsidRDefault="00CE2E9D" w:rsidP="00215732">
      <w:r w:rsidRPr="00776E3A">
        <w:t>N</w:t>
      </w:r>
      <w:r w:rsidR="00196873" w:rsidRPr="00776E3A">
        <w:t xml:space="preserve">ous laissons la possibilité à l’utilisateur </w:t>
      </w:r>
      <w:r w:rsidR="00306951" w:rsidRPr="00776E3A">
        <w:t>s’il</w:t>
      </w:r>
      <w:r w:rsidR="00196873" w:rsidRPr="00776E3A">
        <w:t xml:space="preserve"> a oublié son mot de passe de le visionner pendant 5 secondes seulement en sélectionn</w:t>
      </w:r>
      <w:r w:rsidR="005F7FF2" w:rsidRPr="00776E3A">
        <w:t>ant</w:t>
      </w:r>
      <w:r w:rsidR="00196873" w:rsidRPr="00776E3A">
        <w:t xml:space="preserve"> son pseudo, puis le mot de passe s’</w:t>
      </w:r>
      <w:r w:rsidR="00776E3A" w:rsidRPr="00776E3A">
        <w:t>affichera. Dans le formulaire,</w:t>
      </w:r>
      <w:r w:rsidR="00307488" w:rsidRPr="00776E3A">
        <w:t xml:space="preserve"> </w:t>
      </w:r>
      <w:r w:rsidR="000B28C5" w:rsidRPr="00776E3A">
        <w:t xml:space="preserve">il y a 2 champs qui </w:t>
      </w:r>
      <w:r w:rsidR="008242AF" w:rsidRPr="00776E3A">
        <w:t>s</w:t>
      </w:r>
      <w:r w:rsidR="000B28C5" w:rsidRPr="00776E3A">
        <w:t xml:space="preserve">ont </w:t>
      </w:r>
      <w:r w:rsidR="00F55DDA" w:rsidRPr="00776E3A">
        <w:t>des champs indépendants</w:t>
      </w:r>
      <w:r w:rsidR="000B28C5" w:rsidRPr="00776E3A">
        <w:t xml:space="preserve">, ainsi qu’un champs MDP_Utilisateur. Nous avons donc lié </w:t>
      </w:r>
      <w:r w:rsidR="00F55DDA" w:rsidRPr="00776E3A">
        <w:t>le champs indépe</w:t>
      </w:r>
      <w:r w:rsidR="00635E0F" w:rsidRPr="00776E3A">
        <w:t>nda</w:t>
      </w:r>
      <w:r w:rsidR="00F55DDA" w:rsidRPr="00776E3A">
        <w:t>nt correspondant à une liste de Pseudo (</w:t>
      </w:r>
      <w:r w:rsidR="00635E0F" w:rsidRPr="00776E3A">
        <w:t xml:space="preserve">étant alimenter par une requête permettant de rechercher le pseudo dans la table pseudo) et le champs MDP_utilisateur. </w:t>
      </w:r>
      <w:r w:rsidR="0021007A" w:rsidRPr="0021007A">
        <w:t>Lorsqu'un pseudonyme est sélectionné dans la liste déroulante, le mot de passe correspondant s'affiche dans la zone prévue à cet effet (MDP_Utilisateur). Ce mot de passe peut ainsi être copié dans un champ où il sera visible contrairement au MDP_Utilisateur. De plus, à chaque changement de pseudonyme, le mot de passe associé est également mis à jour.</w:t>
      </w:r>
    </w:p>
    <w:p w14:paraId="567B28F0" w14:textId="77777777" w:rsidR="00B6092E" w:rsidRDefault="00B6092E" w:rsidP="00215732"/>
    <w:p w14:paraId="6FEF31A9" w14:textId="66596EA8" w:rsidR="00DC268A" w:rsidRDefault="00FA2679" w:rsidP="00215732">
      <w:r>
        <w:t xml:space="preserve">Nous avons également </w:t>
      </w:r>
      <w:r w:rsidR="006E78C0">
        <w:t>utilisé</w:t>
      </w:r>
      <w:r>
        <w:t xml:space="preserve"> VBA pour permettre l’affichage temporaire du mot de passe</w:t>
      </w:r>
      <w:r w:rsidR="006E78C0">
        <w:t xml:space="preserve">. Lorsque l’on clique sur afficher le mot de passe le code ci-dessous </w:t>
      </w:r>
      <w:r w:rsidR="00DC268A">
        <w:t>s</w:t>
      </w:r>
      <w:r w:rsidR="006E78C0">
        <w:t xml:space="preserve">e lance. </w:t>
      </w:r>
    </w:p>
    <w:p w14:paraId="2DFE0621" w14:textId="5BCA55E9" w:rsidR="00DC268A" w:rsidRDefault="00DC268A" w:rsidP="00215732">
      <w:r>
        <w:rPr>
          <w:noProof/>
        </w:rPr>
        <w:drawing>
          <wp:inline distT="0" distB="0" distL="0" distR="0" wp14:anchorId="71A3AEF8" wp14:editId="7376B1F4">
            <wp:extent cx="3315970" cy="2682875"/>
            <wp:effectExtent l="0" t="0" r="0" b="0"/>
            <wp:docPr id="156319937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99374" name="Image 1" descr="Une image contenant texte, capture d’écran, Police, nombr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5970" cy="2682875"/>
                    </a:xfrm>
                    <a:prstGeom prst="rect">
                      <a:avLst/>
                    </a:prstGeom>
                    <a:noFill/>
                    <a:ln>
                      <a:noFill/>
                    </a:ln>
                  </pic:spPr>
                </pic:pic>
              </a:graphicData>
            </a:graphic>
          </wp:inline>
        </w:drawing>
      </w:r>
    </w:p>
    <w:p w14:paraId="6F8BBD70" w14:textId="77777777" w:rsidR="009B7995" w:rsidRDefault="009B7995" w:rsidP="00215732"/>
    <w:p w14:paraId="3A2FEE16" w14:textId="5F606716" w:rsidR="00DC268A" w:rsidRDefault="00C26647" w:rsidP="00215732">
      <w:r w:rsidRPr="00C26647">
        <w:t>« Start = Timer » enregistre le temps actuel dans la variable « Start ». Ensuite, une boucle s'exécute jusqu'à ce que le temps écoulé soit supérieur ou égal à 5 secondes de plus que le temps enregistré au début de la boucle. À chaque itération de la boucle, la ligne « Check = Timer » met à jour la variable Check avec le temps actuel. Enfin, l'instruction « DoEvents » permet de traiter les événements en attente pendant que la boucle est en cours d'exécution, ce qui peut empêcher l'application de sembler gelée. Une fois cette boucle terminée, on vide les champs MDP</w:t>
      </w:r>
      <w:r w:rsidR="00DC5130">
        <w:t>_</w:t>
      </w:r>
      <w:r w:rsidR="00DD66CB">
        <w:t>A</w:t>
      </w:r>
      <w:r w:rsidRPr="00C26647">
        <w:t>ffiche, ainsi que lstPseudo.</w:t>
      </w:r>
    </w:p>
    <w:p w14:paraId="79DD2C2D" w14:textId="77777777" w:rsidR="00DC268A" w:rsidRDefault="00DC268A" w:rsidP="00215732"/>
    <w:p w14:paraId="2C325E8F" w14:textId="77777777" w:rsidR="00DC268A" w:rsidRDefault="00DC268A" w:rsidP="00215732"/>
    <w:p w14:paraId="0A50C391" w14:textId="246E8AFA" w:rsidR="008F1CF8" w:rsidRPr="002E3F02" w:rsidRDefault="008F1CF8" w:rsidP="008F1CF8">
      <w:pPr>
        <w:rPr>
          <w:sz w:val="44"/>
          <w:szCs w:val="34"/>
        </w:rPr>
      </w:pPr>
      <w:r w:rsidRPr="002E3F02">
        <w:rPr>
          <w:b/>
          <w:bCs/>
          <w:color w:val="0097B2"/>
          <w:sz w:val="44"/>
          <w:szCs w:val="34"/>
        </w:rPr>
        <w:t>F_</w:t>
      </w:r>
      <w:r>
        <w:rPr>
          <w:b/>
          <w:bCs/>
          <w:color w:val="0097B2"/>
          <w:sz w:val="44"/>
          <w:szCs w:val="34"/>
        </w:rPr>
        <w:t>EnregistrerLocation</w:t>
      </w:r>
      <w:r w:rsidRPr="002E3F02">
        <w:rPr>
          <w:b/>
          <w:bCs/>
          <w:color w:val="0097B2"/>
          <w:sz w:val="44"/>
          <w:szCs w:val="34"/>
        </w:rPr>
        <w:t> :</w:t>
      </w:r>
      <w:r w:rsidRPr="002E3F02">
        <w:rPr>
          <w:sz w:val="44"/>
          <w:szCs w:val="34"/>
        </w:rPr>
        <w:t xml:space="preserve"> </w:t>
      </w:r>
    </w:p>
    <w:p w14:paraId="1CEB3052" w14:textId="77777777" w:rsidR="008F1CF8" w:rsidRDefault="008F1CF8" w:rsidP="008872DB"/>
    <w:p w14:paraId="2158F4DB" w14:textId="77777777" w:rsidR="004C1D64" w:rsidRDefault="004C1D64" w:rsidP="004C1D64">
      <w:r>
        <w:t>Ce formulaire permet à l'utilisateur d'effectuer une location. Pour ce faire, il doit simplement sélectionner son pseudo dans une liste déroulante (obtenue grâce à une requête permettant d'extraire tous les pseudos de la table), puis choisir la durée de sa location (également dans une liste déroulante) et le nom du jeu qu'il souhaite louer.</w:t>
      </w:r>
    </w:p>
    <w:p w14:paraId="6CB64402" w14:textId="77777777" w:rsidR="004C1D64" w:rsidRDefault="004C1D64" w:rsidP="004C1D64"/>
    <w:p w14:paraId="275BE163" w14:textId="77777777" w:rsidR="004C1D64" w:rsidRDefault="004C1D64" w:rsidP="004C1D64">
      <w:r>
        <w:t>En fonction de la durée qu'il aura choisie, le formulaire affiche le prix qu'il devra payer (à titre informatif, cela ne sera pas enregistré dans une table), ainsi que dans une autre zone de texte la date de retour prévue (également à titre informatif). Pour ces deux cas, nous avons utilisé une fonction SI dans la zone de contrôle de la zone de texte indépendante.</w:t>
      </w:r>
    </w:p>
    <w:p w14:paraId="183C4689" w14:textId="77777777" w:rsidR="00482A58" w:rsidRDefault="00482A58" w:rsidP="004C1D64"/>
    <w:p w14:paraId="2A5554BC" w14:textId="77777777" w:rsidR="00482A58" w:rsidRDefault="00482A58" w:rsidP="004C1D64"/>
    <w:p w14:paraId="2786D9C6" w14:textId="77777777" w:rsidR="004C1D64" w:rsidRPr="004C1D64" w:rsidRDefault="004C1D64" w:rsidP="004C1D64">
      <w:pPr>
        <w:pStyle w:val="Paragraphedeliste"/>
        <w:numPr>
          <w:ilvl w:val="0"/>
          <w:numId w:val="27"/>
        </w:numPr>
        <w:rPr>
          <w:u w:val="single"/>
        </w:rPr>
      </w:pPr>
      <w:r w:rsidRPr="004C1D64">
        <w:rPr>
          <w:u w:val="single"/>
        </w:rPr>
        <w:t>Pour le prix qu'il devra payer :</w:t>
      </w:r>
    </w:p>
    <w:p w14:paraId="450EA4A8" w14:textId="54EB7367" w:rsidR="004C1D64" w:rsidRPr="00A00085" w:rsidRDefault="004C1D64" w:rsidP="00A00085">
      <w:pPr>
        <w:ind w:left="708"/>
        <w:jc w:val="left"/>
        <w:rPr>
          <w:b/>
          <w:bCs/>
        </w:rPr>
      </w:pPr>
      <w:r w:rsidRPr="00A00085">
        <w:rPr>
          <w:b/>
          <w:bCs/>
        </w:rPr>
        <w:t>=SI([lstDuree]="2 jours";1,5;SI([lstDuree]="5 jours";2;SI([lstDuree]="1 semaine";2,5;SI([lstDuree]="2 semaines";3;0))))</w:t>
      </w:r>
    </w:p>
    <w:p w14:paraId="5DCF91BA" w14:textId="77777777" w:rsidR="004C1D64" w:rsidRPr="004C1D64" w:rsidRDefault="004C1D64" w:rsidP="004C1D64">
      <w:pPr>
        <w:pStyle w:val="Paragraphedeliste"/>
        <w:numPr>
          <w:ilvl w:val="0"/>
          <w:numId w:val="27"/>
        </w:numPr>
        <w:rPr>
          <w:u w:val="single"/>
        </w:rPr>
      </w:pPr>
      <w:r w:rsidRPr="004C1D64">
        <w:rPr>
          <w:u w:val="single"/>
        </w:rPr>
        <w:t>Pour la date de retour prévue :</w:t>
      </w:r>
    </w:p>
    <w:p w14:paraId="7F167E75" w14:textId="75F8D6E1" w:rsidR="004C1D64" w:rsidRPr="00A00085" w:rsidRDefault="004C1D64" w:rsidP="004C1D64">
      <w:pPr>
        <w:ind w:left="708"/>
        <w:jc w:val="left"/>
        <w:rPr>
          <w:b/>
          <w:bCs/>
        </w:rPr>
      </w:pPr>
      <w:r w:rsidRPr="00A00085">
        <w:rPr>
          <w:b/>
          <w:bCs/>
        </w:rPr>
        <w:t>=SI([lstDuree]="2 jours";[txtDate]+2;SI([lstDuree]="5 jours";[txtDate]+5;SI([lstDuree]="1 semaine";[txtDate]+7;SI([lstDuree]="2 semaines";[txtDate]+14;0))))</w:t>
      </w:r>
    </w:p>
    <w:p w14:paraId="1CFE524E" w14:textId="77777777" w:rsidR="004C1D64" w:rsidRDefault="004C1D64" w:rsidP="004C1D64"/>
    <w:p w14:paraId="63A8414B" w14:textId="77777777" w:rsidR="004C1D64" w:rsidRDefault="004C1D64" w:rsidP="004C1D64">
      <w:r>
        <w:t>De plus, lorsqu'il choisit le nom du jeu qu'il souhaite louer dans une liste déroulante (dont le contenu provient d'une requête qui extrait les noms de jeu), une autre zone de texte indépendante se met à jour à chaque fois que la liste déroulante du nom du jeu est modifiée, affichant ainsi l'identifiant du jeu. Cela permet donc d'enregistrer dans la table l'ID du jeu.</w:t>
      </w:r>
    </w:p>
    <w:p w14:paraId="48DDB49C" w14:textId="77777777" w:rsidR="004C1D64" w:rsidRDefault="004C1D64" w:rsidP="004C1D64"/>
    <w:p w14:paraId="7C66A0C1" w14:textId="77777777" w:rsidR="004C1D64" w:rsidRDefault="004C1D64" w:rsidP="004C1D64">
      <w:r>
        <w:t>Enfin, une zone de texte indépendante permet d'afficher la date d'emprunt dans ce formulaire, où sa source de contrôle est la date d'aujourd'hui. En effet, nous considérons que lorsque l'utilisateur effectue sa commande pour sa location, sa date d'emprunt est la date à laquelle il remplit ce formulaire.</w:t>
      </w:r>
    </w:p>
    <w:p w14:paraId="08321563" w14:textId="77777777" w:rsidR="004C1D64" w:rsidRDefault="004C1D64" w:rsidP="004C1D64"/>
    <w:p w14:paraId="7837F70A" w14:textId="0FF0F3D0" w:rsidR="00484CF5" w:rsidRDefault="004C1D64" w:rsidP="008872DB">
      <w:r>
        <w:t xml:space="preserve">Avant de rattacher ce formulaire à une requête d'action d'ajout, nous avons bien fait attention de nommer correctement tous nos objets indépendants dans ce formulaire pour faciliter la requête d'action. Ensuite, nous avons ajouté un bouton "Valider ma location". Lorsque l'utilisateur clique dessus, la requête d'action </w:t>
      </w:r>
      <w:hyperlink w:anchor="_LES_REQUETES_ET" w:history="1">
        <w:r w:rsidRPr="00F95F6E">
          <w:rPr>
            <w:rStyle w:val="Lienhypertexte"/>
          </w:rPr>
          <w:t>R_AjoutLocation</w:t>
        </w:r>
      </w:hyperlink>
      <w:r w:rsidR="002302D3">
        <w:t xml:space="preserve"> </w:t>
      </w:r>
      <w:r w:rsidR="002302D3" w:rsidRPr="002302D3">
        <w:rPr>
          <w:i/>
          <w:iCs/>
          <w:sz w:val="20"/>
          <w:szCs w:val="18"/>
        </w:rPr>
        <w:t>(cf l’explication de la requête)</w:t>
      </w:r>
      <w:r w:rsidR="002302D3" w:rsidRPr="002302D3">
        <w:rPr>
          <w:sz w:val="20"/>
          <w:szCs w:val="18"/>
        </w:rPr>
        <w:t xml:space="preserve"> </w:t>
      </w:r>
      <w:r>
        <w:t>, qui est créée spécifiquement pour ce formulaire, s'exécute.</w:t>
      </w:r>
      <w:r w:rsidR="00F51998">
        <w:t xml:space="preserve"> </w:t>
      </w:r>
      <w:r w:rsidR="00321092" w:rsidRPr="00321092">
        <w:t xml:space="preserve">Ce formulaire alimente </w:t>
      </w:r>
      <w:r w:rsidR="00321092">
        <w:t xml:space="preserve">donc </w:t>
      </w:r>
      <w:r w:rsidR="00321092" w:rsidRPr="00321092">
        <w:t>la table Location avec les informations qui y sont contenues.</w:t>
      </w:r>
    </w:p>
    <w:p w14:paraId="5409C624" w14:textId="77777777" w:rsidR="00BC7AD8" w:rsidRDefault="00BC7AD8" w:rsidP="008872DB"/>
    <w:p w14:paraId="0075A7E9" w14:textId="77777777" w:rsidR="008F1CF8" w:rsidRDefault="008F1CF8" w:rsidP="008872DB"/>
    <w:p w14:paraId="04FECF79" w14:textId="778B1B3A" w:rsidR="00C80255" w:rsidRPr="002E3F02" w:rsidRDefault="00C80255" w:rsidP="00C80255">
      <w:pPr>
        <w:rPr>
          <w:sz w:val="44"/>
          <w:szCs w:val="34"/>
        </w:rPr>
      </w:pPr>
      <w:r w:rsidRPr="002E3F02">
        <w:rPr>
          <w:b/>
          <w:bCs/>
          <w:color w:val="0097B2"/>
          <w:sz w:val="44"/>
          <w:szCs w:val="34"/>
        </w:rPr>
        <w:t>F_</w:t>
      </w:r>
      <w:r>
        <w:rPr>
          <w:b/>
          <w:bCs/>
          <w:color w:val="0097B2"/>
          <w:sz w:val="44"/>
          <w:szCs w:val="34"/>
        </w:rPr>
        <w:t>Filtres</w:t>
      </w:r>
      <w:r w:rsidRPr="002E3F02">
        <w:rPr>
          <w:b/>
          <w:bCs/>
          <w:color w:val="0097B2"/>
          <w:sz w:val="44"/>
          <w:szCs w:val="34"/>
        </w:rPr>
        <w:t>:</w:t>
      </w:r>
      <w:r w:rsidRPr="002E3F02">
        <w:rPr>
          <w:sz w:val="44"/>
          <w:szCs w:val="34"/>
        </w:rPr>
        <w:t xml:space="preserve"> </w:t>
      </w:r>
    </w:p>
    <w:p w14:paraId="45497687" w14:textId="77777777" w:rsidR="00C80255" w:rsidRDefault="00C80255" w:rsidP="008F1CF8"/>
    <w:p w14:paraId="6E8B8E29" w14:textId="25230D88" w:rsidR="00304801" w:rsidRDefault="00304801" w:rsidP="00576676">
      <w:r w:rsidRPr="00304801">
        <w:t>Ce formulaire offre aux utilisateurs la possibilité de consulter les jeux de société afin de leur permettre de choisir des jeux qui leur plaisent potentiellement pour une location. En effet, l'utilisateur peut consulter les jeux de société avec toutes leurs caractéristiques correspondantes telles que la catégorie, le nombre de joueurs, le temps approximatif, la complexité de compréhension et enfin la note moyenne émise par certains utilisateurs sur un jeu de société. Toutes ces informations lui permettront de mieux choisir le jeu de société correspondant à ses préférences en filtrant simplement ces informations en fonction de ses souhaits. Lorsqu'il filtre grâce à une liste déroulante</w:t>
      </w:r>
      <w:r w:rsidR="00B706C8">
        <w:t xml:space="preserve"> ou une zone de texte</w:t>
      </w:r>
      <w:r w:rsidRPr="00304801">
        <w:t xml:space="preserve">, cela modifie le sous-formulaire qui est en mode feuille de données. Pour ce faire, une requête est attachée au sous-formulaire, la requête étant </w:t>
      </w:r>
      <w:hyperlink w:anchor="_LES_REQUETES_ET" w:history="1">
        <w:r w:rsidRPr="00304801">
          <w:rPr>
            <w:rStyle w:val="Lienhypertexte"/>
          </w:rPr>
          <w:t>R_Filtres</w:t>
        </w:r>
      </w:hyperlink>
      <w:r w:rsidRPr="00304801">
        <w:t xml:space="preserve"> (voir l'explication de la requête). </w:t>
      </w:r>
      <w:r w:rsidR="00B11163" w:rsidRPr="00B11163">
        <w:t>Chaque caractéristique est représentée soit par une liste déroulante, soit par une zone de texte (comme pour le nombre de joueurs). À chacun de ces quatre filtres, nous avons attribué un code VBA qui actualise automatiquement les résultats dès que l'utilisateur met à jour l'un de ces objets indépendants. Cela est réalisé en utilisant la commande DoCmd.Requery. De plus, pour le champ txtJoueur, nous avons configuré une valeur par défaut à l'aide d'un code VBA. Cela permet un filtrage continu en fonction du nombre maximal de joueurs autorisé pour un jeu donné. Cette valeur par défaut reste active à moins d'être modifiée par l'utilisateur. En outre, nous avons inclus un bouton qui permet de réinitialiser tous les filtres à leur état initial grâce à un code VBA. Cela signifie que tous les objets indépendants redeviennent vides, à l'exception du champ txtJoueur qui reprend sa valeur par défaut.</w:t>
      </w:r>
    </w:p>
    <w:p w14:paraId="5C989760" w14:textId="77777777" w:rsidR="00B11163" w:rsidRDefault="00B11163" w:rsidP="00576676"/>
    <w:p w14:paraId="1E2D144D" w14:textId="43BB14C2" w:rsidR="00F967A1" w:rsidRPr="002E3F02" w:rsidRDefault="00F967A1" w:rsidP="00F967A1">
      <w:pPr>
        <w:rPr>
          <w:sz w:val="44"/>
          <w:szCs w:val="34"/>
        </w:rPr>
      </w:pPr>
      <w:r w:rsidRPr="002E3F02">
        <w:rPr>
          <w:b/>
          <w:bCs/>
          <w:color w:val="0097B2"/>
          <w:sz w:val="44"/>
          <w:szCs w:val="34"/>
        </w:rPr>
        <w:t>F_</w:t>
      </w:r>
      <w:r>
        <w:rPr>
          <w:b/>
          <w:bCs/>
          <w:color w:val="0097B2"/>
          <w:sz w:val="44"/>
          <w:szCs w:val="34"/>
        </w:rPr>
        <w:t xml:space="preserve">Commentaire </w:t>
      </w:r>
      <w:r w:rsidRPr="002E3F02">
        <w:rPr>
          <w:b/>
          <w:bCs/>
          <w:color w:val="0097B2"/>
          <w:sz w:val="44"/>
          <w:szCs w:val="34"/>
        </w:rPr>
        <w:t>:</w:t>
      </w:r>
      <w:r w:rsidRPr="002E3F02">
        <w:rPr>
          <w:sz w:val="44"/>
          <w:szCs w:val="34"/>
        </w:rPr>
        <w:t xml:space="preserve"> </w:t>
      </w:r>
    </w:p>
    <w:p w14:paraId="102409F6" w14:textId="77777777" w:rsidR="00DA70B5" w:rsidRDefault="00DA70B5" w:rsidP="008F1CF8"/>
    <w:p w14:paraId="2A576D2E" w14:textId="170C16DF" w:rsidR="008F1CF8" w:rsidRDefault="0019494B" w:rsidP="008872DB">
      <w:r w:rsidRPr="0019494B">
        <w:t xml:space="preserve">Ce formulaire permet de filtrer tous les commentaires ainsi que chacune des notes émises pour chaque nom de jeu. L'utilisateur sélectionne simplement dans la liste déroulante le nom du jeu pour lequel il souhaite </w:t>
      </w:r>
      <w:r w:rsidRPr="0019494B">
        <w:lastRenderedPageBreak/>
        <w:t>visualiser tous les avis. Une zone de texte indépendante est liée à cette liste, affichant ainsi l'IDJeu. Cet identifiant est utilisé pour filtrer les données dans le sous-formulaire provenant d'une requête</w:t>
      </w:r>
      <w:r w:rsidR="008F739F">
        <w:t xml:space="preserve">, celle-ci contient les informations tel que le </w:t>
      </w:r>
      <w:r w:rsidR="005E7391">
        <w:t>pseudo</w:t>
      </w:r>
      <w:r w:rsidR="008F739F">
        <w:t>, la date à laquelle l’</w:t>
      </w:r>
      <w:r w:rsidR="005E7391">
        <w:t>utilisateur</w:t>
      </w:r>
      <w:r w:rsidR="008F739F">
        <w:t xml:space="preserve"> à déposer son avis ainsi que </w:t>
      </w:r>
      <w:r w:rsidR="001D620E">
        <w:t>les commentaires</w:t>
      </w:r>
      <w:r w:rsidR="008F739F">
        <w:t>, et les note</w:t>
      </w:r>
      <w:r w:rsidR="00364B4F">
        <w:t>s</w:t>
      </w:r>
      <w:r w:rsidR="008F739F">
        <w:t xml:space="preserve"> qu’il a attribué </w:t>
      </w:r>
      <w:r w:rsidR="001D620E">
        <w:t>au jeu de société</w:t>
      </w:r>
      <w:r w:rsidRPr="0019494B">
        <w:t xml:space="preserve">. La requête attachée à ce formulaire est </w:t>
      </w:r>
      <w:hyperlink w:anchor="_LES_REQUETES_ET" w:history="1">
        <w:r w:rsidRPr="00A00085">
          <w:rPr>
            <w:rStyle w:val="Lienhypertexte"/>
          </w:rPr>
          <w:t>R_Commentaire</w:t>
        </w:r>
      </w:hyperlink>
      <w:r w:rsidRPr="0019494B">
        <w:t>.</w:t>
      </w:r>
    </w:p>
    <w:p w14:paraId="1A9E5404" w14:textId="77777777" w:rsidR="006E2F55" w:rsidRDefault="006E2F55" w:rsidP="008872DB"/>
    <w:p w14:paraId="315B7B87" w14:textId="77777777" w:rsidR="009A4D14" w:rsidRDefault="006F3DD5" w:rsidP="008872DB">
      <w:r>
        <w:t xml:space="preserve">De plus, nous avons </w:t>
      </w:r>
      <w:r w:rsidR="000C1AC4">
        <w:t xml:space="preserve">voulu dans une zone de texte calculé la note moyenne qu’obtient un jeu de société, pour ce faire nous avons utilisé la fonction </w:t>
      </w:r>
      <w:r w:rsidR="00AD2A6A">
        <w:t xml:space="preserve">« MoyDom » : </w:t>
      </w:r>
    </w:p>
    <w:p w14:paraId="611986AF" w14:textId="508E107A" w:rsidR="006E2F55" w:rsidRDefault="00EE478E" w:rsidP="008872DB">
      <w:pPr>
        <w:rPr>
          <w:rStyle w:val="ui-provider"/>
        </w:rPr>
      </w:pPr>
      <w:r>
        <w:rPr>
          <w:rStyle w:val="ui-provider"/>
        </w:rPr>
        <w:t>=MoyDom("[T_Avis]![Note_Avis]";"[T_Avis]";"[T_Avis]![ID_Jeu#] =[txtIDJeu]")</w:t>
      </w:r>
    </w:p>
    <w:p w14:paraId="35B0CB72" w14:textId="01DBADB1" w:rsidR="00E16262" w:rsidRDefault="00E16262" w:rsidP="008872DB">
      <w:pPr>
        <w:rPr>
          <w:rStyle w:val="ui-provider"/>
        </w:rPr>
      </w:pPr>
      <w:r>
        <w:rPr>
          <w:rStyle w:val="ui-provider"/>
        </w:rPr>
        <w:t xml:space="preserve">Cette zone de texte s’actualise donc en fonction du nom de jeu que l’on a choisi. </w:t>
      </w:r>
    </w:p>
    <w:p w14:paraId="26195CF2" w14:textId="77777777" w:rsidR="00EE478E" w:rsidRDefault="00EE478E" w:rsidP="008872DB">
      <w:pPr>
        <w:rPr>
          <w:rStyle w:val="ui-provider"/>
        </w:rPr>
      </w:pPr>
    </w:p>
    <w:p w14:paraId="0D07C415" w14:textId="77777777" w:rsidR="00EE478E" w:rsidRDefault="00EE478E" w:rsidP="008872DB"/>
    <w:p w14:paraId="61A72DBE" w14:textId="1AAC4C93" w:rsidR="006E2F55" w:rsidRPr="002E3F02" w:rsidRDefault="006E2F55" w:rsidP="006E2F55">
      <w:pPr>
        <w:rPr>
          <w:sz w:val="44"/>
          <w:szCs w:val="34"/>
        </w:rPr>
      </w:pPr>
      <w:r w:rsidRPr="002E3F02">
        <w:rPr>
          <w:b/>
          <w:bCs/>
          <w:color w:val="0097B2"/>
          <w:sz w:val="44"/>
          <w:szCs w:val="34"/>
        </w:rPr>
        <w:t>F_</w:t>
      </w:r>
      <w:r>
        <w:rPr>
          <w:b/>
          <w:bCs/>
          <w:color w:val="0097B2"/>
          <w:sz w:val="44"/>
          <w:szCs w:val="34"/>
        </w:rPr>
        <w:t xml:space="preserve">Avis </w:t>
      </w:r>
      <w:r w:rsidRPr="002E3F02">
        <w:rPr>
          <w:b/>
          <w:bCs/>
          <w:color w:val="0097B2"/>
          <w:sz w:val="44"/>
          <w:szCs w:val="34"/>
        </w:rPr>
        <w:t>:</w:t>
      </w:r>
      <w:r w:rsidRPr="002E3F02">
        <w:rPr>
          <w:sz w:val="44"/>
          <w:szCs w:val="34"/>
        </w:rPr>
        <w:t xml:space="preserve"> </w:t>
      </w:r>
    </w:p>
    <w:p w14:paraId="7168EF09" w14:textId="77777777" w:rsidR="006E2F55" w:rsidRDefault="006E2F55" w:rsidP="008872DB"/>
    <w:p w14:paraId="45FCFB20" w14:textId="77777777" w:rsidR="00FA416C" w:rsidRDefault="00FA416C" w:rsidP="00FA416C">
      <w:r>
        <w:t>Ce formulaire permet à l'utilisateur d'ajouter un avis sur un jeu de société spécifique. Pour ce faire, il sélectionne son pseudo dans une liste déroulante (dont la source provient d'une requête permettant d'extraire tous les pseudos). Ensuite, il choisit le nom du jeu de société sur lequel il souhaite laisser un avis. Il sélectionne ensuite une note qu'il souhaite attribuer grâce à une liste déroulante, offrant les choix de 1 à 5. Enfin, il a la possibilité d'écrire son commentaire dans une zone de texte indépendante. Nous avons également ajouté une zone de texte indépendante, dont la source est la date d'aujourd'hui (la date à laquelle l'avis est laissé). Nous avons pris soin de nommer tous nos objets pour faciliter la démarche de la requête d'ajout. Pour terminer, le bouton "Ajouter mon avis" permet, lorsqu'il est cliqué, de lancer la requête R_AjoutAvis, alimentant ainsi la table des avis.</w:t>
      </w:r>
    </w:p>
    <w:p w14:paraId="153AD1EB" w14:textId="77777777" w:rsidR="00FA416C" w:rsidRDefault="00FA416C" w:rsidP="00FA416C"/>
    <w:p w14:paraId="6010497F" w14:textId="0C93EF4E" w:rsidR="006E2F55" w:rsidRPr="00B11163" w:rsidRDefault="00FA416C" w:rsidP="00B11163">
      <w:pPr>
        <w:jc w:val="center"/>
        <w:rPr>
          <w:i/>
          <w:iCs/>
        </w:rPr>
      </w:pPr>
      <w:r w:rsidRPr="00B11163">
        <w:rPr>
          <w:i/>
          <w:iCs/>
          <w:u w:val="single"/>
        </w:rPr>
        <w:t>Remarque :</w:t>
      </w:r>
      <w:r w:rsidRPr="00B11163">
        <w:rPr>
          <w:i/>
          <w:iCs/>
        </w:rPr>
        <w:t xml:space="preserve"> Nous aurions préféré que seuls les utilisateurs ayant déjà loué ce jeu laissent leurs avis sur le jeu en question.</w:t>
      </w:r>
    </w:p>
    <w:p w14:paraId="7902C797" w14:textId="77777777" w:rsidR="00C7360F" w:rsidRDefault="00C7360F" w:rsidP="008872DB"/>
    <w:p w14:paraId="679CA739" w14:textId="010F03BE" w:rsidR="00C7360F" w:rsidRPr="002E3F02" w:rsidRDefault="00C7360F" w:rsidP="00C7360F">
      <w:pPr>
        <w:rPr>
          <w:sz w:val="44"/>
          <w:szCs w:val="34"/>
        </w:rPr>
      </w:pPr>
      <w:r w:rsidRPr="002E3F02">
        <w:rPr>
          <w:b/>
          <w:bCs/>
          <w:color w:val="0097B2"/>
          <w:sz w:val="44"/>
          <w:szCs w:val="34"/>
        </w:rPr>
        <w:t>F_</w:t>
      </w:r>
      <w:r>
        <w:rPr>
          <w:b/>
          <w:bCs/>
          <w:color w:val="0097B2"/>
          <w:sz w:val="44"/>
          <w:szCs w:val="34"/>
        </w:rPr>
        <w:t xml:space="preserve">Menu </w:t>
      </w:r>
      <w:r w:rsidRPr="002E3F02">
        <w:rPr>
          <w:b/>
          <w:bCs/>
          <w:color w:val="0097B2"/>
          <w:sz w:val="44"/>
          <w:szCs w:val="34"/>
        </w:rPr>
        <w:t>:</w:t>
      </w:r>
      <w:r w:rsidRPr="002E3F02">
        <w:rPr>
          <w:sz w:val="44"/>
          <w:szCs w:val="34"/>
        </w:rPr>
        <w:t xml:space="preserve"> </w:t>
      </w:r>
    </w:p>
    <w:p w14:paraId="304892DF" w14:textId="312806E1" w:rsidR="006E2F55" w:rsidRDefault="006E2F55" w:rsidP="008872DB"/>
    <w:p w14:paraId="3361FBE8" w14:textId="34C91495" w:rsidR="006E2F55" w:rsidRDefault="00305F82" w:rsidP="008872DB">
      <w:r w:rsidRPr="00305F82">
        <w:t>Ce formulaire centralise et permet l'accès à la plupart des autres formulaires. Il se compose uniquement de boutons permettant d'accéder à différents formulaires spécifiques.</w:t>
      </w:r>
    </w:p>
    <w:p w14:paraId="7C8298CC" w14:textId="77777777" w:rsidR="006E2F55" w:rsidRDefault="006E2F55" w:rsidP="008872DB"/>
    <w:p w14:paraId="3C83CA06" w14:textId="5E2E913D" w:rsidR="00751E29" w:rsidRPr="002E3F02" w:rsidRDefault="00751E29" w:rsidP="00751E29">
      <w:pPr>
        <w:rPr>
          <w:sz w:val="44"/>
          <w:szCs w:val="34"/>
        </w:rPr>
      </w:pPr>
      <w:r w:rsidRPr="002E3F02">
        <w:rPr>
          <w:b/>
          <w:bCs/>
          <w:color w:val="0097B2"/>
          <w:sz w:val="44"/>
          <w:szCs w:val="34"/>
        </w:rPr>
        <w:t>F_</w:t>
      </w:r>
      <w:r>
        <w:rPr>
          <w:b/>
          <w:bCs/>
          <w:color w:val="0097B2"/>
          <w:sz w:val="44"/>
          <w:szCs w:val="34"/>
        </w:rPr>
        <w:t xml:space="preserve">Historique </w:t>
      </w:r>
      <w:r w:rsidRPr="002E3F02">
        <w:rPr>
          <w:b/>
          <w:bCs/>
          <w:color w:val="0097B2"/>
          <w:sz w:val="44"/>
          <w:szCs w:val="34"/>
        </w:rPr>
        <w:t>:</w:t>
      </w:r>
      <w:r w:rsidRPr="002E3F02">
        <w:rPr>
          <w:sz w:val="44"/>
          <w:szCs w:val="34"/>
        </w:rPr>
        <w:t xml:space="preserve"> </w:t>
      </w:r>
    </w:p>
    <w:p w14:paraId="05F87536" w14:textId="77777777" w:rsidR="006E2F55" w:rsidRDefault="006E2F55" w:rsidP="008872DB"/>
    <w:p w14:paraId="309549CA" w14:textId="174FDB6F" w:rsidR="00751E29" w:rsidRDefault="00EC3CBD" w:rsidP="008872DB">
      <w:r w:rsidRPr="00EC3CBD">
        <w:t>Ce formulaire se compose principalement d'une liste déroulante affichant les pseudos des utilisateurs. Lorsque l'utilisateur sélectionne un pseudo dans cette liste, le sous-formulaire (R_Historique) est filtré pour afficher uniquement les informations relatives aux locations effectuées par cet utilisateur. De plus, un bouton "Imprimer mon historique" est disponible, permettant à l'utilisateur de générer un état (E_HistoriqueLoc) récapitulant son historique de location.</w:t>
      </w:r>
    </w:p>
    <w:p w14:paraId="10D7A5D5" w14:textId="77777777" w:rsidR="00E119BF" w:rsidRDefault="00E119BF" w:rsidP="008872DB"/>
    <w:p w14:paraId="337BE578" w14:textId="77777777" w:rsidR="00E119BF" w:rsidRDefault="00E119BF" w:rsidP="008872DB"/>
    <w:p w14:paraId="3F10576F" w14:textId="5246CB85" w:rsidR="004F7AC0" w:rsidRPr="00844AE5" w:rsidRDefault="004F7AC0" w:rsidP="0012409D">
      <w:pPr>
        <w:jc w:val="center"/>
        <w:rPr>
          <w:i/>
          <w:iCs/>
          <w:sz w:val="44"/>
          <w:szCs w:val="34"/>
        </w:rPr>
      </w:pPr>
      <w:r w:rsidRPr="00844AE5">
        <w:rPr>
          <w:b/>
          <w:bCs/>
          <w:i/>
          <w:iCs/>
          <w:color w:val="0097B2"/>
          <w:sz w:val="44"/>
          <w:szCs w:val="34"/>
        </w:rPr>
        <w:t>Remarque :</w:t>
      </w:r>
    </w:p>
    <w:p w14:paraId="1A3CF66E" w14:textId="018F8731" w:rsidR="00E119BF" w:rsidRPr="0012409D" w:rsidRDefault="0012409D" w:rsidP="0012409D">
      <w:pPr>
        <w:jc w:val="center"/>
        <w:rPr>
          <w:i/>
          <w:iCs/>
        </w:rPr>
      </w:pPr>
      <w:r w:rsidRPr="0012409D">
        <w:rPr>
          <w:i/>
          <w:iCs/>
        </w:rPr>
        <w:t>Nous avons omis d'imposer dans nos formulaires d'ajout la nécessité de remplir certains champs obligatoires. Par exemple, un utilisateur peut laisser un avis sans inclure de note ou de commentaire. Ce problème aurait pu être résolu facilement par l'ajout d'un code VBA pour la validation des champs requis.</w:t>
      </w:r>
    </w:p>
    <w:p w14:paraId="7182B875" w14:textId="77777777" w:rsidR="00E119BF" w:rsidRDefault="00E119BF" w:rsidP="008872DB"/>
    <w:p w14:paraId="64DEA909" w14:textId="77777777" w:rsidR="00E119BF" w:rsidRDefault="00E119BF" w:rsidP="008872DB"/>
    <w:p w14:paraId="54A19FB8" w14:textId="77777777" w:rsidR="008F1CF8" w:rsidRDefault="008F1CF8" w:rsidP="008872DB"/>
    <w:p w14:paraId="2F7C5147" w14:textId="07E475A4" w:rsidR="009510B0" w:rsidRPr="00F41049" w:rsidRDefault="00F70F71" w:rsidP="00782576">
      <w:pPr>
        <w:pStyle w:val="Titre1"/>
        <w:numPr>
          <w:ilvl w:val="0"/>
          <w:numId w:val="24"/>
        </w:numPr>
      </w:pPr>
      <w:bookmarkStart w:id="14" w:name="_Toc161763013"/>
      <w:r w:rsidRPr="00F41049">
        <w:lastRenderedPageBreak/>
        <w:t>LA NAVIGATION ENTRE LES FORMULAIRES</w:t>
      </w:r>
      <w:bookmarkEnd w:id="14"/>
      <w:r w:rsidRPr="00F41049">
        <w:t xml:space="preserve"> </w:t>
      </w:r>
      <w:r w:rsidR="00015912">
        <w:tab/>
      </w:r>
      <w:r w:rsidR="00015912">
        <w:tab/>
      </w:r>
      <w:r w:rsidR="00015912">
        <w:tab/>
      </w:r>
      <w:r w:rsidR="00015912">
        <w:tab/>
      </w:r>
      <w:r w:rsidR="00015912">
        <w:tab/>
      </w:r>
      <w:r w:rsidR="00015912">
        <w:tab/>
      </w:r>
      <w:r w:rsidR="00015912">
        <w:tab/>
      </w:r>
      <w:r w:rsidR="00015912">
        <w:tab/>
      </w:r>
    </w:p>
    <w:p w14:paraId="46E93CEE" w14:textId="71F1C145" w:rsidR="00610378" w:rsidRPr="00610378" w:rsidRDefault="00610378" w:rsidP="008872DB">
      <w:pPr>
        <w:rPr>
          <w:b/>
          <w:bCs/>
        </w:rPr>
      </w:pPr>
    </w:p>
    <w:p w14:paraId="32139AD3" w14:textId="6A731BDA" w:rsidR="00306951" w:rsidRDefault="00531E2A" w:rsidP="008872DB">
      <w:r w:rsidRPr="00531E2A">
        <w:t>Au démarrage de notre application, l'utilisateur sera dirigé vers une page d'accueil (F_Inscription), qui servira de point de départ. Cette interface inclura également un bouton pour se connecter, lequel ouvrira le formulaire F_Connexion. Depuis ce formulaire, l'utilisateur aura la possibilité de cliquer sur "mot de passe oublié", lui permettant ainsi d'accéder à F_MDP_Oublie pour réinitialiser son mot de passe. Une fois le compte créé ou la connexion établie, l'utilisateur sera dirigé directement vers le formulaire centralisé, F_Menu. À partir de là, quatre choix s'offriront à lui : il pourra commander un jeu (F_EnregistrerLocation), parcourir la liste complète des jeux disponibles (F_Filtres), consulter les avis des utilisateurs et en ajouter sur les jeux (F_Avis), ainsi que visualiser son historique de location, lui permettant même de générer un état récapitulatif (E_HistoriqueLoc).</w:t>
      </w:r>
    </w:p>
    <w:p w14:paraId="2FEFEB80" w14:textId="77777777" w:rsidR="00531E2A" w:rsidRDefault="00531E2A" w:rsidP="008872DB"/>
    <w:p w14:paraId="5563FD49" w14:textId="5D5B9ECB" w:rsidR="00C717D3" w:rsidRDefault="00DD4590" w:rsidP="008872DB">
      <w:r>
        <w:rPr>
          <w:noProof/>
        </w:rPr>
        <w:drawing>
          <wp:inline distT="0" distB="0" distL="0" distR="0" wp14:anchorId="1EE7BB19" wp14:editId="3B4EE38B">
            <wp:extent cx="6642100" cy="6218555"/>
            <wp:effectExtent l="0" t="0" r="0" b="4445"/>
            <wp:docPr id="907380401" name="Image 4" descr="Une image contenant texte, diagramm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80401" name="Image 4" descr="Une image contenant texte, diagramme, Police,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6642100" cy="6218555"/>
                    </a:xfrm>
                    <a:prstGeom prst="rect">
                      <a:avLst/>
                    </a:prstGeom>
                  </pic:spPr>
                </pic:pic>
              </a:graphicData>
            </a:graphic>
          </wp:inline>
        </w:drawing>
      </w:r>
    </w:p>
    <w:p w14:paraId="1BA0DB1D" w14:textId="77777777" w:rsidR="00C717D3" w:rsidRDefault="00C717D3" w:rsidP="008872DB"/>
    <w:p w14:paraId="70C05BD3" w14:textId="77777777" w:rsidR="00C717D3" w:rsidRDefault="00C717D3" w:rsidP="008872DB"/>
    <w:p w14:paraId="00C04837" w14:textId="77777777" w:rsidR="003651EE" w:rsidRDefault="003651EE" w:rsidP="008872DB"/>
    <w:p w14:paraId="7FCD7092" w14:textId="69E28C5B" w:rsidR="009127F2" w:rsidRPr="00140135" w:rsidRDefault="00F70F71" w:rsidP="00C717D3">
      <w:pPr>
        <w:pStyle w:val="Titre1"/>
        <w:numPr>
          <w:ilvl w:val="0"/>
          <w:numId w:val="24"/>
        </w:numPr>
      </w:pPr>
      <w:bookmarkStart w:id="15" w:name="_LES_REQUETES_ET"/>
      <w:bookmarkStart w:id="16" w:name="_Toc161763014"/>
      <w:bookmarkEnd w:id="15"/>
      <w:r w:rsidRPr="00140135">
        <w:lastRenderedPageBreak/>
        <w:t>LES REQUETES ET LES ETATS PROPOSES</w:t>
      </w:r>
      <w:bookmarkEnd w:id="16"/>
      <w:r w:rsidRPr="00140135">
        <w:t xml:space="preserve"> </w:t>
      </w:r>
      <w:r w:rsidR="00015912">
        <w:tab/>
      </w:r>
      <w:r w:rsidR="00015912">
        <w:tab/>
      </w:r>
      <w:r w:rsidR="00015912">
        <w:tab/>
      </w:r>
      <w:r w:rsidR="00015912">
        <w:tab/>
      </w:r>
      <w:r w:rsidR="00015912">
        <w:tab/>
      </w:r>
      <w:r w:rsidR="00015912">
        <w:tab/>
      </w:r>
      <w:r w:rsidR="00015912">
        <w:tab/>
      </w:r>
      <w:r w:rsidR="00015912">
        <w:tab/>
      </w:r>
    </w:p>
    <w:p w14:paraId="50799223" w14:textId="77777777" w:rsidR="00B12D91" w:rsidRDefault="00B12D91" w:rsidP="00255728"/>
    <w:p w14:paraId="5F6D7168" w14:textId="7D60B094" w:rsidR="00B12D91" w:rsidRPr="002E3F02" w:rsidRDefault="00B12D91" w:rsidP="00B12D91">
      <w:pPr>
        <w:rPr>
          <w:sz w:val="44"/>
          <w:szCs w:val="34"/>
        </w:rPr>
      </w:pPr>
      <w:r>
        <w:rPr>
          <w:b/>
          <w:bCs/>
          <w:color w:val="0097B2"/>
          <w:sz w:val="44"/>
          <w:szCs w:val="34"/>
        </w:rPr>
        <w:t>R</w:t>
      </w:r>
      <w:r w:rsidRPr="002E3F02">
        <w:rPr>
          <w:b/>
          <w:bCs/>
          <w:color w:val="0097B2"/>
          <w:sz w:val="44"/>
          <w:szCs w:val="34"/>
        </w:rPr>
        <w:t>_</w:t>
      </w:r>
      <w:r w:rsidR="009A41D8">
        <w:rPr>
          <w:b/>
          <w:bCs/>
          <w:color w:val="0097B2"/>
          <w:sz w:val="44"/>
          <w:szCs w:val="34"/>
        </w:rPr>
        <w:t>AjoutAdresse</w:t>
      </w:r>
      <w:r>
        <w:rPr>
          <w:b/>
          <w:bCs/>
          <w:color w:val="0097B2"/>
          <w:sz w:val="44"/>
          <w:szCs w:val="34"/>
        </w:rPr>
        <w:t xml:space="preserve"> </w:t>
      </w:r>
      <w:r w:rsidRPr="002E3F02">
        <w:rPr>
          <w:b/>
          <w:bCs/>
          <w:color w:val="0097B2"/>
          <w:sz w:val="44"/>
          <w:szCs w:val="34"/>
        </w:rPr>
        <w:t>:</w:t>
      </w:r>
      <w:r w:rsidRPr="002E3F02">
        <w:rPr>
          <w:sz w:val="44"/>
          <w:szCs w:val="34"/>
        </w:rPr>
        <w:t xml:space="preserve"> </w:t>
      </w:r>
    </w:p>
    <w:p w14:paraId="200C963F" w14:textId="541680A4" w:rsidR="4975D5FD" w:rsidRDefault="4975D5FD" w:rsidP="4975D5FD">
      <w:pPr>
        <w:rPr>
          <w:b/>
          <w:bCs/>
        </w:rPr>
      </w:pPr>
    </w:p>
    <w:p w14:paraId="5E578859" w14:textId="3E8996D9" w:rsidR="009A41D8" w:rsidRPr="007870F8" w:rsidRDefault="006F2978" w:rsidP="4975D5FD">
      <w:pPr>
        <w:rPr>
          <w:b/>
          <w:bCs/>
        </w:rPr>
      </w:pPr>
      <w:r w:rsidRPr="006F2978">
        <w:t>Cette requête permet d'ajouter des informations complémentaires dans le formulaire F_Inscription. Nous avons spécifié dans quelle table et dans quels champs nous voulions enregistrer ces informations. En l'occurrence, dans cette requête, nous souhaitons enregistrer la rue, l'adresse et le code postal dans la table T_Adresse. Ensuite, nous avons complété les champs à l'aide du générateur d'expression en sélectionnant l'objet correspondant à l'emplacement où nous voulions ajouter cette information. Pour illustrer cela, prenons un exemple : si nous voulons ajouter l'information de la rue dans la table Adresse, nous avons renseigné le champ comme suit :</w:t>
      </w:r>
      <w:r>
        <w:t xml:space="preserve"> </w:t>
      </w:r>
      <w:r w:rsidR="001108BD">
        <w:rPr>
          <w:rStyle w:val="ui-provider"/>
        </w:rPr>
        <w:t>[</w:t>
      </w:r>
      <w:r w:rsidR="001108BD" w:rsidRPr="007870F8">
        <w:rPr>
          <w:rStyle w:val="ui-provider"/>
          <w:b/>
          <w:bCs/>
        </w:rPr>
        <w:t>Formulaires]![F_Inscription]![txtRue]</w:t>
      </w:r>
    </w:p>
    <w:p w14:paraId="040EBCAC" w14:textId="77777777" w:rsidR="009A41D8" w:rsidRDefault="009A41D8" w:rsidP="4975D5FD">
      <w:pPr>
        <w:rPr>
          <w:b/>
          <w:bCs/>
        </w:rPr>
      </w:pPr>
    </w:p>
    <w:p w14:paraId="0DA758E4" w14:textId="1BF8E5A8" w:rsidR="00EA1827" w:rsidRPr="002E3F02" w:rsidRDefault="00EA1827" w:rsidP="00EA1827">
      <w:pPr>
        <w:rPr>
          <w:sz w:val="44"/>
          <w:szCs w:val="34"/>
        </w:rPr>
      </w:pPr>
      <w:r>
        <w:rPr>
          <w:b/>
          <w:bCs/>
          <w:color w:val="0097B2"/>
          <w:sz w:val="44"/>
          <w:szCs w:val="34"/>
        </w:rPr>
        <w:t>R</w:t>
      </w:r>
      <w:r w:rsidRPr="002E3F02">
        <w:rPr>
          <w:b/>
          <w:bCs/>
          <w:color w:val="0097B2"/>
          <w:sz w:val="44"/>
          <w:szCs w:val="34"/>
        </w:rPr>
        <w:t>_</w:t>
      </w:r>
      <w:r>
        <w:rPr>
          <w:b/>
          <w:bCs/>
          <w:color w:val="0097B2"/>
          <w:sz w:val="44"/>
          <w:szCs w:val="34"/>
        </w:rPr>
        <w:t>AjoutUtilisateur/ R</w:t>
      </w:r>
      <w:r w:rsidRPr="002E3F02">
        <w:rPr>
          <w:b/>
          <w:bCs/>
          <w:color w:val="0097B2"/>
          <w:sz w:val="44"/>
          <w:szCs w:val="34"/>
        </w:rPr>
        <w:t>_</w:t>
      </w:r>
      <w:r>
        <w:rPr>
          <w:b/>
          <w:bCs/>
          <w:color w:val="0097B2"/>
          <w:sz w:val="44"/>
          <w:szCs w:val="34"/>
        </w:rPr>
        <w:t>Ajout</w:t>
      </w:r>
      <w:r w:rsidR="00B86C16">
        <w:rPr>
          <w:b/>
          <w:bCs/>
          <w:color w:val="0097B2"/>
          <w:sz w:val="44"/>
          <w:szCs w:val="34"/>
        </w:rPr>
        <w:t>Avis / R</w:t>
      </w:r>
      <w:r w:rsidR="00B86C16" w:rsidRPr="002E3F02">
        <w:rPr>
          <w:b/>
          <w:bCs/>
          <w:color w:val="0097B2"/>
          <w:sz w:val="44"/>
          <w:szCs w:val="34"/>
        </w:rPr>
        <w:t>_</w:t>
      </w:r>
      <w:r w:rsidR="00B86C16">
        <w:rPr>
          <w:b/>
          <w:bCs/>
          <w:color w:val="0097B2"/>
          <w:sz w:val="44"/>
          <w:szCs w:val="34"/>
        </w:rPr>
        <w:t>AjoutLocation</w:t>
      </w:r>
      <w:r w:rsidR="00EC3CBD">
        <w:rPr>
          <w:b/>
          <w:bCs/>
          <w:color w:val="0097B2"/>
          <w:sz w:val="44"/>
          <w:szCs w:val="34"/>
        </w:rPr>
        <w:t> :</w:t>
      </w:r>
    </w:p>
    <w:p w14:paraId="04062E74" w14:textId="77777777" w:rsidR="009A41D8" w:rsidRDefault="009A41D8" w:rsidP="4975D5FD">
      <w:pPr>
        <w:rPr>
          <w:b/>
          <w:bCs/>
        </w:rPr>
      </w:pPr>
    </w:p>
    <w:p w14:paraId="792DE4FA" w14:textId="1DBEFB6A" w:rsidR="009A41D8" w:rsidRPr="00EA1827" w:rsidRDefault="00EA1827" w:rsidP="4975D5FD">
      <w:r>
        <w:t xml:space="preserve">Nous avons également répété ce procédé pour </w:t>
      </w:r>
      <w:r w:rsidR="00B86C16">
        <w:t>ces autres requêtes</w:t>
      </w:r>
      <w:r>
        <w:t xml:space="preserve"> d’ajout. </w:t>
      </w:r>
    </w:p>
    <w:p w14:paraId="1D436D1A" w14:textId="77777777" w:rsidR="009A41D8" w:rsidRDefault="009A41D8" w:rsidP="4975D5FD">
      <w:pPr>
        <w:rPr>
          <w:b/>
          <w:bCs/>
        </w:rPr>
      </w:pPr>
    </w:p>
    <w:p w14:paraId="4D73F201" w14:textId="77777777" w:rsidR="009A41D8" w:rsidRDefault="009A41D8" w:rsidP="4975D5FD">
      <w:pPr>
        <w:rPr>
          <w:b/>
          <w:bCs/>
        </w:rPr>
      </w:pPr>
    </w:p>
    <w:p w14:paraId="52125174" w14:textId="58C9046E" w:rsidR="00B86C16" w:rsidRDefault="00B86C16" w:rsidP="4975D5FD">
      <w:pPr>
        <w:rPr>
          <w:b/>
          <w:bCs/>
          <w:color w:val="0097B2"/>
          <w:sz w:val="44"/>
          <w:szCs w:val="34"/>
        </w:rPr>
      </w:pPr>
      <w:r>
        <w:rPr>
          <w:b/>
          <w:bCs/>
          <w:color w:val="0097B2"/>
          <w:sz w:val="44"/>
          <w:szCs w:val="34"/>
        </w:rPr>
        <w:t>R</w:t>
      </w:r>
      <w:r w:rsidRPr="002E3F02">
        <w:rPr>
          <w:b/>
          <w:bCs/>
          <w:color w:val="0097B2"/>
          <w:sz w:val="44"/>
          <w:szCs w:val="34"/>
        </w:rPr>
        <w:t>_</w:t>
      </w:r>
      <w:r>
        <w:rPr>
          <w:b/>
          <w:bCs/>
          <w:color w:val="0097B2"/>
          <w:sz w:val="44"/>
          <w:szCs w:val="34"/>
        </w:rPr>
        <w:t>Commentaire</w:t>
      </w:r>
      <w:r w:rsidR="00EC3CBD">
        <w:rPr>
          <w:b/>
          <w:bCs/>
          <w:color w:val="0097B2"/>
          <w:sz w:val="44"/>
          <w:szCs w:val="34"/>
        </w:rPr>
        <w:t> :</w:t>
      </w:r>
    </w:p>
    <w:p w14:paraId="487E885B" w14:textId="77777777" w:rsidR="00DF3828" w:rsidRDefault="00DF3828" w:rsidP="00DF3828"/>
    <w:p w14:paraId="669E02B6" w14:textId="70B0BC3A" w:rsidR="00CB78ED" w:rsidRDefault="00057420" w:rsidP="00DF3828">
      <w:r w:rsidRPr="00057420">
        <w:t xml:space="preserve">Cette requête permet de créer un sous-formulaire dans le formulaire F_Commentaire, qui peut être filtré par l'identifiant du jeu de société, non affiché dans la feuille de données. Pour filtrer par l'ID_Jeu#, nous avons utilisé le critère </w:t>
      </w:r>
      <w:r w:rsidR="00EC493C" w:rsidRPr="007D35F5">
        <w:rPr>
          <w:b/>
          <w:bCs/>
        </w:rPr>
        <w:t>=</w:t>
      </w:r>
      <w:r w:rsidRPr="007D35F5">
        <w:rPr>
          <w:b/>
          <w:bCs/>
        </w:rPr>
        <w:t xml:space="preserve"> </w:t>
      </w:r>
      <w:r w:rsidRPr="00057420">
        <w:rPr>
          <w:b/>
          <w:bCs/>
        </w:rPr>
        <w:t>[Forms]![F_Commentaire]![txtIDJeu]</w:t>
      </w:r>
      <w:r w:rsidRPr="00057420">
        <w:t xml:space="preserve"> dans la zone critère de la colonne ID_Jeu#. Ensuite, nous avons intégré cette requête dans le formulaire F_Commentaire pour créer un sous-formulaire. Lorsque l'utilisateur choisit le numéro du jeu, le filtrage se met automatiquement à jour à chaque actualisation de la liste déroulante, grâce à un code VBA simple, </w:t>
      </w:r>
      <w:r w:rsidRPr="00057420">
        <w:rPr>
          <w:b/>
          <w:bCs/>
        </w:rPr>
        <w:t>DoCmd.Requery</w:t>
      </w:r>
      <w:r w:rsidRPr="00057420">
        <w:t>, pour rafraîchir les données. Nous avons délibérément omis d'inclure un bouton de réinitialisation du filtre, car le champ du nom du jeu n'étant pas inclus dans le sous-formulaire, il serait peu pertinent de laisser une liste d'avis sans savoir à quel jeu ils appartiennent.</w:t>
      </w:r>
    </w:p>
    <w:p w14:paraId="2CE2F610" w14:textId="77777777" w:rsidR="00057420" w:rsidRDefault="00057420" w:rsidP="00DF3828"/>
    <w:p w14:paraId="0955796E" w14:textId="76CB3C4E" w:rsidR="005A299A" w:rsidRDefault="00B86C16" w:rsidP="005A299A">
      <w:pPr>
        <w:rPr>
          <w:b/>
          <w:bCs/>
          <w:color w:val="0097B2"/>
          <w:sz w:val="44"/>
          <w:szCs w:val="34"/>
        </w:rPr>
      </w:pPr>
      <w:r>
        <w:rPr>
          <w:b/>
          <w:bCs/>
          <w:color w:val="0097B2"/>
          <w:sz w:val="44"/>
          <w:szCs w:val="34"/>
        </w:rPr>
        <w:t>R</w:t>
      </w:r>
      <w:r w:rsidRPr="002E3F02">
        <w:rPr>
          <w:b/>
          <w:bCs/>
          <w:color w:val="0097B2"/>
          <w:sz w:val="44"/>
          <w:szCs w:val="34"/>
        </w:rPr>
        <w:t>_</w:t>
      </w:r>
      <w:r>
        <w:rPr>
          <w:b/>
          <w:bCs/>
          <w:color w:val="0097B2"/>
          <w:sz w:val="44"/>
          <w:szCs w:val="34"/>
        </w:rPr>
        <w:t>ComplexiteListe</w:t>
      </w:r>
      <w:r w:rsidR="00EC3CBD">
        <w:rPr>
          <w:b/>
          <w:bCs/>
          <w:color w:val="0097B2"/>
          <w:sz w:val="44"/>
          <w:szCs w:val="34"/>
        </w:rPr>
        <w:t> :</w:t>
      </w:r>
    </w:p>
    <w:p w14:paraId="4213FC20" w14:textId="77777777" w:rsidR="00C46EB7" w:rsidRDefault="00C46EB7" w:rsidP="00C46EB7"/>
    <w:p w14:paraId="54DFFBFD" w14:textId="677301AB" w:rsidR="0099031E" w:rsidRDefault="00C46EB7" w:rsidP="00C46EB7">
      <w:r w:rsidRPr="00C46EB7">
        <w:t>Cette requête est utilisée uniquement pour ajouter des options à une liste déroulante d'un élément indépendant dans un formulaire.</w:t>
      </w:r>
    </w:p>
    <w:p w14:paraId="4710951D" w14:textId="77777777" w:rsidR="00C46EB7" w:rsidRDefault="00C46EB7" w:rsidP="005A299A"/>
    <w:p w14:paraId="5F267E98" w14:textId="44BAF310" w:rsidR="00B86C16" w:rsidRDefault="00B86C16" w:rsidP="4975D5FD">
      <w:pPr>
        <w:rPr>
          <w:b/>
          <w:bCs/>
          <w:color w:val="0097B2"/>
          <w:sz w:val="44"/>
          <w:szCs w:val="34"/>
        </w:rPr>
      </w:pPr>
      <w:r>
        <w:rPr>
          <w:b/>
          <w:bCs/>
          <w:color w:val="0097B2"/>
          <w:sz w:val="44"/>
          <w:szCs w:val="34"/>
        </w:rPr>
        <w:t>R</w:t>
      </w:r>
      <w:r w:rsidRPr="002E3F02">
        <w:rPr>
          <w:b/>
          <w:bCs/>
          <w:color w:val="0097B2"/>
          <w:sz w:val="44"/>
          <w:szCs w:val="34"/>
        </w:rPr>
        <w:t>_</w:t>
      </w:r>
      <w:r>
        <w:rPr>
          <w:b/>
          <w:bCs/>
          <w:color w:val="0097B2"/>
          <w:sz w:val="44"/>
          <w:szCs w:val="34"/>
        </w:rPr>
        <w:t>Filtres</w:t>
      </w:r>
      <w:r w:rsidR="00EC3CBD">
        <w:rPr>
          <w:b/>
          <w:bCs/>
          <w:color w:val="0097B2"/>
          <w:sz w:val="44"/>
          <w:szCs w:val="34"/>
        </w:rPr>
        <w:t xml:space="preserve"> : </w:t>
      </w:r>
    </w:p>
    <w:p w14:paraId="78489736" w14:textId="77777777" w:rsidR="00B86C16" w:rsidRDefault="00B86C16" w:rsidP="00EC3CBD"/>
    <w:p w14:paraId="3BF82BDA" w14:textId="2DC9DF88" w:rsidR="00EC3CBD" w:rsidRDefault="00BC65F6" w:rsidP="00EC3CBD">
      <w:r w:rsidRPr="00BC65F6">
        <w:t xml:space="preserve">Ce sous-formulaire fonctionne de manière similaire à R_Commentaire, mais il est conçu pour être utilisé sans F_Filtres. Au lieu de cela, il peut être filtré en fonction des critères définis dans les champs souhaités pour le filtrage. Nous utilisons la même méthode que pour R_Commentaire, mais avec un critère numérique différent pour filtrer le nombre de joueurs. Pour cela, nous utilisons la syntaxe suivante </w:t>
      </w:r>
      <w:r w:rsidRPr="00BC65F6">
        <w:rPr>
          <w:b/>
          <w:bCs/>
        </w:rPr>
        <w:t>: &lt;= [Formulaire]![F_Filtres]![txtJoueur]</w:t>
      </w:r>
      <w:r w:rsidRPr="00BC65F6">
        <w:t xml:space="preserve">. Cela permet à l'utilisateur de saisir un nombre entre 1 et 15, filtrant ainsi tous les jeux de société comportant moins ou le même nombre de joueurs que celui saisi. Une macro, nommée </w:t>
      </w:r>
      <w:r w:rsidRPr="00BC65F6">
        <w:rPr>
          <w:b/>
          <w:bCs/>
        </w:rPr>
        <w:t>AfficherTousEnreg</w:t>
      </w:r>
      <w:r w:rsidRPr="00BC65F6">
        <w:t>, est associée à chaque mise à jour de ces champs de filtrage, ce qui permet d'actualiser le filtre chaque fois qu'il est modifié.</w:t>
      </w:r>
    </w:p>
    <w:p w14:paraId="1D7E4F7F" w14:textId="77777777" w:rsidR="00EC3CBD" w:rsidRDefault="00EC3CBD" w:rsidP="00EC3CBD"/>
    <w:p w14:paraId="092ADDD3" w14:textId="77777777" w:rsidR="00EC3CBD" w:rsidRDefault="00EC3CBD" w:rsidP="00EC3CBD"/>
    <w:p w14:paraId="56BCA4D3" w14:textId="77777777" w:rsidR="009A41D8" w:rsidRDefault="009A41D8" w:rsidP="4975D5FD">
      <w:pPr>
        <w:rPr>
          <w:b/>
          <w:bCs/>
        </w:rPr>
      </w:pPr>
    </w:p>
    <w:p w14:paraId="6994F76D" w14:textId="1A00A138" w:rsidR="00EC3CBD" w:rsidRDefault="00EC3CBD" w:rsidP="00EC3CBD">
      <w:pPr>
        <w:rPr>
          <w:b/>
          <w:bCs/>
          <w:color w:val="0097B2"/>
          <w:sz w:val="44"/>
          <w:szCs w:val="34"/>
        </w:rPr>
      </w:pPr>
      <w:r>
        <w:rPr>
          <w:b/>
          <w:bCs/>
          <w:color w:val="0097B2"/>
          <w:sz w:val="44"/>
          <w:szCs w:val="34"/>
        </w:rPr>
        <w:lastRenderedPageBreak/>
        <w:t>R</w:t>
      </w:r>
      <w:r w:rsidRPr="002E3F02">
        <w:rPr>
          <w:b/>
          <w:bCs/>
          <w:color w:val="0097B2"/>
          <w:sz w:val="44"/>
          <w:szCs w:val="34"/>
        </w:rPr>
        <w:t>_</w:t>
      </w:r>
      <w:r w:rsidR="00BC65F6">
        <w:rPr>
          <w:b/>
          <w:bCs/>
          <w:color w:val="0097B2"/>
          <w:sz w:val="44"/>
          <w:szCs w:val="34"/>
        </w:rPr>
        <w:t>Historique</w:t>
      </w:r>
      <w:r>
        <w:rPr>
          <w:b/>
          <w:bCs/>
          <w:color w:val="0097B2"/>
          <w:sz w:val="44"/>
          <w:szCs w:val="34"/>
        </w:rPr>
        <w:t xml:space="preserve"> : </w:t>
      </w:r>
    </w:p>
    <w:p w14:paraId="52CEA6D6" w14:textId="77777777" w:rsidR="009A41D8" w:rsidRDefault="009A41D8" w:rsidP="4975D5FD">
      <w:pPr>
        <w:rPr>
          <w:b/>
          <w:bCs/>
        </w:rPr>
      </w:pPr>
    </w:p>
    <w:p w14:paraId="7B2AF3BD" w14:textId="77093101" w:rsidR="00770383" w:rsidRDefault="00770383" w:rsidP="003037BD">
      <w:pPr>
        <w:jc w:val="left"/>
      </w:pPr>
      <w:r>
        <w:t xml:space="preserve">Nous avons mis en place une requête d'historique conçue pour filtrer les informations relatives à la location d'un jeu de société en utilisant le pseudo de l'utilisateur (le fonctionnement est similaire à celui de R_Commentaire). De plus, nous avons ajouté un champ que nous avons créé à l'aide du générateur de requêtes, permettant d'afficher le prix payé en fonction de la durée de l'emprunt. La formule pour calculer ce prix est la suivante : </w:t>
      </w:r>
      <w:r w:rsidR="003037BD" w:rsidRPr="003037BD">
        <w:rPr>
          <w:rStyle w:val="ui-provider"/>
          <w:b/>
          <w:bCs/>
        </w:rPr>
        <w:t>Prix: VraiFaux([Duree_Emprunt]="2 jours";1,5;VraiFaux([Duree_Emprunt]="5 jours";2;VraiFaux([Duree_Emprunt]="1 semaine";2,5;VraiFaux([Duree_Emprunt]="2 semaines";3;0))))</w:t>
      </w:r>
    </w:p>
    <w:p w14:paraId="6A4A2818" w14:textId="77777777" w:rsidR="00770383" w:rsidRDefault="00770383" w:rsidP="00770383"/>
    <w:p w14:paraId="39F10FD7" w14:textId="77777777" w:rsidR="00770383" w:rsidRDefault="00770383" w:rsidP="00770383">
      <w:r>
        <w:t xml:space="preserve">Cette formule calcule le prix en fonction de la durée de l'emprunt : </w:t>
      </w:r>
    </w:p>
    <w:p w14:paraId="6FF96CE4" w14:textId="71AFC357" w:rsidR="00770383" w:rsidRDefault="00770383" w:rsidP="00770383">
      <w:r>
        <w:t xml:space="preserve">- Si la durée est </w:t>
      </w:r>
      <w:r w:rsidR="00432971">
        <w:t>de</w:t>
      </w:r>
      <w:r>
        <w:t xml:space="preserve"> 2 jours, le prix est de 1.5€.</w:t>
      </w:r>
    </w:p>
    <w:p w14:paraId="4ED35319" w14:textId="7EE5DEA2" w:rsidR="00770383" w:rsidRDefault="00770383" w:rsidP="00770383">
      <w:r>
        <w:t xml:space="preserve">- Si la durée est </w:t>
      </w:r>
      <w:r w:rsidR="00432971">
        <w:t>de</w:t>
      </w:r>
      <w:r>
        <w:t xml:space="preserve"> 5 jours, le prix est de 2€.</w:t>
      </w:r>
    </w:p>
    <w:p w14:paraId="1C27D20E" w14:textId="4EE224E2" w:rsidR="00770383" w:rsidRDefault="00770383" w:rsidP="00770383">
      <w:r>
        <w:t xml:space="preserve">- Si la durée est </w:t>
      </w:r>
      <w:r w:rsidR="00432971">
        <w:t>de</w:t>
      </w:r>
      <w:r>
        <w:t xml:space="preserve"> 7 jours, le prix est de 2.5€</w:t>
      </w:r>
      <w:r w:rsidR="00D817F9">
        <w:t>.</w:t>
      </w:r>
    </w:p>
    <w:p w14:paraId="15EAE14F" w14:textId="76C1E3A5" w:rsidR="001A3CB5" w:rsidRPr="00246711" w:rsidRDefault="00770383" w:rsidP="00255728">
      <w:pPr>
        <w:rPr>
          <w:b/>
          <w:bCs/>
        </w:rPr>
      </w:pPr>
      <w:r>
        <w:t>- Si</w:t>
      </w:r>
      <w:r w:rsidR="00432971">
        <w:t>non</w:t>
      </w:r>
      <w:r>
        <w:t xml:space="preserve"> le prix est de 3€.</w:t>
      </w:r>
    </w:p>
    <w:p w14:paraId="12FEA6A9" w14:textId="77777777" w:rsidR="001A3CB5" w:rsidRDefault="001A3CB5" w:rsidP="00255728"/>
    <w:p w14:paraId="2D53B5EC" w14:textId="63A4D912" w:rsidR="001A3CB5" w:rsidRDefault="001A3CB5" w:rsidP="001A3CB5">
      <w:pPr>
        <w:rPr>
          <w:b/>
          <w:bCs/>
          <w:color w:val="0097B2"/>
          <w:sz w:val="44"/>
          <w:szCs w:val="34"/>
        </w:rPr>
      </w:pPr>
      <w:r>
        <w:rPr>
          <w:b/>
          <w:bCs/>
          <w:color w:val="0097B2"/>
          <w:sz w:val="44"/>
          <w:szCs w:val="34"/>
        </w:rPr>
        <w:t>E</w:t>
      </w:r>
      <w:r w:rsidRPr="002E3F02">
        <w:rPr>
          <w:b/>
          <w:bCs/>
          <w:color w:val="0097B2"/>
          <w:sz w:val="44"/>
          <w:szCs w:val="34"/>
        </w:rPr>
        <w:t>_</w:t>
      </w:r>
      <w:r>
        <w:rPr>
          <w:b/>
          <w:bCs/>
          <w:color w:val="0097B2"/>
          <w:sz w:val="44"/>
          <w:szCs w:val="34"/>
        </w:rPr>
        <w:t xml:space="preserve">HistoriqueLoc : </w:t>
      </w:r>
    </w:p>
    <w:p w14:paraId="3BEF6016" w14:textId="77777777" w:rsidR="001A3CB5" w:rsidRDefault="001A3CB5" w:rsidP="00255728"/>
    <w:p w14:paraId="1D8B44A7" w14:textId="77777777" w:rsidR="001D2546" w:rsidRDefault="001D2546" w:rsidP="001D2546">
      <w:r>
        <w:t xml:space="preserve">Nous avons mis en place un état lié à un formulaire grâce au bouton "Imprimer" situé dans le formulaire F_Historique. Pour créer cet état, nous avons sélectionné notre requête R_Historique (la même que celle utilisée pour le formulaire, ce qui signifie que si elle est filtrée dans le formulaire, elle le sera également pour cet état). Nous avons choisi d'afficher les données par la table T_Location. De plus, nous avons décidé d'ajouter un niveau de regroupement par le pseudo. Ensuite, nous avons décidé de trier nos enregistrements dans l'ordre décroissant des dates d'emprunt. </w:t>
      </w:r>
    </w:p>
    <w:p w14:paraId="02D57438" w14:textId="77777777" w:rsidR="001D2546" w:rsidRDefault="001D2546" w:rsidP="001D2546"/>
    <w:p w14:paraId="5FE232AC" w14:textId="51D828A3" w:rsidR="00246711" w:rsidRDefault="001D2546" w:rsidP="001D2546">
      <w:r>
        <w:t xml:space="preserve">Une fois l'état créé, nous avons simplement ajouté un pied de groupe "Pseudo" où nous calculons la somme totale des locations de jeux pour chaque utilisateur. Pour ce faire, nous avons utilisé un objet indépendant dont la source de valeur est définie par une fonction : </w:t>
      </w:r>
      <w:r w:rsidRPr="008B50A0">
        <w:rPr>
          <w:b/>
          <w:bCs/>
        </w:rPr>
        <w:t>= Somme([Prix]).</w:t>
      </w:r>
    </w:p>
    <w:p w14:paraId="64DEA304" w14:textId="77777777" w:rsidR="00246711" w:rsidRDefault="00246711" w:rsidP="00255728"/>
    <w:p w14:paraId="7BB87337" w14:textId="77777777" w:rsidR="00246711" w:rsidRDefault="00246711" w:rsidP="00255728"/>
    <w:p w14:paraId="15FB0F14" w14:textId="144D7A15" w:rsidR="00255728" w:rsidRPr="00140135" w:rsidRDefault="00AF779A" w:rsidP="00782576">
      <w:pPr>
        <w:pStyle w:val="Titre1"/>
        <w:numPr>
          <w:ilvl w:val="0"/>
          <w:numId w:val="24"/>
        </w:numPr>
      </w:pPr>
      <w:bookmarkStart w:id="17" w:name="_Toc161763015"/>
      <w:r w:rsidRPr="00140135">
        <w:t>LES PLUS :</w:t>
      </w:r>
      <w:bookmarkEnd w:id="17"/>
      <w:r w:rsidRPr="00140135">
        <w:t xml:space="preserve"> </w:t>
      </w:r>
      <w:r w:rsidR="00015912">
        <w:tab/>
      </w:r>
      <w:r w:rsidR="00015912">
        <w:tab/>
      </w:r>
      <w:r w:rsidR="00015912">
        <w:tab/>
      </w:r>
      <w:r w:rsidR="00015912">
        <w:tab/>
      </w:r>
      <w:r w:rsidR="00015912">
        <w:tab/>
      </w:r>
      <w:r w:rsidR="00015912">
        <w:tab/>
      </w:r>
      <w:r w:rsidR="00015912">
        <w:tab/>
      </w:r>
      <w:r w:rsidR="00015912">
        <w:tab/>
      </w:r>
      <w:r w:rsidR="00015912">
        <w:tab/>
      </w:r>
      <w:r w:rsidR="00015912">
        <w:tab/>
      </w:r>
      <w:r w:rsidR="00015912">
        <w:tab/>
      </w:r>
      <w:r w:rsidR="00015912">
        <w:tab/>
      </w:r>
    </w:p>
    <w:p w14:paraId="42EDC3E1" w14:textId="77777777" w:rsidR="00AF779A" w:rsidRDefault="00AF779A" w:rsidP="00AF779A">
      <w:pPr>
        <w:rPr>
          <w:b/>
          <w:bCs/>
          <w:color w:val="0097B2"/>
          <w:u w:val="single"/>
        </w:rPr>
      </w:pPr>
    </w:p>
    <w:p w14:paraId="76896F53" w14:textId="14473125" w:rsidR="00AF779A" w:rsidRDefault="004218D2" w:rsidP="00336072">
      <w:r>
        <w:t xml:space="preserve">Cette section rappelle seulement des éléments déjà expliquer mais met en lumière les </w:t>
      </w:r>
      <w:r w:rsidR="004A49A6">
        <w:t xml:space="preserve">éléments que nous considérons comme des « plus ». </w:t>
      </w:r>
    </w:p>
    <w:p w14:paraId="3CAAA26C" w14:textId="77777777" w:rsidR="004A49A6" w:rsidRDefault="004A49A6" w:rsidP="00336072"/>
    <w:p w14:paraId="55597CB2" w14:textId="77777777" w:rsidR="00E6073B" w:rsidRDefault="004A49A6" w:rsidP="00E6073B">
      <w:pPr>
        <w:pStyle w:val="Paragraphedeliste"/>
        <w:numPr>
          <w:ilvl w:val="0"/>
          <w:numId w:val="11"/>
        </w:numPr>
      </w:pPr>
      <w:r>
        <w:t xml:space="preserve">Dans un premier temps, nous avons choisi d’effectuer un code VBA pour permettre à l’utilisateur de visionner le </w:t>
      </w:r>
      <w:r w:rsidRPr="001C4074">
        <w:rPr>
          <w:b/>
          <w:bCs/>
        </w:rPr>
        <w:t xml:space="preserve">mot de passe </w:t>
      </w:r>
      <w:r>
        <w:t xml:space="preserve">attaché à son pseudo s’il l’a </w:t>
      </w:r>
      <w:r w:rsidRPr="001C4074">
        <w:rPr>
          <w:b/>
          <w:bCs/>
        </w:rPr>
        <w:t xml:space="preserve">oublié. </w:t>
      </w:r>
    </w:p>
    <w:p w14:paraId="3C90CC91" w14:textId="76DE9DD2" w:rsidR="004A49A6" w:rsidRDefault="00A82013" w:rsidP="00E6073B">
      <w:pPr>
        <w:pStyle w:val="Paragraphedeliste"/>
        <w:numPr>
          <w:ilvl w:val="0"/>
          <w:numId w:val="11"/>
        </w:numPr>
      </w:pPr>
      <w:r>
        <w:t xml:space="preserve">Nous avons également choisi d’effectuer une </w:t>
      </w:r>
      <w:r w:rsidRPr="001C4074">
        <w:rPr>
          <w:b/>
          <w:bCs/>
        </w:rPr>
        <w:t>connexion</w:t>
      </w:r>
      <w:r>
        <w:t xml:space="preserve"> grâce au pseudo et au mot de passe que l’utilisateur renseigne. </w:t>
      </w:r>
    </w:p>
    <w:p w14:paraId="26ACAB57" w14:textId="203CC7CC" w:rsidR="006D1060" w:rsidRDefault="00147688" w:rsidP="00147688">
      <w:pPr>
        <w:pStyle w:val="Paragraphedeliste"/>
        <w:numPr>
          <w:ilvl w:val="0"/>
          <w:numId w:val="11"/>
        </w:numPr>
      </w:pPr>
      <w:r w:rsidRPr="00147688">
        <w:t xml:space="preserve">Lorsqu'une </w:t>
      </w:r>
      <w:r w:rsidRPr="0007453E">
        <w:rPr>
          <w:b/>
          <w:bCs/>
        </w:rPr>
        <w:t xml:space="preserve">requête d'action </w:t>
      </w:r>
      <w:r w:rsidRPr="00147688">
        <w:t xml:space="preserve">est effectuée, nous avons décidé de </w:t>
      </w:r>
      <w:r w:rsidRPr="0007453E">
        <w:rPr>
          <w:b/>
          <w:bCs/>
        </w:rPr>
        <w:t>supprimer les messages d'</w:t>
      </w:r>
      <w:r w:rsidR="0007453E">
        <w:rPr>
          <w:b/>
          <w:bCs/>
        </w:rPr>
        <w:t>A</w:t>
      </w:r>
      <w:r w:rsidRPr="0007453E">
        <w:rPr>
          <w:b/>
          <w:bCs/>
        </w:rPr>
        <w:t>cc</w:t>
      </w:r>
      <w:r w:rsidR="0007453E">
        <w:rPr>
          <w:b/>
          <w:bCs/>
        </w:rPr>
        <w:t>e</w:t>
      </w:r>
      <w:r w:rsidRPr="0007453E">
        <w:rPr>
          <w:b/>
          <w:bCs/>
        </w:rPr>
        <w:t>s</w:t>
      </w:r>
      <w:r w:rsidR="00246711">
        <w:rPr>
          <w:b/>
          <w:bCs/>
        </w:rPr>
        <w:t>s</w:t>
      </w:r>
      <w:r w:rsidRPr="0007453E">
        <w:rPr>
          <w:b/>
          <w:bCs/>
        </w:rPr>
        <w:t xml:space="preserve"> pompeux</w:t>
      </w:r>
      <w:r w:rsidRPr="00147688">
        <w:t xml:space="preserve"> afin de faciliter la lisibilité de notre application et de moins perturber ses utilisateurs.</w:t>
      </w:r>
      <w:r w:rsidR="002E08E7">
        <w:t xml:space="preserve"> Pour se faire, </w:t>
      </w:r>
      <w:r w:rsidR="00E93B4C">
        <w:t>nous avons</w:t>
      </w:r>
      <w:r w:rsidR="002618A3">
        <w:t xml:space="preserve"> </w:t>
      </w:r>
      <w:r w:rsidR="003D14CF">
        <w:t>désélectionner</w:t>
      </w:r>
      <w:r w:rsidR="00E05235">
        <w:t xml:space="preserve"> les </w:t>
      </w:r>
      <w:r w:rsidR="003D14CF">
        <w:t>avertissements</w:t>
      </w:r>
      <w:r w:rsidR="00E05235">
        <w:t xml:space="preserve"> actifs dans la macro </w:t>
      </w:r>
      <w:r w:rsidR="003D14CF">
        <w:t>du bouton.</w:t>
      </w:r>
    </w:p>
    <w:p w14:paraId="19507F8A" w14:textId="619022BF" w:rsidR="00EE18BB" w:rsidRDefault="00897547" w:rsidP="006D1060">
      <w:pPr>
        <w:pStyle w:val="Paragraphedeliste"/>
        <w:numPr>
          <w:ilvl w:val="0"/>
          <w:numId w:val="11"/>
        </w:numPr>
      </w:pPr>
      <w:r w:rsidRPr="00897547">
        <w:t xml:space="preserve">Une macro a été créée pour afficher un </w:t>
      </w:r>
      <w:r w:rsidRPr="0007453E">
        <w:rPr>
          <w:b/>
          <w:bCs/>
        </w:rPr>
        <w:t>message-box</w:t>
      </w:r>
      <w:r w:rsidRPr="00897547">
        <w:t xml:space="preserve"> lors de </w:t>
      </w:r>
      <w:r w:rsidRPr="0007453E">
        <w:rPr>
          <w:b/>
          <w:bCs/>
        </w:rPr>
        <w:t>l'ouverture de l'application.</w:t>
      </w:r>
    </w:p>
    <w:p w14:paraId="6BD0C9D6" w14:textId="77777777" w:rsidR="00EE18BB" w:rsidRDefault="00EE18BB" w:rsidP="006D1060"/>
    <w:p w14:paraId="128175CD" w14:textId="77777777" w:rsidR="00124F74" w:rsidRDefault="00124F74" w:rsidP="006D1060"/>
    <w:p w14:paraId="55572FFD" w14:textId="77777777" w:rsidR="00124F74" w:rsidRDefault="00124F74" w:rsidP="006D1060"/>
    <w:p w14:paraId="74858300" w14:textId="77777777" w:rsidR="00124F74" w:rsidRDefault="00124F74" w:rsidP="006D1060"/>
    <w:p w14:paraId="24228810" w14:textId="77777777" w:rsidR="00124F74" w:rsidRDefault="00124F74" w:rsidP="006D1060"/>
    <w:p w14:paraId="045E5395" w14:textId="77777777" w:rsidR="00124F74" w:rsidRDefault="00124F74" w:rsidP="006D1060"/>
    <w:p w14:paraId="0CC5D16B" w14:textId="2A2B90CC" w:rsidR="00665588" w:rsidRDefault="00665588" w:rsidP="006D1060">
      <w:r>
        <w:rPr>
          <w:noProof/>
        </w:rPr>
        <w:lastRenderedPageBreak/>
        <mc:AlternateContent>
          <mc:Choice Requires="wpg">
            <w:drawing>
              <wp:anchor distT="0" distB="0" distL="114300" distR="114300" simplePos="0" relativeHeight="251658246" behindDoc="0" locked="0" layoutInCell="1" allowOverlap="1" wp14:anchorId="610CD4CC" wp14:editId="45CA8FCB">
                <wp:simplePos x="0" y="0"/>
                <wp:positionH relativeFrom="column">
                  <wp:posOffset>-84221</wp:posOffset>
                </wp:positionH>
                <wp:positionV relativeFrom="paragraph">
                  <wp:posOffset>-157914</wp:posOffset>
                </wp:positionV>
                <wp:extent cx="7102202" cy="1035780"/>
                <wp:effectExtent l="0" t="0" r="0" b="0"/>
                <wp:wrapNone/>
                <wp:docPr id="386380045" name="Groupe 4"/>
                <wp:cNvGraphicFramePr/>
                <a:graphic xmlns:a="http://schemas.openxmlformats.org/drawingml/2006/main">
                  <a:graphicData uri="http://schemas.microsoft.com/office/word/2010/wordprocessingGroup">
                    <wpg:wgp>
                      <wpg:cNvGrpSpPr/>
                      <wpg:grpSpPr>
                        <a:xfrm>
                          <a:off x="0" y="0"/>
                          <a:ext cx="7102202" cy="1035780"/>
                          <a:chOff x="0" y="0"/>
                          <a:chExt cx="7102202" cy="1035780"/>
                        </a:xfrm>
                      </wpg:grpSpPr>
                      <wps:wsp>
                        <wps:cNvPr id="5405649" name="Rectangle 5405649"/>
                        <wps:cNvSpPr/>
                        <wps:spPr>
                          <a:xfrm>
                            <a:off x="1032267" y="353778"/>
                            <a:ext cx="5869940" cy="539357"/>
                          </a:xfrm>
                          <a:prstGeom prst="rect">
                            <a:avLst/>
                          </a:prstGeom>
                          <a:solidFill>
                            <a:srgbClr val="0097B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228606" name="Zone de texte 1357228606"/>
                        <wps:cNvSpPr txBox="1"/>
                        <wps:spPr>
                          <a:xfrm>
                            <a:off x="825862" y="399294"/>
                            <a:ext cx="6276340" cy="536348"/>
                          </a:xfrm>
                          <a:prstGeom prst="rect">
                            <a:avLst/>
                          </a:prstGeom>
                          <a:noFill/>
                          <a:ln w="6350">
                            <a:noFill/>
                          </a:ln>
                        </wps:spPr>
                        <wps:txbx>
                          <w:txbxContent>
                            <w:p w14:paraId="5F771A57" w14:textId="353D4B13" w:rsidR="00665588" w:rsidRPr="002A45A6" w:rsidRDefault="00665588" w:rsidP="00665588">
                              <w:pPr>
                                <w:jc w:val="center"/>
                                <w:rPr>
                                  <w:rFonts w:ascii="Helvetica" w:hAnsi="Helvetica" w:cs="Times New Roman"/>
                                  <w:color w:val="FFFFFF" w:themeColor="background1"/>
                                  <w:sz w:val="160"/>
                                  <w:szCs w:val="160"/>
                                </w:rPr>
                              </w:pPr>
                              <w:r>
                                <w:rPr>
                                  <w:rStyle w:val="normaltextrun"/>
                                  <w:rFonts w:ascii="Helvetica" w:hAnsi="Helvetica" w:cs="Calibri"/>
                                  <w:color w:val="FFFFFF" w:themeColor="background1"/>
                                  <w:sz w:val="44"/>
                                  <w:szCs w:val="44"/>
                                </w:rPr>
                                <w:t>LES APPORTS DU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2645622" name="Zone de texte 1712645622"/>
                        <wps:cNvSpPr txBox="1"/>
                        <wps:spPr>
                          <a:xfrm>
                            <a:off x="0" y="0"/>
                            <a:ext cx="1035781" cy="1035780"/>
                          </a:xfrm>
                          <a:prstGeom prst="rect">
                            <a:avLst/>
                          </a:prstGeom>
                          <a:noFill/>
                          <a:ln w="6350">
                            <a:noFill/>
                          </a:ln>
                        </wps:spPr>
                        <wps:txbx>
                          <w:txbxContent>
                            <w:p w14:paraId="773A54B1" w14:textId="55E921C9" w:rsidR="00665588" w:rsidRPr="008D2ABF" w:rsidRDefault="00665588" w:rsidP="00665588">
                              <w:pPr>
                                <w:rPr>
                                  <w:rFonts w:ascii="Arial Rounded MT Bold" w:hAnsi="Arial Rounded MT Bold"/>
                                  <w:color w:val="0097B2"/>
                                  <w:sz w:val="144"/>
                                  <w:szCs w:val="144"/>
                                </w:rPr>
                              </w:pPr>
                              <w:r>
                                <w:rPr>
                                  <w:rFonts w:ascii="Arial Rounded MT Bold" w:hAnsi="Arial Rounded MT Bold"/>
                                  <w:color w:val="0097B2"/>
                                  <w:sz w:val="144"/>
                                  <w:szCs w:val="144"/>
                                </w:rPr>
                                <w:t>5</w:t>
                              </w:r>
                              <w:r w:rsidRPr="008D2ABF">
                                <w:rPr>
                                  <w:rFonts w:ascii="Arial Rounded MT Bold" w:hAnsi="Arial Rounded MT Bold"/>
                                  <w:color w:val="0097B2"/>
                                  <w:sz w:val="144"/>
                                  <w:szCs w:val="1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0CD4CC" id="_x0000_s1045" style="position:absolute;left:0;text-align:left;margin-left:-6.65pt;margin-top:-12.45pt;width:559.25pt;height:81.55pt;z-index:251658246;mso-height-relative:margin" coordsize="71022,103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">
                <v:rect id="Rectangle 5405649" o:spid="_x0000_s1046" style="position:absolute;left:10322;top:3537;width:58700;height:53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" fillcolor="#0097b2" stroked="f" strokeweight="1pt"/>
                <v:shape id="Zone de texte 1357228606" o:spid="_x0000_s1047" type="#_x0000_t202" style="position:absolute;left:8258;top:3992;width:62764;height:5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" filled="f" stroked="f" strokeweight=".5pt">
                  <v:textbox>
                    <w:txbxContent>
                      <w:p w14:paraId="5F771A57" w14:textId="353D4B13" w:rsidR="00665588" w:rsidRPr="002A45A6" w:rsidRDefault="00665588" w:rsidP="00665588">
                        <w:pPr>
                          <w:jc w:val="center"/>
                          <w:rPr>
                            <w:rFonts w:ascii="Helvetica" w:hAnsi="Helvetica" w:cs="Times New Roman"/>
                            <w:color w:val="FFFFFF" w:themeColor="background1"/>
                            <w:sz w:val="160"/>
                            <w:szCs w:val="160"/>
                          </w:rPr>
                        </w:pPr>
                        <w:r>
                          <w:rPr>
                            <w:rStyle w:val="normaltextrun"/>
                            <w:rFonts w:ascii="Helvetica" w:hAnsi="Helvetica" w:cs="Calibri"/>
                            <w:color w:val="FFFFFF" w:themeColor="background1"/>
                            <w:sz w:val="44"/>
                            <w:szCs w:val="44"/>
                          </w:rPr>
                          <w:t>LES APPORTS DU PROJET</w:t>
                        </w:r>
                      </w:p>
                    </w:txbxContent>
                  </v:textbox>
                </v:shape>
                <v:shape id="Zone de texte 1712645622" o:spid="_x0000_s1048" type="#_x0000_t202" style="position:absolute;width:10357;height:10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" filled="f" stroked="f" strokeweight=".5pt">
                  <v:textbox>
                    <w:txbxContent>
                      <w:p w14:paraId="773A54B1" w14:textId="55E921C9" w:rsidR="00665588" w:rsidRPr="008D2ABF" w:rsidRDefault="00665588" w:rsidP="00665588">
                        <w:pPr>
                          <w:rPr>
                            <w:rFonts w:ascii="Arial Rounded MT Bold" w:hAnsi="Arial Rounded MT Bold"/>
                            <w:color w:val="0097B2"/>
                            <w:sz w:val="144"/>
                            <w:szCs w:val="144"/>
                          </w:rPr>
                        </w:pPr>
                        <w:r>
                          <w:rPr>
                            <w:rFonts w:ascii="Arial Rounded MT Bold" w:hAnsi="Arial Rounded MT Bold"/>
                            <w:color w:val="0097B2"/>
                            <w:sz w:val="144"/>
                            <w:szCs w:val="144"/>
                          </w:rPr>
                          <w:t>5</w:t>
                        </w:r>
                        <w:r w:rsidRPr="008D2ABF">
                          <w:rPr>
                            <w:rFonts w:ascii="Arial Rounded MT Bold" w:hAnsi="Arial Rounded MT Bold"/>
                            <w:color w:val="0097B2"/>
                            <w:sz w:val="144"/>
                            <w:szCs w:val="144"/>
                          </w:rPr>
                          <w:t xml:space="preserve">. </w:t>
                        </w:r>
                      </w:p>
                    </w:txbxContent>
                  </v:textbox>
                </v:shape>
              </v:group>
            </w:pict>
          </mc:Fallback>
        </mc:AlternateContent>
      </w:r>
    </w:p>
    <w:p w14:paraId="0D8CB0D7" w14:textId="359F7009" w:rsidR="006D1060" w:rsidRDefault="006D1060" w:rsidP="006D1060"/>
    <w:p w14:paraId="782404A2" w14:textId="319E8A47" w:rsidR="006D1060" w:rsidRDefault="006D1060" w:rsidP="006D1060"/>
    <w:p w14:paraId="64D816DB" w14:textId="77777777" w:rsidR="006D1060" w:rsidRDefault="006D1060" w:rsidP="006D1060"/>
    <w:p w14:paraId="205796B8" w14:textId="77777777" w:rsidR="00665588" w:rsidRDefault="00665588" w:rsidP="006D1060"/>
    <w:p w14:paraId="07A31D57" w14:textId="4B605A50" w:rsidR="00665588" w:rsidRPr="00F80821" w:rsidRDefault="00C12591" w:rsidP="00792980">
      <w:pPr>
        <w:pStyle w:val="Titre2"/>
        <w:numPr>
          <w:ilvl w:val="0"/>
          <w:numId w:val="28"/>
        </w:numPr>
      </w:pPr>
      <w:bookmarkStart w:id="18" w:name="_Toc161763016"/>
      <w:r w:rsidRPr="00792980">
        <w:t xml:space="preserve">Les apports du </w:t>
      </w:r>
      <w:r w:rsidRPr="00F80821">
        <w:t>projet</w:t>
      </w:r>
      <w:bookmarkEnd w:id="18"/>
      <w:r w:rsidRPr="00F80821">
        <w:t xml:space="preserve"> </w:t>
      </w:r>
    </w:p>
    <w:p w14:paraId="31FCBAC2" w14:textId="754FDA4D" w:rsidR="00D83141" w:rsidRDefault="00DC1508" w:rsidP="00D83141">
      <w:r w:rsidRPr="00DC1508">
        <w:t>Ce projet a été incroyablement enrichissant à plusieurs niveaux. Tout d'abord, il nous a permis de saisir la puissance et l'importance d'une base de données, allant bien au-delà de la simple manipulation d</w:t>
      </w:r>
      <w:r w:rsidR="00684DF0">
        <w:t xml:space="preserve">’un jeu </w:t>
      </w:r>
      <w:r w:rsidR="003A2018">
        <w:t xml:space="preserve">de </w:t>
      </w:r>
      <w:r w:rsidR="003A2018" w:rsidRPr="00DC1508">
        <w:t>données</w:t>
      </w:r>
      <w:r w:rsidRPr="00DC1508">
        <w:t xml:space="preserve"> que nous avions l'habitude de faire. En explorant les fonctionnalités complexes de la gestion des données, nous avons réalisé toute la richesse cachée derrière les informations que nous côtoyons quotidiennement. Ce projet nous a également sensibilisés à l'importance critique des données dans divers contextes. En effet, nous avons compris leur rôle central dans la prise de décisions éclairées, la gestion efficace des ressources et la création de solutions innovantes. De plus, en travaillant sur un projet concret avec Microsoft Access, nous avons acquis des compétences pratiques précieuses en matière de conception de bases de données, de requêtes SQL et de gestion des relations entre les données. En fin de compte, ce projet nous a offert une perspective nouvelle et approfondie sur le monde des données et nous a dotés d'outils essentiels pour naviguer dans un environnement de plus en plus axé sur l'information et la technologie.</w:t>
      </w:r>
      <w:r w:rsidR="003A2018">
        <w:t xml:space="preserve"> Enfin, </w:t>
      </w:r>
      <w:r w:rsidR="00D83141">
        <w:t>nous avons eu l'opportunité de mettre en pratique nos connaissances acquises en VBA lors du semestre précédent</w:t>
      </w:r>
      <w:r w:rsidR="003A2018">
        <w:t xml:space="preserve">. </w:t>
      </w:r>
    </w:p>
    <w:p w14:paraId="47956763" w14:textId="77777777" w:rsidR="00D83141" w:rsidRDefault="00D83141" w:rsidP="00D83141"/>
    <w:p w14:paraId="49AC22AC" w14:textId="77777777" w:rsidR="00D83141" w:rsidRDefault="00D83141" w:rsidP="00D83141">
      <w:r>
        <w:t>Deuxièmement, comme de nombreux travaux que nous avons effectués cette année, ce projet nous a offert l'occasion de coopérer et de réfléchir collectivement autour d'un objectif commun. Nous sommes tous deux conscients que cette compétence est primordiale pour nos expériences futures, en particulier sur le plan professionnel.</w:t>
      </w:r>
    </w:p>
    <w:p w14:paraId="6BBAF4ED" w14:textId="77777777" w:rsidR="00D83141" w:rsidRDefault="00D83141" w:rsidP="00D83141"/>
    <w:p w14:paraId="77B39F91" w14:textId="7E531D22" w:rsidR="00346A0A" w:rsidRDefault="00D83141" w:rsidP="00D83141">
      <w:r>
        <w:t>Enfin, nous avons dû faire preuve de rigueur et de vigilance à chaque étape de notre travail, afin d'éviter des erreurs qui pourraient nous bloquer dans l'avancement du projet. Ce dernier s'est rapproché de notre projet du semestre précédent, car nous avons ressenti les mêmes satisfactions lorsque quelque chose fonctionnait. De plus, l'idée que nous pouvons toujours améliorer notre application et trouver de nouvelles utilisations pour notre base de données est très stimulante, bien que parfois frustrante lorsque nous devons nous arrêter. La découverte d'Access ainsi que la création d'une base de données ont été très positives pour nous, car cela nous apporte des compétences dont nous aurons besoin dans la suite de nos études.</w:t>
      </w:r>
    </w:p>
    <w:p w14:paraId="68756C9E" w14:textId="77777777" w:rsidR="00EE18BB" w:rsidRDefault="00EE18BB" w:rsidP="00D83141"/>
    <w:p w14:paraId="2E6694E8" w14:textId="77777777" w:rsidR="00EE18BB" w:rsidRDefault="00EE18BB" w:rsidP="00D83141"/>
    <w:p w14:paraId="234C892D" w14:textId="77777777" w:rsidR="00EE18BB" w:rsidRDefault="00EE18BB" w:rsidP="00D83141"/>
    <w:p w14:paraId="465E2A5F" w14:textId="77777777" w:rsidR="00EE18BB" w:rsidRDefault="00EE18BB" w:rsidP="00D83141"/>
    <w:p w14:paraId="14DE3E18" w14:textId="77777777" w:rsidR="00EE18BB" w:rsidRDefault="00EE18BB" w:rsidP="00D83141"/>
    <w:p w14:paraId="14335257" w14:textId="77777777" w:rsidR="00EE18BB" w:rsidRDefault="00EE18BB" w:rsidP="00D83141"/>
    <w:p w14:paraId="31E89257" w14:textId="77777777" w:rsidR="00EE18BB" w:rsidRDefault="00EE18BB" w:rsidP="00D83141"/>
    <w:p w14:paraId="18A26DDF" w14:textId="77777777" w:rsidR="00EE18BB" w:rsidRDefault="00EE18BB" w:rsidP="00D83141"/>
    <w:p w14:paraId="686C070C" w14:textId="77777777" w:rsidR="00EE18BB" w:rsidRDefault="00EE18BB" w:rsidP="00D83141"/>
    <w:p w14:paraId="13C4FAAB" w14:textId="77777777" w:rsidR="00EE18BB" w:rsidRDefault="00EE18BB" w:rsidP="00D83141"/>
    <w:p w14:paraId="2006B6FB" w14:textId="77777777" w:rsidR="00EE18BB" w:rsidRDefault="00EE18BB" w:rsidP="00D83141"/>
    <w:p w14:paraId="5B3D350B" w14:textId="77777777" w:rsidR="00EE18BB" w:rsidRDefault="00EE18BB" w:rsidP="00D83141"/>
    <w:p w14:paraId="76D08883" w14:textId="77777777" w:rsidR="00EE18BB" w:rsidRDefault="00EE18BB" w:rsidP="00D83141"/>
    <w:p w14:paraId="02035A09" w14:textId="77777777" w:rsidR="00EE18BB" w:rsidRDefault="00EE18BB" w:rsidP="00D83141"/>
    <w:p w14:paraId="3699D8A2" w14:textId="77777777" w:rsidR="00EE18BB" w:rsidRDefault="00EE18BB" w:rsidP="00D83141"/>
    <w:p w14:paraId="30337BF3" w14:textId="77777777" w:rsidR="00306DEE" w:rsidRDefault="00306DEE" w:rsidP="00D83141"/>
    <w:p w14:paraId="14649E76" w14:textId="77777777" w:rsidR="00EE18BB" w:rsidRDefault="00EE18BB" w:rsidP="00D83141"/>
    <w:p w14:paraId="77F36C45" w14:textId="77777777" w:rsidR="006D2252" w:rsidRDefault="006D2252" w:rsidP="00D83141"/>
    <w:p w14:paraId="621292EA" w14:textId="77777777" w:rsidR="006D2252" w:rsidRDefault="006D2252" w:rsidP="00D83141"/>
    <w:p w14:paraId="40FCE8F9" w14:textId="281A088B" w:rsidR="006D2252" w:rsidRDefault="005D0A8A" w:rsidP="00D83141">
      <w:r>
        <w:rPr>
          <w:noProof/>
        </w:rPr>
        <w:lastRenderedPageBreak/>
        <mc:AlternateContent>
          <mc:Choice Requires="wpg">
            <w:drawing>
              <wp:anchor distT="0" distB="0" distL="114300" distR="114300" simplePos="0" relativeHeight="251658247" behindDoc="0" locked="0" layoutInCell="1" allowOverlap="1" wp14:anchorId="707644A0" wp14:editId="1F76CCD9">
                <wp:simplePos x="0" y="0"/>
                <wp:positionH relativeFrom="column">
                  <wp:posOffset>-104503</wp:posOffset>
                </wp:positionH>
                <wp:positionV relativeFrom="paragraph">
                  <wp:posOffset>-317046</wp:posOffset>
                </wp:positionV>
                <wp:extent cx="7102202" cy="1035780"/>
                <wp:effectExtent l="0" t="0" r="0" b="0"/>
                <wp:wrapNone/>
                <wp:docPr id="2058728693" name="Groupe 4"/>
                <wp:cNvGraphicFramePr/>
                <a:graphic xmlns:a="http://schemas.openxmlformats.org/drawingml/2006/main">
                  <a:graphicData uri="http://schemas.microsoft.com/office/word/2010/wordprocessingGroup">
                    <wpg:wgp>
                      <wpg:cNvGrpSpPr/>
                      <wpg:grpSpPr>
                        <a:xfrm>
                          <a:off x="0" y="0"/>
                          <a:ext cx="7102202" cy="1035780"/>
                          <a:chOff x="0" y="0"/>
                          <a:chExt cx="7102202" cy="1035780"/>
                        </a:xfrm>
                      </wpg:grpSpPr>
                      <wps:wsp>
                        <wps:cNvPr id="1023491385" name="Rectangle 1023491385"/>
                        <wps:cNvSpPr/>
                        <wps:spPr>
                          <a:xfrm>
                            <a:off x="1032267" y="353778"/>
                            <a:ext cx="5869940" cy="539357"/>
                          </a:xfrm>
                          <a:prstGeom prst="rect">
                            <a:avLst/>
                          </a:prstGeom>
                          <a:solidFill>
                            <a:srgbClr val="0097B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564229" name="Zone de texte 695564229"/>
                        <wps:cNvSpPr txBox="1"/>
                        <wps:spPr>
                          <a:xfrm>
                            <a:off x="825862" y="399294"/>
                            <a:ext cx="6276340" cy="536348"/>
                          </a:xfrm>
                          <a:prstGeom prst="rect">
                            <a:avLst/>
                          </a:prstGeom>
                          <a:noFill/>
                          <a:ln w="6350">
                            <a:noFill/>
                          </a:ln>
                        </wps:spPr>
                        <wps:txbx>
                          <w:txbxContent>
                            <w:p w14:paraId="15CCD064" w14:textId="586F0B07" w:rsidR="0055529A" w:rsidRPr="002A45A6" w:rsidRDefault="0055529A" w:rsidP="0055529A">
                              <w:pPr>
                                <w:jc w:val="center"/>
                                <w:rPr>
                                  <w:rFonts w:ascii="Helvetica" w:hAnsi="Helvetica" w:cs="Times New Roman"/>
                                  <w:color w:val="FFFFFF" w:themeColor="background1"/>
                                  <w:sz w:val="160"/>
                                  <w:szCs w:val="160"/>
                                </w:rPr>
                              </w:pPr>
                              <w:r>
                                <w:rPr>
                                  <w:rStyle w:val="normaltextrun"/>
                                  <w:rFonts w:ascii="Helvetica" w:hAnsi="Helvetica" w:cs="Calibri"/>
                                  <w:color w:val="FFFFFF" w:themeColor="background1"/>
                                  <w:sz w:val="44"/>
                                  <w:szCs w:val="44"/>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1743944" name="Zone de texte 1261743944"/>
                        <wps:cNvSpPr txBox="1"/>
                        <wps:spPr>
                          <a:xfrm>
                            <a:off x="0" y="0"/>
                            <a:ext cx="1035781" cy="1035780"/>
                          </a:xfrm>
                          <a:prstGeom prst="rect">
                            <a:avLst/>
                          </a:prstGeom>
                          <a:noFill/>
                          <a:ln w="6350">
                            <a:noFill/>
                          </a:ln>
                        </wps:spPr>
                        <wps:txbx>
                          <w:txbxContent>
                            <w:p w14:paraId="15E9789C" w14:textId="0D3A9EAF" w:rsidR="0055529A" w:rsidRPr="008D2ABF" w:rsidRDefault="0055529A" w:rsidP="0055529A">
                              <w:pPr>
                                <w:rPr>
                                  <w:rFonts w:ascii="Arial Rounded MT Bold" w:hAnsi="Arial Rounded MT Bold"/>
                                  <w:color w:val="0097B2"/>
                                  <w:sz w:val="144"/>
                                  <w:szCs w:val="144"/>
                                </w:rPr>
                              </w:pPr>
                              <w:r>
                                <w:rPr>
                                  <w:rFonts w:ascii="Arial Rounded MT Bold" w:hAnsi="Arial Rounded MT Bold"/>
                                  <w:color w:val="0097B2"/>
                                  <w:sz w:val="144"/>
                                  <w:szCs w:val="144"/>
                                </w:rPr>
                                <w:t>6</w:t>
                              </w:r>
                              <w:r w:rsidRPr="008D2ABF">
                                <w:rPr>
                                  <w:rFonts w:ascii="Arial Rounded MT Bold" w:hAnsi="Arial Rounded MT Bold"/>
                                  <w:color w:val="0097B2"/>
                                  <w:sz w:val="144"/>
                                  <w:szCs w:val="1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07644A0" id="_x0000_s1049" style="position:absolute;left:0;text-align:left;margin-left:-8.25pt;margin-top:-24.95pt;width:559.25pt;height:81.55pt;z-index:251658247;mso-height-relative:margin" coordsize="71022,103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">
                <v:rect id="Rectangle 1023491385" o:spid="_x0000_s1050" style="position:absolute;left:10322;top:3537;width:58700;height:53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" fillcolor="#0097b2" stroked="f" strokeweight="1pt"/>
                <v:shape id="Zone de texte 695564229" o:spid="_x0000_s1051" type="#_x0000_t202" style="position:absolute;left:8258;top:3992;width:62764;height:5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" filled="f" stroked="f" strokeweight=".5pt">
                  <v:textbox>
                    <w:txbxContent>
                      <w:p w14:paraId="15CCD064" w14:textId="586F0B07" w:rsidR="0055529A" w:rsidRPr="002A45A6" w:rsidRDefault="0055529A" w:rsidP="0055529A">
                        <w:pPr>
                          <w:jc w:val="center"/>
                          <w:rPr>
                            <w:rFonts w:ascii="Helvetica" w:hAnsi="Helvetica" w:cs="Times New Roman"/>
                            <w:color w:val="FFFFFF" w:themeColor="background1"/>
                            <w:sz w:val="160"/>
                            <w:szCs w:val="160"/>
                          </w:rPr>
                        </w:pPr>
                        <w:r>
                          <w:rPr>
                            <w:rStyle w:val="normaltextrun"/>
                            <w:rFonts w:ascii="Helvetica" w:hAnsi="Helvetica" w:cs="Calibri"/>
                            <w:color w:val="FFFFFF" w:themeColor="background1"/>
                            <w:sz w:val="44"/>
                            <w:szCs w:val="44"/>
                          </w:rPr>
                          <w:t>CONCLUSION</w:t>
                        </w:r>
                      </w:p>
                    </w:txbxContent>
                  </v:textbox>
                </v:shape>
                <v:shape id="Zone de texte 1261743944" o:spid="_x0000_s1052" type="#_x0000_t202" style="position:absolute;width:10357;height:10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" filled="f" stroked="f" strokeweight=".5pt">
                  <v:textbox>
                    <w:txbxContent>
                      <w:p w14:paraId="15E9789C" w14:textId="0D3A9EAF" w:rsidR="0055529A" w:rsidRPr="008D2ABF" w:rsidRDefault="0055529A" w:rsidP="0055529A">
                        <w:pPr>
                          <w:rPr>
                            <w:rFonts w:ascii="Arial Rounded MT Bold" w:hAnsi="Arial Rounded MT Bold"/>
                            <w:color w:val="0097B2"/>
                            <w:sz w:val="144"/>
                            <w:szCs w:val="144"/>
                          </w:rPr>
                        </w:pPr>
                        <w:r>
                          <w:rPr>
                            <w:rFonts w:ascii="Arial Rounded MT Bold" w:hAnsi="Arial Rounded MT Bold"/>
                            <w:color w:val="0097B2"/>
                            <w:sz w:val="144"/>
                            <w:szCs w:val="144"/>
                          </w:rPr>
                          <w:t>6</w:t>
                        </w:r>
                        <w:r w:rsidRPr="008D2ABF">
                          <w:rPr>
                            <w:rFonts w:ascii="Arial Rounded MT Bold" w:hAnsi="Arial Rounded MT Bold"/>
                            <w:color w:val="0097B2"/>
                            <w:sz w:val="144"/>
                            <w:szCs w:val="144"/>
                          </w:rPr>
                          <w:t xml:space="preserve">. </w:t>
                        </w:r>
                      </w:p>
                    </w:txbxContent>
                  </v:textbox>
                </v:shape>
              </v:group>
            </w:pict>
          </mc:Fallback>
        </mc:AlternateContent>
      </w:r>
    </w:p>
    <w:p w14:paraId="4387695E" w14:textId="3C80E96E" w:rsidR="006D2252" w:rsidRDefault="006D2252" w:rsidP="00D83141"/>
    <w:p w14:paraId="56EA1CE2" w14:textId="1BBA1E00" w:rsidR="00346A0A" w:rsidRDefault="00346A0A" w:rsidP="006D1060"/>
    <w:p w14:paraId="0D9E6FAC" w14:textId="666ABE79" w:rsidR="00F6519C" w:rsidRDefault="00F6519C" w:rsidP="006D1060"/>
    <w:p w14:paraId="0FC1FF4B" w14:textId="40EB6266" w:rsidR="0055529A" w:rsidRPr="0055529A" w:rsidRDefault="00870B73" w:rsidP="00870B73">
      <w:pPr>
        <w:pStyle w:val="Titre2"/>
        <w:numPr>
          <w:ilvl w:val="0"/>
          <w:numId w:val="28"/>
        </w:numPr>
      </w:pPr>
      <w:bookmarkStart w:id="19" w:name="_Toc161763017"/>
      <w:r>
        <w:t>Conclusion</w:t>
      </w:r>
      <w:bookmarkEnd w:id="19"/>
    </w:p>
    <w:p w14:paraId="514E17AF" w14:textId="40C64292" w:rsidR="0055529A" w:rsidRPr="0055529A" w:rsidRDefault="79DD1F94" w:rsidP="79DD1F94">
      <w:pPr>
        <w:rPr>
          <w:color w:val="000000" w:themeColor="text1"/>
        </w:rPr>
      </w:pPr>
      <w:r w:rsidRPr="79DD1F94">
        <w:rPr>
          <w:color w:val="000000" w:themeColor="text1"/>
        </w:rPr>
        <w:t>En conclusion, Ludociel offre une solution pratique et novatrice pour les amateurs de jeux de société. En transformant le concept traditionnel de bibliothèque en une plateforme en ligne, Ludociel permet aux utilisateurs de découvrir, louer et partager une large gamme de jeux facilement et à moindre coût.</w:t>
      </w:r>
    </w:p>
    <w:p w14:paraId="264235AC" w14:textId="40C64292" w:rsidR="79DD1F94" w:rsidRDefault="79DD1F94" w:rsidP="79DD1F94">
      <w:pPr>
        <w:rPr>
          <w:color w:val="000000" w:themeColor="text1"/>
        </w:rPr>
      </w:pPr>
    </w:p>
    <w:p w14:paraId="51DEB71E" w14:textId="40C64292" w:rsidR="0055529A" w:rsidRPr="0055529A" w:rsidRDefault="1065B6A9" w:rsidP="79DD1F94">
      <w:pPr>
        <w:rPr>
          <w:color w:val="000000" w:themeColor="text1"/>
        </w:rPr>
      </w:pPr>
      <w:r w:rsidRPr="1065B6A9">
        <w:rPr>
          <w:color w:val="000000" w:themeColor="text1"/>
        </w:rPr>
        <w:t>Cette application simplifie l'accès aux jeux de société, offrant une alternative économique à l'achat de jeux individuels. En permettant aux utilisateurs de consulter les avis et les commentaires, Ludociel favorise également une communauté d'échange et de partage autour des jeux, enrichissant ainsi l'expérience de jeu de chacun.</w:t>
      </w:r>
    </w:p>
    <w:p w14:paraId="22706109" w14:textId="6E15AAEB" w:rsidR="1065B6A9" w:rsidRDefault="1065B6A9" w:rsidP="1065B6A9">
      <w:pPr>
        <w:rPr>
          <w:color w:val="000000" w:themeColor="text1"/>
        </w:rPr>
      </w:pPr>
    </w:p>
    <w:p w14:paraId="0615BEC4" w14:textId="5CE6129B" w:rsidR="1065B6A9" w:rsidRDefault="1065B6A9" w:rsidP="1065B6A9">
      <w:pPr>
        <w:rPr>
          <w:color w:val="000000" w:themeColor="text1"/>
        </w:rPr>
      </w:pPr>
      <w:r w:rsidRPr="1065B6A9">
        <w:rPr>
          <w:color w:val="000000" w:themeColor="text1"/>
        </w:rPr>
        <w:t>Les formulaires de Ludociel ont été conçus dans un but de simplicité et d'efficacité. Leur objectif est de faciliter la navigation et l'interaction des utilisateurs avec l'application. Que ce soit pour s'inscrire, se connecter, effectuer une location ou filtrer les jeux selon leurs préférences, chaque formulaire a été pensé pour offrir une expérience fluide et intuitive. Ces interfaces permettent aux utilisateurs de naviguer aisément dans l'application, de trouver rapidement les informations recherchées et de profiter pleinement de leur expérience.</w:t>
      </w:r>
    </w:p>
    <w:p w14:paraId="30180F9A" w14:textId="40C64292" w:rsidR="79DD1F94" w:rsidRDefault="79DD1F94" w:rsidP="79DD1F94">
      <w:pPr>
        <w:rPr>
          <w:color w:val="000000" w:themeColor="text1"/>
        </w:rPr>
      </w:pPr>
    </w:p>
    <w:p w14:paraId="2BF0662C" w14:textId="2DA89A14" w:rsidR="0055529A" w:rsidRPr="0055529A" w:rsidRDefault="79DD1F94" w:rsidP="4FC825F9">
      <w:pPr>
        <w:rPr>
          <w:color w:val="000000" w:themeColor="text1"/>
        </w:rPr>
      </w:pPr>
      <w:r w:rsidRPr="79DD1F94">
        <w:rPr>
          <w:color w:val="000000" w:themeColor="text1"/>
        </w:rPr>
        <w:t>Ludociel représente donc bien plus qu'une simple bibliothèque de jeux. C'est un espace numérique où la passion pour les jeux de société se rencontre avec la technologie moderne, créant ainsi une plateforme inclusive et accessible à tous les amateurs de jeux, qu'ils soient novices ou experts. En somme, Ludociel rend les jeux de société plus accessibles, interactifs et enrichissants pour tous.</w:t>
      </w:r>
    </w:p>
    <w:p w14:paraId="4A5388B1" w14:textId="6C0AF8FD" w:rsidR="0055529A" w:rsidRDefault="0055529A" w:rsidP="0055529A">
      <w:pPr>
        <w:rPr>
          <w:color w:val="000000" w:themeColor="text1"/>
        </w:rPr>
      </w:pPr>
    </w:p>
    <w:p w14:paraId="7E88EDFF" w14:textId="77777777" w:rsidR="00355D43" w:rsidRDefault="00355D43" w:rsidP="0055529A">
      <w:pPr>
        <w:rPr>
          <w:color w:val="000000" w:themeColor="text1"/>
        </w:rPr>
      </w:pPr>
    </w:p>
    <w:p w14:paraId="6252C9B5" w14:textId="77777777" w:rsidR="005D0A8A" w:rsidRDefault="005D0A8A" w:rsidP="0055529A">
      <w:pPr>
        <w:rPr>
          <w:color w:val="000000" w:themeColor="text1"/>
        </w:rPr>
      </w:pPr>
    </w:p>
    <w:p w14:paraId="2ADDEC7F" w14:textId="77777777" w:rsidR="005D0A8A" w:rsidRDefault="005D0A8A" w:rsidP="0055529A">
      <w:pPr>
        <w:rPr>
          <w:color w:val="000000" w:themeColor="text1"/>
        </w:rPr>
      </w:pPr>
    </w:p>
    <w:p w14:paraId="2C2FF610" w14:textId="77777777" w:rsidR="005D0A8A" w:rsidRDefault="005D0A8A" w:rsidP="0055529A">
      <w:pPr>
        <w:rPr>
          <w:color w:val="000000" w:themeColor="text1"/>
        </w:rPr>
      </w:pPr>
    </w:p>
    <w:p w14:paraId="11A7A828" w14:textId="77777777" w:rsidR="00355D43" w:rsidRPr="005D0A8A" w:rsidRDefault="00355D43" w:rsidP="00355D43">
      <w:pPr>
        <w:rPr>
          <w:color w:val="000000" w:themeColor="text1"/>
          <w:lang w:val="en-US"/>
        </w:rPr>
      </w:pPr>
      <w:r w:rsidRPr="005D0A8A">
        <w:rPr>
          <w:color w:val="000000" w:themeColor="text1"/>
          <w:lang w:val="en-US"/>
        </w:rPr>
        <w:t>In conclusion, Ludociel offers a practical and innovative solution for board game enthusiasts. By transforming the traditional concept of a library into an online platform, Ludociel allows users to discover, rent, and share a wide range of games easily and affordably.</w:t>
      </w:r>
    </w:p>
    <w:p w14:paraId="67EAC35F" w14:textId="77777777" w:rsidR="00355D43" w:rsidRPr="005D0A8A" w:rsidRDefault="00355D43" w:rsidP="00355D43">
      <w:pPr>
        <w:rPr>
          <w:color w:val="000000" w:themeColor="text1"/>
          <w:lang w:val="en-US"/>
        </w:rPr>
      </w:pPr>
    </w:p>
    <w:p w14:paraId="3456003C" w14:textId="77777777" w:rsidR="00355D43" w:rsidRPr="005D0A8A" w:rsidRDefault="00355D43" w:rsidP="00355D43">
      <w:pPr>
        <w:rPr>
          <w:color w:val="000000" w:themeColor="text1"/>
          <w:lang w:val="en-US"/>
        </w:rPr>
      </w:pPr>
      <w:r w:rsidRPr="005D0A8A">
        <w:rPr>
          <w:color w:val="000000" w:themeColor="text1"/>
          <w:lang w:val="en-US"/>
        </w:rPr>
        <w:t>This application simplifies access to board games, providing an economical alternative to purchasing individual games. By enabling users to browse reviews and comments, Ludociel also fosters a community of exchange and sharing around games, enriching each player's gaming experience.</w:t>
      </w:r>
    </w:p>
    <w:p w14:paraId="6253C6C6" w14:textId="77777777" w:rsidR="00355D43" w:rsidRPr="005D0A8A" w:rsidRDefault="00355D43" w:rsidP="00355D43">
      <w:pPr>
        <w:rPr>
          <w:color w:val="000000" w:themeColor="text1"/>
          <w:lang w:val="en-US"/>
        </w:rPr>
      </w:pPr>
    </w:p>
    <w:p w14:paraId="42FD96FC" w14:textId="77777777" w:rsidR="00355D43" w:rsidRPr="005D0A8A" w:rsidRDefault="00355D43" w:rsidP="00355D43">
      <w:pPr>
        <w:rPr>
          <w:color w:val="000000" w:themeColor="text1"/>
          <w:lang w:val="en-US"/>
        </w:rPr>
      </w:pPr>
      <w:r w:rsidRPr="005D0A8A">
        <w:rPr>
          <w:color w:val="000000" w:themeColor="text1"/>
          <w:lang w:val="en-US"/>
        </w:rPr>
        <w:t>Ludociel's forms have been designed for simplicity and efficiency. Their aim is to facilitate user navigation and interaction with the application. Whether it's for signing up, logging in, renting a game, or filtering games according to preferences, each form has been designed to offer a smooth and intuitive experience. These interfaces allow users to navigate the application easily, quickly find the information they're looking for, and fully enjoy their experience.</w:t>
      </w:r>
    </w:p>
    <w:p w14:paraId="15962175" w14:textId="77777777" w:rsidR="00355D43" w:rsidRPr="005D0A8A" w:rsidRDefault="00355D43" w:rsidP="00355D43">
      <w:pPr>
        <w:rPr>
          <w:color w:val="000000" w:themeColor="text1"/>
          <w:lang w:val="en-US"/>
        </w:rPr>
      </w:pPr>
    </w:p>
    <w:p w14:paraId="59B9E31D" w14:textId="3B8E4C29" w:rsidR="00355D43" w:rsidRPr="005D0A8A" w:rsidRDefault="00355D43" w:rsidP="00355D43">
      <w:pPr>
        <w:rPr>
          <w:color w:val="000000" w:themeColor="text1"/>
          <w:lang w:val="en-US"/>
        </w:rPr>
      </w:pPr>
      <w:r w:rsidRPr="005D0A8A">
        <w:rPr>
          <w:color w:val="000000" w:themeColor="text1"/>
          <w:lang w:val="en-US"/>
        </w:rPr>
        <w:t>Ludociel represents more than just a game library. It's a digital space where the passion for board games meets modern technology, creating an inclusive platform accessible to all game enthusiasts, whether they're beginners or experts. In summary, Ludociel makes board games more accessible, interactive, and enriching for everyone.</w:t>
      </w:r>
    </w:p>
    <w:sectPr w:rsidR="00355D43" w:rsidRPr="005D0A8A" w:rsidSect="002C31E5">
      <w:footerReference w:type="even" r:id="rId15"/>
      <w:footerReference w:type="default" r:id="rId16"/>
      <w:pgSz w:w="11900" w:h="1684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32E36" w14:textId="77777777" w:rsidR="002C31E5" w:rsidRDefault="002C31E5" w:rsidP="005A3D14">
      <w:r>
        <w:separator/>
      </w:r>
    </w:p>
  </w:endnote>
  <w:endnote w:type="continuationSeparator" w:id="0">
    <w:p w14:paraId="0B820434" w14:textId="77777777" w:rsidR="002C31E5" w:rsidRDefault="002C31E5" w:rsidP="005A3D14">
      <w:r>
        <w:continuationSeparator/>
      </w:r>
    </w:p>
  </w:endnote>
  <w:endnote w:type="continuationNotice" w:id="1">
    <w:p w14:paraId="7BF6CC96" w14:textId="77777777" w:rsidR="002C31E5" w:rsidRDefault="002C31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Corps)">
    <w:altName w:val="Calibri"/>
    <w:panose1 w:val="020B0604020202020204"/>
    <w:charset w:val="00"/>
    <w:family w:val="roman"/>
    <w:notTrueType/>
    <w:pitch w:val="default"/>
  </w:font>
  <w:font w:name="Wingdings 3">
    <w:panose1 w:val="05040102010807070707"/>
    <w:charset w:val="4D"/>
    <w:family w:val="decorative"/>
    <w:pitch w:val="variable"/>
    <w:sig w:usb0="00000003" w:usb1="00000000" w:usb2="00000000" w:usb3="00000000" w:csb0="80000001" w:csb1="00000000"/>
  </w:font>
  <w:font w:name="Yu Gothic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44946999"/>
      <w:docPartObj>
        <w:docPartGallery w:val="Page Numbers (Bottom of Page)"/>
        <w:docPartUnique/>
      </w:docPartObj>
    </w:sdtPr>
    <w:sdtContent>
      <w:p w14:paraId="02020D03" w14:textId="2F51F1DD" w:rsidR="005A3D14" w:rsidRDefault="005A3D14" w:rsidP="0019494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E8B5328" w14:textId="77777777" w:rsidR="005A3D14" w:rsidRDefault="005A3D14" w:rsidP="005A3D14">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26821941"/>
      <w:docPartObj>
        <w:docPartGallery w:val="Page Numbers (Bottom of Page)"/>
        <w:docPartUnique/>
      </w:docPartObj>
    </w:sdtPr>
    <w:sdtContent>
      <w:p w14:paraId="609880CB" w14:textId="4FE0340F" w:rsidR="005A3D14" w:rsidRDefault="005A3D14" w:rsidP="0019494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5C70F09" w14:textId="77777777" w:rsidR="005A3D14" w:rsidRDefault="005A3D14" w:rsidP="005A3D14">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0867D" w14:textId="77777777" w:rsidR="002C31E5" w:rsidRDefault="002C31E5" w:rsidP="005A3D14">
      <w:r>
        <w:separator/>
      </w:r>
    </w:p>
  </w:footnote>
  <w:footnote w:type="continuationSeparator" w:id="0">
    <w:p w14:paraId="70B81605" w14:textId="77777777" w:rsidR="002C31E5" w:rsidRDefault="002C31E5" w:rsidP="005A3D14">
      <w:r>
        <w:continuationSeparator/>
      </w:r>
    </w:p>
  </w:footnote>
  <w:footnote w:type="continuationNotice" w:id="1">
    <w:p w14:paraId="47A21903" w14:textId="77777777" w:rsidR="002C31E5" w:rsidRDefault="002C31E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7ADE"/>
    <w:multiLevelType w:val="hybridMultilevel"/>
    <w:tmpl w:val="1E6A3994"/>
    <w:lvl w:ilvl="0" w:tplc="8504947C">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C72319"/>
    <w:multiLevelType w:val="hybridMultilevel"/>
    <w:tmpl w:val="A2504318"/>
    <w:lvl w:ilvl="0" w:tplc="56FE9F58">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A448CF"/>
    <w:multiLevelType w:val="hybridMultilevel"/>
    <w:tmpl w:val="88E436F8"/>
    <w:lvl w:ilvl="0" w:tplc="1A64DADA">
      <w:start w:val="1"/>
      <w:numFmt w:val="decimal"/>
      <w:lvlText w:val="%1."/>
      <w:lvlJc w:val="left"/>
      <w:pPr>
        <w:ind w:left="720" w:hanging="360"/>
      </w:pPr>
      <w:rPr>
        <w:rFonts w:hint="default"/>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B200D0"/>
    <w:multiLevelType w:val="multilevel"/>
    <w:tmpl w:val="ACDC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28378E"/>
    <w:multiLevelType w:val="hybridMultilevel"/>
    <w:tmpl w:val="1FBCEE28"/>
    <w:lvl w:ilvl="0" w:tplc="EA7C4B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A9B755E"/>
    <w:multiLevelType w:val="hybridMultilevel"/>
    <w:tmpl w:val="399A2C4A"/>
    <w:lvl w:ilvl="0" w:tplc="1D78DAB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7969EC"/>
    <w:multiLevelType w:val="hybridMultilevel"/>
    <w:tmpl w:val="4F8ABD44"/>
    <w:lvl w:ilvl="0" w:tplc="DE2868FE">
      <w:start w:val="1"/>
      <w:numFmt w:val="bullet"/>
      <w:lvlText w:val="-"/>
      <w:lvlJc w:val="left"/>
      <w:pPr>
        <w:ind w:left="720" w:hanging="360"/>
      </w:pPr>
      <w:rPr>
        <w:rFonts w:ascii="Aptos" w:eastAsiaTheme="minorHAnsi" w:hAnsi="Aptos" w:cs="Calibri (Corp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4B385E"/>
    <w:multiLevelType w:val="hybridMultilevel"/>
    <w:tmpl w:val="64989900"/>
    <w:lvl w:ilvl="0" w:tplc="DE2868FE">
      <w:start w:val="1"/>
      <w:numFmt w:val="bullet"/>
      <w:lvlText w:val="-"/>
      <w:lvlJc w:val="left"/>
      <w:pPr>
        <w:ind w:left="720" w:hanging="360"/>
      </w:pPr>
      <w:rPr>
        <w:rFonts w:ascii="Aptos" w:eastAsiaTheme="minorHAnsi" w:hAnsi="Aptos" w:cs="Calibri (Corp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1F243D6"/>
    <w:multiLevelType w:val="hybridMultilevel"/>
    <w:tmpl w:val="349A87A2"/>
    <w:lvl w:ilvl="0" w:tplc="DE2868FE">
      <w:start w:val="1"/>
      <w:numFmt w:val="bullet"/>
      <w:lvlText w:val="-"/>
      <w:lvlJc w:val="left"/>
      <w:pPr>
        <w:ind w:left="720" w:hanging="360"/>
      </w:pPr>
      <w:rPr>
        <w:rFonts w:ascii="Aptos" w:eastAsiaTheme="minorHAnsi" w:hAnsi="Aptos" w:cs="Calibri (Corp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A05B9B"/>
    <w:multiLevelType w:val="hybridMultilevel"/>
    <w:tmpl w:val="26505414"/>
    <w:lvl w:ilvl="0" w:tplc="12049DA4">
      <w:start w:val="1"/>
      <w:numFmt w:val="bullet"/>
      <w:lvlText w:val="9"/>
      <w:lvlJc w:val="left"/>
      <w:pPr>
        <w:ind w:left="720" w:hanging="360"/>
      </w:pPr>
      <w:rPr>
        <w:rFonts w:ascii="Wingdings 3" w:hAnsi="Wingdings 3"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E4111E"/>
    <w:multiLevelType w:val="hybridMultilevel"/>
    <w:tmpl w:val="776CC89E"/>
    <w:lvl w:ilvl="0" w:tplc="9AC05E8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F4275A2"/>
    <w:multiLevelType w:val="hybridMultilevel"/>
    <w:tmpl w:val="EA16D31C"/>
    <w:lvl w:ilvl="0" w:tplc="56FE9F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456BBC"/>
    <w:multiLevelType w:val="multilevel"/>
    <w:tmpl w:val="ABEA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0B77E4"/>
    <w:multiLevelType w:val="hybridMultilevel"/>
    <w:tmpl w:val="D7267F6C"/>
    <w:lvl w:ilvl="0" w:tplc="B7E8EFA6">
      <w:start w:val="1"/>
      <w:numFmt w:val="decimal"/>
      <w:lvlText w:val="4.%1"/>
      <w:lvlJc w:val="left"/>
      <w:pPr>
        <w:ind w:left="720" w:hanging="360"/>
      </w:pPr>
      <w:rPr>
        <w:rFonts w:asciiTheme="minorHAnsi" w:hAnsiTheme="minorHAnsi"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5F9369A"/>
    <w:multiLevelType w:val="hybridMultilevel"/>
    <w:tmpl w:val="19EE3D56"/>
    <w:lvl w:ilvl="0" w:tplc="35CE7DAA">
      <w:start w:val="1"/>
      <w:numFmt w:val="decimal"/>
      <w:lvlText w:val="3.%1"/>
      <w:lvlJc w:val="left"/>
      <w:pPr>
        <w:ind w:left="720" w:hanging="360"/>
      </w:pPr>
      <w:rPr>
        <w:rFonts w:asciiTheme="minorHAnsi" w:eastAsiaTheme="minorHAnsi" w:hAnsiTheme="minorHAnsi" w:cs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ADC178C"/>
    <w:multiLevelType w:val="hybridMultilevel"/>
    <w:tmpl w:val="D4EE4798"/>
    <w:lvl w:ilvl="0" w:tplc="DE2868FE">
      <w:start w:val="100"/>
      <w:numFmt w:val="bullet"/>
      <w:lvlText w:val="-"/>
      <w:lvlJc w:val="left"/>
      <w:pPr>
        <w:ind w:left="720" w:hanging="360"/>
      </w:pPr>
      <w:rPr>
        <w:rFonts w:ascii="Aptos" w:eastAsiaTheme="minorHAnsi" w:hAnsi="Aptos" w:cs="Calibri (Corp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D783D1F"/>
    <w:multiLevelType w:val="multilevel"/>
    <w:tmpl w:val="1F1276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9E6838"/>
    <w:multiLevelType w:val="hybridMultilevel"/>
    <w:tmpl w:val="145EDC3A"/>
    <w:lvl w:ilvl="0" w:tplc="62027AA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1E5D6B"/>
    <w:multiLevelType w:val="multilevel"/>
    <w:tmpl w:val="2B8CE924"/>
    <w:lvl w:ilvl="0">
      <w:start w:val="1"/>
      <w:numFmt w:val="bullet"/>
      <w:lvlText w:val="-"/>
      <w:lvlJc w:val="left"/>
      <w:pPr>
        <w:ind w:left="720" w:hanging="360"/>
      </w:pPr>
      <w:rPr>
        <w:rFonts w:ascii="Aptos" w:eastAsiaTheme="minorHAnsi" w:hAnsi="Aptos" w:cs="Calibri (Corps)"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52383B"/>
    <w:multiLevelType w:val="hybridMultilevel"/>
    <w:tmpl w:val="4DFAC6D6"/>
    <w:lvl w:ilvl="0" w:tplc="9FC01DC2">
      <w:start w:val="5"/>
      <w:numFmt w:val="decimal"/>
      <w:lvlText w:val="%1."/>
      <w:lvlJc w:val="left"/>
      <w:pPr>
        <w:ind w:left="720" w:hanging="360"/>
      </w:pPr>
      <w:rPr>
        <w:rFonts w:hint="default"/>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78D1281"/>
    <w:multiLevelType w:val="hybridMultilevel"/>
    <w:tmpl w:val="D5883D88"/>
    <w:lvl w:ilvl="0" w:tplc="DEA85E14">
      <w:start w:val="1"/>
      <w:numFmt w:val="decimal"/>
      <w:lvlText w:val="3.%1"/>
      <w:lvlJc w:val="left"/>
      <w:pPr>
        <w:ind w:left="720" w:hanging="360"/>
      </w:pPr>
      <w:rPr>
        <w:rFonts w:asciiTheme="minorHAnsi" w:hAnsiTheme="minorHAnsi"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0F6462"/>
    <w:multiLevelType w:val="hybridMultilevel"/>
    <w:tmpl w:val="A51A7458"/>
    <w:lvl w:ilvl="0" w:tplc="56FE9F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4172284"/>
    <w:multiLevelType w:val="multilevel"/>
    <w:tmpl w:val="C74666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6715C0F"/>
    <w:multiLevelType w:val="hybridMultilevel"/>
    <w:tmpl w:val="6C5CA634"/>
    <w:lvl w:ilvl="0" w:tplc="12049DA4">
      <w:start w:val="1"/>
      <w:numFmt w:val="bullet"/>
      <w:lvlText w:val="9"/>
      <w:lvlJc w:val="left"/>
      <w:pPr>
        <w:ind w:left="720" w:hanging="360"/>
      </w:pPr>
      <w:rPr>
        <w:rFonts w:ascii="Wingdings 3" w:hAnsi="Wingdings 3"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E0C6D"/>
    <w:multiLevelType w:val="hybridMultilevel"/>
    <w:tmpl w:val="1888835A"/>
    <w:lvl w:ilvl="0" w:tplc="B7E8EFA6">
      <w:start w:val="1"/>
      <w:numFmt w:val="decimal"/>
      <w:lvlText w:val="4.%1"/>
      <w:lvlJc w:val="left"/>
      <w:pPr>
        <w:ind w:left="720" w:hanging="360"/>
      </w:pPr>
      <w:rPr>
        <w:rFonts w:asciiTheme="minorHAnsi" w:hAnsiTheme="minorHAnsi"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93667FD"/>
    <w:multiLevelType w:val="hybridMultilevel"/>
    <w:tmpl w:val="9BAED95E"/>
    <w:lvl w:ilvl="0" w:tplc="DE2868FE">
      <w:start w:val="2"/>
      <w:numFmt w:val="bullet"/>
      <w:lvlText w:val="-"/>
      <w:lvlJc w:val="left"/>
      <w:pPr>
        <w:ind w:left="720" w:hanging="360"/>
      </w:pPr>
      <w:rPr>
        <w:rFonts w:ascii="Aptos" w:eastAsiaTheme="minorHAnsi" w:hAnsi="Aptos" w:cs="Calibri (Corp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3B0366"/>
    <w:multiLevelType w:val="hybridMultilevel"/>
    <w:tmpl w:val="DB1440E8"/>
    <w:lvl w:ilvl="0" w:tplc="8504947C">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E820A8F"/>
    <w:multiLevelType w:val="hybridMultilevel"/>
    <w:tmpl w:val="DAE663EE"/>
    <w:lvl w:ilvl="0" w:tplc="56FE9F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71745932">
    <w:abstractNumId w:val="8"/>
  </w:num>
  <w:num w:numId="2" w16cid:durableId="888952067">
    <w:abstractNumId w:val="6"/>
  </w:num>
  <w:num w:numId="3" w16cid:durableId="897671701">
    <w:abstractNumId w:val="5"/>
  </w:num>
  <w:num w:numId="4" w16cid:durableId="1923684714">
    <w:abstractNumId w:val="7"/>
  </w:num>
  <w:num w:numId="5" w16cid:durableId="932905731">
    <w:abstractNumId w:val="17"/>
  </w:num>
  <w:num w:numId="6" w16cid:durableId="1810247194">
    <w:abstractNumId w:val="10"/>
  </w:num>
  <w:num w:numId="7" w16cid:durableId="1347319324">
    <w:abstractNumId w:val="27"/>
  </w:num>
  <w:num w:numId="8" w16cid:durableId="1586573416">
    <w:abstractNumId w:val="21"/>
  </w:num>
  <w:num w:numId="9" w16cid:durableId="1585147404">
    <w:abstractNumId w:val="16"/>
  </w:num>
  <w:num w:numId="10" w16cid:durableId="1486824228">
    <w:abstractNumId w:val="3"/>
  </w:num>
  <w:num w:numId="11" w16cid:durableId="1213812879">
    <w:abstractNumId w:val="18"/>
  </w:num>
  <w:num w:numId="12" w16cid:durableId="1094978426">
    <w:abstractNumId w:val="12"/>
  </w:num>
  <w:num w:numId="13" w16cid:durableId="789280814">
    <w:abstractNumId w:val="25"/>
  </w:num>
  <w:num w:numId="14" w16cid:durableId="566383300">
    <w:abstractNumId w:val="15"/>
  </w:num>
  <w:num w:numId="15" w16cid:durableId="1352144434">
    <w:abstractNumId w:val="1"/>
  </w:num>
  <w:num w:numId="16" w16cid:durableId="1796557158">
    <w:abstractNumId w:val="22"/>
  </w:num>
  <w:num w:numId="17" w16cid:durableId="1635139517">
    <w:abstractNumId w:val="4"/>
  </w:num>
  <w:num w:numId="18" w16cid:durableId="2061860078">
    <w:abstractNumId w:val="26"/>
  </w:num>
  <w:num w:numId="19" w16cid:durableId="376978237">
    <w:abstractNumId w:val="20"/>
  </w:num>
  <w:num w:numId="20" w16cid:durableId="803809652">
    <w:abstractNumId w:val="24"/>
  </w:num>
  <w:num w:numId="21" w16cid:durableId="122650438">
    <w:abstractNumId w:val="11"/>
  </w:num>
  <w:num w:numId="22" w16cid:durableId="1136796530">
    <w:abstractNumId w:val="0"/>
  </w:num>
  <w:num w:numId="23" w16cid:durableId="2043436913">
    <w:abstractNumId w:val="14"/>
  </w:num>
  <w:num w:numId="24" w16cid:durableId="189226798">
    <w:abstractNumId w:val="13"/>
  </w:num>
  <w:num w:numId="25" w16cid:durableId="1762944634">
    <w:abstractNumId w:val="2"/>
  </w:num>
  <w:num w:numId="26" w16cid:durableId="887108342">
    <w:abstractNumId w:val="9"/>
  </w:num>
  <w:num w:numId="27" w16cid:durableId="857354528">
    <w:abstractNumId w:val="23"/>
  </w:num>
  <w:num w:numId="28" w16cid:durableId="211702079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E85"/>
    <w:rsid w:val="0000040A"/>
    <w:rsid w:val="00002D27"/>
    <w:rsid w:val="00005ECA"/>
    <w:rsid w:val="00010D83"/>
    <w:rsid w:val="0001106D"/>
    <w:rsid w:val="00015236"/>
    <w:rsid w:val="00015912"/>
    <w:rsid w:val="00021647"/>
    <w:rsid w:val="00030962"/>
    <w:rsid w:val="00031B22"/>
    <w:rsid w:val="0003486A"/>
    <w:rsid w:val="000354F1"/>
    <w:rsid w:val="000365F6"/>
    <w:rsid w:val="00042EE5"/>
    <w:rsid w:val="00043593"/>
    <w:rsid w:val="000455A6"/>
    <w:rsid w:val="0004656B"/>
    <w:rsid w:val="00057420"/>
    <w:rsid w:val="000575DE"/>
    <w:rsid w:val="00057F82"/>
    <w:rsid w:val="00062110"/>
    <w:rsid w:val="0006268E"/>
    <w:rsid w:val="00062DE8"/>
    <w:rsid w:val="00063BEE"/>
    <w:rsid w:val="0006581C"/>
    <w:rsid w:val="00066D72"/>
    <w:rsid w:val="00073AD3"/>
    <w:rsid w:val="00073F1D"/>
    <w:rsid w:val="0007453E"/>
    <w:rsid w:val="00081176"/>
    <w:rsid w:val="0008137F"/>
    <w:rsid w:val="00081F98"/>
    <w:rsid w:val="000822EA"/>
    <w:rsid w:val="00090BC5"/>
    <w:rsid w:val="000944D1"/>
    <w:rsid w:val="00095590"/>
    <w:rsid w:val="000A37DF"/>
    <w:rsid w:val="000A3CB7"/>
    <w:rsid w:val="000A3DF5"/>
    <w:rsid w:val="000A5B03"/>
    <w:rsid w:val="000B28C5"/>
    <w:rsid w:val="000B2C86"/>
    <w:rsid w:val="000B671C"/>
    <w:rsid w:val="000C1AC4"/>
    <w:rsid w:val="000C4526"/>
    <w:rsid w:val="000C6304"/>
    <w:rsid w:val="000C6928"/>
    <w:rsid w:val="000C6D18"/>
    <w:rsid w:val="000D52F5"/>
    <w:rsid w:val="000D6170"/>
    <w:rsid w:val="000E172B"/>
    <w:rsid w:val="000E3637"/>
    <w:rsid w:val="000F67C9"/>
    <w:rsid w:val="000F7087"/>
    <w:rsid w:val="000F753A"/>
    <w:rsid w:val="0010359A"/>
    <w:rsid w:val="00104337"/>
    <w:rsid w:val="00107CA7"/>
    <w:rsid w:val="001108BD"/>
    <w:rsid w:val="001126B6"/>
    <w:rsid w:val="00115186"/>
    <w:rsid w:val="0012259F"/>
    <w:rsid w:val="00124055"/>
    <w:rsid w:val="0012409D"/>
    <w:rsid w:val="00124F74"/>
    <w:rsid w:val="001261BC"/>
    <w:rsid w:val="00126CB3"/>
    <w:rsid w:val="00130188"/>
    <w:rsid w:val="00130AC6"/>
    <w:rsid w:val="00131B19"/>
    <w:rsid w:val="001327EF"/>
    <w:rsid w:val="001343B6"/>
    <w:rsid w:val="00137234"/>
    <w:rsid w:val="00140135"/>
    <w:rsid w:val="0014712D"/>
    <w:rsid w:val="00147688"/>
    <w:rsid w:val="00147FD9"/>
    <w:rsid w:val="00150D3B"/>
    <w:rsid w:val="00152A86"/>
    <w:rsid w:val="001536F9"/>
    <w:rsid w:val="0016382F"/>
    <w:rsid w:val="00164FCC"/>
    <w:rsid w:val="001707CF"/>
    <w:rsid w:val="00171EFA"/>
    <w:rsid w:val="00173484"/>
    <w:rsid w:val="00180312"/>
    <w:rsid w:val="00181E9A"/>
    <w:rsid w:val="00184004"/>
    <w:rsid w:val="00184D93"/>
    <w:rsid w:val="00187707"/>
    <w:rsid w:val="00187798"/>
    <w:rsid w:val="0019046B"/>
    <w:rsid w:val="00194620"/>
    <w:rsid w:val="0019494B"/>
    <w:rsid w:val="001951C6"/>
    <w:rsid w:val="00196873"/>
    <w:rsid w:val="00196B1D"/>
    <w:rsid w:val="00196D49"/>
    <w:rsid w:val="001A3CB5"/>
    <w:rsid w:val="001A44D7"/>
    <w:rsid w:val="001A49A1"/>
    <w:rsid w:val="001A734E"/>
    <w:rsid w:val="001B1131"/>
    <w:rsid w:val="001B2B32"/>
    <w:rsid w:val="001B3DFA"/>
    <w:rsid w:val="001B7D1E"/>
    <w:rsid w:val="001C0B97"/>
    <w:rsid w:val="001C4074"/>
    <w:rsid w:val="001C6D40"/>
    <w:rsid w:val="001D2546"/>
    <w:rsid w:val="001D304E"/>
    <w:rsid w:val="001D403F"/>
    <w:rsid w:val="001D620E"/>
    <w:rsid w:val="001D77A6"/>
    <w:rsid w:val="001E687C"/>
    <w:rsid w:val="001F1970"/>
    <w:rsid w:val="001F1BF1"/>
    <w:rsid w:val="001F28C8"/>
    <w:rsid w:val="001F2C84"/>
    <w:rsid w:val="001F5C4E"/>
    <w:rsid w:val="00202463"/>
    <w:rsid w:val="002025FE"/>
    <w:rsid w:val="00203DBD"/>
    <w:rsid w:val="00206EAA"/>
    <w:rsid w:val="002076C3"/>
    <w:rsid w:val="0021007A"/>
    <w:rsid w:val="00215732"/>
    <w:rsid w:val="00222787"/>
    <w:rsid w:val="00226B5B"/>
    <w:rsid w:val="00227878"/>
    <w:rsid w:val="002302D3"/>
    <w:rsid w:val="0023124F"/>
    <w:rsid w:val="00231E72"/>
    <w:rsid w:val="00246711"/>
    <w:rsid w:val="002467C2"/>
    <w:rsid w:val="00253D75"/>
    <w:rsid w:val="002552F0"/>
    <w:rsid w:val="00255728"/>
    <w:rsid w:val="002618A3"/>
    <w:rsid w:val="00262490"/>
    <w:rsid w:val="00262E19"/>
    <w:rsid w:val="002658A2"/>
    <w:rsid w:val="00275A69"/>
    <w:rsid w:val="0027700F"/>
    <w:rsid w:val="00284DE8"/>
    <w:rsid w:val="002864D5"/>
    <w:rsid w:val="00287D01"/>
    <w:rsid w:val="002A45A6"/>
    <w:rsid w:val="002A55BB"/>
    <w:rsid w:val="002A5856"/>
    <w:rsid w:val="002B279D"/>
    <w:rsid w:val="002C1644"/>
    <w:rsid w:val="002C31E5"/>
    <w:rsid w:val="002C4B73"/>
    <w:rsid w:val="002C7D5C"/>
    <w:rsid w:val="002E08E7"/>
    <w:rsid w:val="002E1872"/>
    <w:rsid w:val="002E1939"/>
    <w:rsid w:val="002E3F02"/>
    <w:rsid w:val="002E4813"/>
    <w:rsid w:val="002F1B7D"/>
    <w:rsid w:val="002F33F8"/>
    <w:rsid w:val="002F794E"/>
    <w:rsid w:val="0030088F"/>
    <w:rsid w:val="00302BC9"/>
    <w:rsid w:val="003037BD"/>
    <w:rsid w:val="00304801"/>
    <w:rsid w:val="00305605"/>
    <w:rsid w:val="00305F82"/>
    <w:rsid w:val="00306951"/>
    <w:rsid w:val="00306DEE"/>
    <w:rsid w:val="00307488"/>
    <w:rsid w:val="00313DB6"/>
    <w:rsid w:val="00321092"/>
    <w:rsid w:val="00331B2A"/>
    <w:rsid w:val="00332F56"/>
    <w:rsid w:val="003350B4"/>
    <w:rsid w:val="00336072"/>
    <w:rsid w:val="00337417"/>
    <w:rsid w:val="00341621"/>
    <w:rsid w:val="00346A0A"/>
    <w:rsid w:val="00347B41"/>
    <w:rsid w:val="00354917"/>
    <w:rsid w:val="00354CD8"/>
    <w:rsid w:val="00355D43"/>
    <w:rsid w:val="0035763F"/>
    <w:rsid w:val="00360780"/>
    <w:rsid w:val="00362303"/>
    <w:rsid w:val="003628B3"/>
    <w:rsid w:val="00364B4F"/>
    <w:rsid w:val="003651EE"/>
    <w:rsid w:val="00367928"/>
    <w:rsid w:val="00370B8A"/>
    <w:rsid w:val="00382758"/>
    <w:rsid w:val="00383CAB"/>
    <w:rsid w:val="0038778C"/>
    <w:rsid w:val="00391AC9"/>
    <w:rsid w:val="0039296F"/>
    <w:rsid w:val="003A2018"/>
    <w:rsid w:val="003A294C"/>
    <w:rsid w:val="003A3C5E"/>
    <w:rsid w:val="003A72B9"/>
    <w:rsid w:val="003B77A4"/>
    <w:rsid w:val="003C100D"/>
    <w:rsid w:val="003C1780"/>
    <w:rsid w:val="003C74E1"/>
    <w:rsid w:val="003D14CF"/>
    <w:rsid w:val="003E4234"/>
    <w:rsid w:val="003E5FB2"/>
    <w:rsid w:val="003E7A1C"/>
    <w:rsid w:val="003F0E58"/>
    <w:rsid w:val="003F2864"/>
    <w:rsid w:val="003F315E"/>
    <w:rsid w:val="003F66C1"/>
    <w:rsid w:val="003F7541"/>
    <w:rsid w:val="00401418"/>
    <w:rsid w:val="004015F8"/>
    <w:rsid w:val="00412C66"/>
    <w:rsid w:val="00414037"/>
    <w:rsid w:val="00417C93"/>
    <w:rsid w:val="004200F4"/>
    <w:rsid w:val="004218D2"/>
    <w:rsid w:val="00423BED"/>
    <w:rsid w:val="00426494"/>
    <w:rsid w:val="00431DEE"/>
    <w:rsid w:val="00432971"/>
    <w:rsid w:val="00442A01"/>
    <w:rsid w:val="00444B26"/>
    <w:rsid w:val="00446342"/>
    <w:rsid w:val="0045051E"/>
    <w:rsid w:val="0045244D"/>
    <w:rsid w:val="00457623"/>
    <w:rsid w:val="00462A00"/>
    <w:rsid w:val="00466222"/>
    <w:rsid w:val="0047273B"/>
    <w:rsid w:val="004777A0"/>
    <w:rsid w:val="00480358"/>
    <w:rsid w:val="00480470"/>
    <w:rsid w:val="0048182D"/>
    <w:rsid w:val="00482A2C"/>
    <w:rsid w:val="00482A58"/>
    <w:rsid w:val="00484CF5"/>
    <w:rsid w:val="004863A0"/>
    <w:rsid w:val="00486EB6"/>
    <w:rsid w:val="00491272"/>
    <w:rsid w:val="00491E2A"/>
    <w:rsid w:val="00494564"/>
    <w:rsid w:val="0049602B"/>
    <w:rsid w:val="00497FA7"/>
    <w:rsid w:val="004A49A6"/>
    <w:rsid w:val="004B1DEA"/>
    <w:rsid w:val="004B6A81"/>
    <w:rsid w:val="004C0FCA"/>
    <w:rsid w:val="004C1D64"/>
    <w:rsid w:val="004C40EC"/>
    <w:rsid w:val="004D3843"/>
    <w:rsid w:val="004D46FA"/>
    <w:rsid w:val="004E456A"/>
    <w:rsid w:val="004E49F1"/>
    <w:rsid w:val="004F100A"/>
    <w:rsid w:val="004F1D68"/>
    <w:rsid w:val="004F4BDC"/>
    <w:rsid w:val="004F7AC0"/>
    <w:rsid w:val="00510861"/>
    <w:rsid w:val="00512664"/>
    <w:rsid w:val="00516073"/>
    <w:rsid w:val="00523DFE"/>
    <w:rsid w:val="00531E2A"/>
    <w:rsid w:val="00531E2B"/>
    <w:rsid w:val="0053689A"/>
    <w:rsid w:val="005404CC"/>
    <w:rsid w:val="0054603D"/>
    <w:rsid w:val="005468A0"/>
    <w:rsid w:val="0055037D"/>
    <w:rsid w:val="0055529A"/>
    <w:rsid w:val="00557E14"/>
    <w:rsid w:val="00562A5E"/>
    <w:rsid w:val="005643B7"/>
    <w:rsid w:val="00564A04"/>
    <w:rsid w:val="005735FE"/>
    <w:rsid w:val="00574A60"/>
    <w:rsid w:val="00575B94"/>
    <w:rsid w:val="00575FE8"/>
    <w:rsid w:val="0057600E"/>
    <w:rsid w:val="00576676"/>
    <w:rsid w:val="00580886"/>
    <w:rsid w:val="00581F01"/>
    <w:rsid w:val="0058462E"/>
    <w:rsid w:val="005850C6"/>
    <w:rsid w:val="00586DF5"/>
    <w:rsid w:val="00593791"/>
    <w:rsid w:val="0059481A"/>
    <w:rsid w:val="00596BDE"/>
    <w:rsid w:val="005A299A"/>
    <w:rsid w:val="005A3D14"/>
    <w:rsid w:val="005C7B1F"/>
    <w:rsid w:val="005D0863"/>
    <w:rsid w:val="005D0A8A"/>
    <w:rsid w:val="005D5A58"/>
    <w:rsid w:val="005E7391"/>
    <w:rsid w:val="005F1BB7"/>
    <w:rsid w:val="005F5B4E"/>
    <w:rsid w:val="005F7BC0"/>
    <w:rsid w:val="005F7FF2"/>
    <w:rsid w:val="006000AD"/>
    <w:rsid w:val="0060154E"/>
    <w:rsid w:val="0060251D"/>
    <w:rsid w:val="006079DA"/>
    <w:rsid w:val="0061015D"/>
    <w:rsid w:val="006101CA"/>
    <w:rsid w:val="00610378"/>
    <w:rsid w:val="0061443D"/>
    <w:rsid w:val="00615805"/>
    <w:rsid w:val="00615A8F"/>
    <w:rsid w:val="00624973"/>
    <w:rsid w:val="00626DA5"/>
    <w:rsid w:val="00626FF8"/>
    <w:rsid w:val="00635E0F"/>
    <w:rsid w:val="006364AB"/>
    <w:rsid w:val="00637147"/>
    <w:rsid w:val="006427BB"/>
    <w:rsid w:val="0064541E"/>
    <w:rsid w:val="00645D3A"/>
    <w:rsid w:val="00646448"/>
    <w:rsid w:val="00652AA2"/>
    <w:rsid w:val="00653989"/>
    <w:rsid w:val="00654955"/>
    <w:rsid w:val="00657D80"/>
    <w:rsid w:val="006650F9"/>
    <w:rsid w:val="00665588"/>
    <w:rsid w:val="0066682B"/>
    <w:rsid w:val="00670086"/>
    <w:rsid w:val="00675BC2"/>
    <w:rsid w:val="0068115E"/>
    <w:rsid w:val="00684DF0"/>
    <w:rsid w:val="0068767B"/>
    <w:rsid w:val="006916DF"/>
    <w:rsid w:val="006923EA"/>
    <w:rsid w:val="00694977"/>
    <w:rsid w:val="006A5D9D"/>
    <w:rsid w:val="006A6C2A"/>
    <w:rsid w:val="006B21DF"/>
    <w:rsid w:val="006B3B70"/>
    <w:rsid w:val="006B3F28"/>
    <w:rsid w:val="006B6881"/>
    <w:rsid w:val="006B6A8A"/>
    <w:rsid w:val="006C3A76"/>
    <w:rsid w:val="006D1060"/>
    <w:rsid w:val="006D2252"/>
    <w:rsid w:val="006D34C9"/>
    <w:rsid w:val="006D3CB7"/>
    <w:rsid w:val="006D61F0"/>
    <w:rsid w:val="006D71B9"/>
    <w:rsid w:val="006E0A82"/>
    <w:rsid w:val="006E1261"/>
    <w:rsid w:val="006E2F55"/>
    <w:rsid w:val="006E469C"/>
    <w:rsid w:val="006E6F09"/>
    <w:rsid w:val="006E78C0"/>
    <w:rsid w:val="006F03DF"/>
    <w:rsid w:val="006F2978"/>
    <w:rsid w:val="006F340A"/>
    <w:rsid w:val="006F3DD5"/>
    <w:rsid w:val="0071008D"/>
    <w:rsid w:val="00710111"/>
    <w:rsid w:val="00711C32"/>
    <w:rsid w:val="00712C3F"/>
    <w:rsid w:val="00713524"/>
    <w:rsid w:val="00714ED2"/>
    <w:rsid w:val="00716687"/>
    <w:rsid w:val="00716E5F"/>
    <w:rsid w:val="007207B1"/>
    <w:rsid w:val="0072707C"/>
    <w:rsid w:val="00727ECC"/>
    <w:rsid w:val="007320CF"/>
    <w:rsid w:val="00732A76"/>
    <w:rsid w:val="00733995"/>
    <w:rsid w:val="00742A50"/>
    <w:rsid w:val="00743A8E"/>
    <w:rsid w:val="00743B97"/>
    <w:rsid w:val="007440D1"/>
    <w:rsid w:val="00745006"/>
    <w:rsid w:val="00751465"/>
    <w:rsid w:val="00751E29"/>
    <w:rsid w:val="0076350D"/>
    <w:rsid w:val="00763FDB"/>
    <w:rsid w:val="00765B0D"/>
    <w:rsid w:val="00770383"/>
    <w:rsid w:val="00771A5B"/>
    <w:rsid w:val="00776E3A"/>
    <w:rsid w:val="007821F0"/>
    <w:rsid w:val="00782576"/>
    <w:rsid w:val="0078339F"/>
    <w:rsid w:val="007870F8"/>
    <w:rsid w:val="00787860"/>
    <w:rsid w:val="00792980"/>
    <w:rsid w:val="0079552C"/>
    <w:rsid w:val="007973BB"/>
    <w:rsid w:val="007A14E1"/>
    <w:rsid w:val="007A1744"/>
    <w:rsid w:val="007A1BEC"/>
    <w:rsid w:val="007B0B3D"/>
    <w:rsid w:val="007B2572"/>
    <w:rsid w:val="007B5E3B"/>
    <w:rsid w:val="007C3850"/>
    <w:rsid w:val="007D0BA9"/>
    <w:rsid w:val="007D2ECA"/>
    <w:rsid w:val="007D35F5"/>
    <w:rsid w:val="007D3E50"/>
    <w:rsid w:val="007D5D6E"/>
    <w:rsid w:val="007E0CAE"/>
    <w:rsid w:val="007E13FB"/>
    <w:rsid w:val="007E7172"/>
    <w:rsid w:val="007F45B6"/>
    <w:rsid w:val="0080612F"/>
    <w:rsid w:val="00806D85"/>
    <w:rsid w:val="00812E17"/>
    <w:rsid w:val="008242AF"/>
    <w:rsid w:val="00830119"/>
    <w:rsid w:val="00831504"/>
    <w:rsid w:val="00832017"/>
    <w:rsid w:val="00833301"/>
    <w:rsid w:val="008369A1"/>
    <w:rsid w:val="00844AE5"/>
    <w:rsid w:val="00846BFC"/>
    <w:rsid w:val="00854949"/>
    <w:rsid w:val="00856CFA"/>
    <w:rsid w:val="00870B73"/>
    <w:rsid w:val="00876046"/>
    <w:rsid w:val="00882726"/>
    <w:rsid w:val="00882774"/>
    <w:rsid w:val="00884E33"/>
    <w:rsid w:val="008872DB"/>
    <w:rsid w:val="00890A92"/>
    <w:rsid w:val="00897547"/>
    <w:rsid w:val="008A500E"/>
    <w:rsid w:val="008B4D0B"/>
    <w:rsid w:val="008B50A0"/>
    <w:rsid w:val="008C0766"/>
    <w:rsid w:val="008C327F"/>
    <w:rsid w:val="008C57F0"/>
    <w:rsid w:val="008D1EF6"/>
    <w:rsid w:val="008D331A"/>
    <w:rsid w:val="008D6852"/>
    <w:rsid w:val="008D7E16"/>
    <w:rsid w:val="008E2528"/>
    <w:rsid w:val="008E3C51"/>
    <w:rsid w:val="008E4CD9"/>
    <w:rsid w:val="008E5445"/>
    <w:rsid w:val="008F1CF8"/>
    <w:rsid w:val="008F2793"/>
    <w:rsid w:val="008F50FE"/>
    <w:rsid w:val="008F739F"/>
    <w:rsid w:val="00903D27"/>
    <w:rsid w:val="0090429B"/>
    <w:rsid w:val="00905796"/>
    <w:rsid w:val="00906971"/>
    <w:rsid w:val="009127F2"/>
    <w:rsid w:val="00914222"/>
    <w:rsid w:val="00916346"/>
    <w:rsid w:val="00916A4A"/>
    <w:rsid w:val="00920DB5"/>
    <w:rsid w:val="00924A5D"/>
    <w:rsid w:val="009251D1"/>
    <w:rsid w:val="00926536"/>
    <w:rsid w:val="00937352"/>
    <w:rsid w:val="009431D6"/>
    <w:rsid w:val="00943AE6"/>
    <w:rsid w:val="009510B0"/>
    <w:rsid w:val="00951473"/>
    <w:rsid w:val="00954A89"/>
    <w:rsid w:val="00957280"/>
    <w:rsid w:val="00957B3C"/>
    <w:rsid w:val="00963451"/>
    <w:rsid w:val="00964B77"/>
    <w:rsid w:val="00965B8D"/>
    <w:rsid w:val="00972FDD"/>
    <w:rsid w:val="00977AAC"/>
    <w:rsid w:val="00980395"/>
    <w:rsid w:val="00983976"/>
    <w:rsid w:val="009865C8"/>
    <w:rsid w:val="0099031E"/>
    <w:rsid w:val="00994E92"/>
    <w:rsid w:val="009A2692"/>
    <w:rsid w:val="009A41D8"/>
    <w:rsid w:val="009A4D14"/>
    <w:rsid w:val="009B7195"/>
    <w:rsid w:val="009B7995"/>
    <w:rsid w:val="009C0F51"/>
    <w:rsid w:val="009C4C9C"/>
    <w:rsid w:val="009C530E"/>
    <w:rsid w:val="009C773E"/>
    <w:rsid w:val="009D14FC"/>
    <w:rsid w:val="009D446F"/>
    <w:rsid w:val="009D69C8"/>
    <w:rsid w:val="009E1AAB"/>
    <w:rsid w:val="009E3211"/>
    <w:rsid w:val="009F408E"/>
    <w:rsid w:val="009F6D5C"/>
    <w:rsid w:val="009F7BA8"/>
    <w:rsid w:val="00A00085"/>
    <w:rsid w:val="00A02C8C"/>
    <w:rsid w:val="00A10827"/>
    <w:rsid w:val="00A12A42"/>
    <w:rsid w:val="00A13A4E"/>
    <w:rsid w:val="00A13F31"/>
    <w:rsid w:val="00A1661F"/>
    <w:rsid w:val="00A21D2B"/>
    <w:rsid w:val="00A22C8F"/>
    <w:rsid w:val="00A24A52"/>
    <w:rsid w:val="00A25D52"/>
    <w:rsid w:val="00A26F80"/>
    <w:rsid w:val="00A27169"/>
    <w:rsid w:val="00A30FE6"/>
    <w:rsid w:val="00A3696E"/>
    <w:rsid w:val="00A42C44"/>
    <w:rsid w:val="00A47DCD"/>
    <w:rsid w:val="00A51CA1"/>
    <w:rsid w:val="00A52E89"/>
    <w:rsid w:val="00A54FD4"/>
    <w:rsid w:val="00A6009E"/>
    <w:rsid w:val="00A6099C"/>
    <w:rsid w:val="00A63ADA"/>
    <w:rsid w:val="00A648D7"/>
    <w:rsid w:val="00A650D8"/>
    <w:rsid w:val="00A655C0"/>
    <w:rsid w:val="00A65658"/>
    <w:rsid w:val="00A673FF"/>
    <w:rsid w:val="00A70DC3"/>
    <w:rsid w:val="00A756FA"/>
    <w:rsid w:val="00A7686F"/>
    <w:rsid w:val="00A82013"/>
    <w:rsid w:val="00A850DC"/>
    <w:rsid w:val="00A85866"/>
    <w:rsid w:val="00A953BE"/>
    <w:rsid w:val="00AA075E"/>
    <w:rsid w:val="00AA0985"/>
    <w:rsid w:val="00AA65E2"/>
    <w:rsid w:val="00AA7463"/>
    <w:rsid w:val="00AB2944"/>
    <w:rsid w:val="00AB65E1"/>
    <w:rsid w:val="00AC2009"/>
    <w:rsid w:val="00AC29CC"/>
    <w:rsid w:val="00AC4036"/>
    <w:rsid w:val="00AC5E85"/>
    <w:rsid w:val="00AD2A6A"/>
    <w:rsid w:val="00AD4099"/>
    <w:rsid w:val="00AD69FF"/>
    <w:rsid w:val="00AE1CE7"/>
    <w:rsid w:val="00AE1E4D"/>
    <w:rsid w:val="00AE1FA5"/>
    <w:rsid w:val="00AE7EC2"/>
    <w:rsid w:val="00AF1166"/>
    <w:rsid w:val="00AF2F23"/>
    <w:rsid w:val="00AF52CE"/>
    <w:rsid w:val="00AF779A"/>
    <w:rsid w:val="00B07178"/>
    <w:rsid w:val="00B11163"/>
    <w:rsid w:val="00B1187A"/>
    <w:rsid w:val="00B12D91"/>
    <w:rsid w:val="00B16F8C"/>
    <w:rsid w:val="00B17656"/>
    <w:rsid w:val="00B17E4E"/>
    <w:rsid w:val="00B20A38"/>
    <w:rsid w:val="00B23FA2"/>
    <w:rsid w:val="00B24758"/>
    <w:rsid w:val="00B24A9B"/>
    <w:rsid w:val="00B258BE"/>
    <w:rsid w:val="00B26A8C"/>
    <w:rsid w:val="00B27ED7"/>
    <w:rsid w:val="00B31E6D"/>
    <w:rsid w:val="00B36367"/>
    <w:rsid w:val="00B41847"/>
    <w:rsid w:val="00B418B0"/>
    <w:rsid w:val="00B42008"/>
    <w:rsid w:val="00B42C05"/>
    <w:rsid w:val="00B43A91"/>
    <w:rsid w:val="00B43BEC"/>
    <w:rsid w:val="00B4436B"/>
    <w:rsid w:val="00B477D7"/>
    <w:rsid w:val="00B55BBE"/>
    <w:rsid w:val="00B55D15"/>
    <w:rsid w:val="00B57560"/>
    <w:rsid w:val="00B603C5"/>
    <w:rsid w:val="00B60774"/>
    <w:rsid w:val="00B6092E"/>
    <w:rsid w:val="00B651A7"/>
    <w:rsid w:val="00B66A55"/>
    <w:rsid w:val="00B67929"/>
    <w:rsid w:val="00B706C8"/>
    <w:rsid w:val="00B71A40"/>
    <w:rsid w:val="00B724C4"/>
    <w:rsid w:val="00B72B25"/>
    <w:rsid w:val="00B744AB"/>
    <w:rsid w:val="00B75B6F"/>
    <w:rsid w:val="00B76AF6"/>
    <w:rsid w:val="00B76E12"/>
    <w:rsid w:val="00B86C16"/>
    <w:rsid w:val="00B9110B"/>
    <w:rsid w:val="00B95B2F"/>
    <w:rsid w:val="00B97182"/>
    <w:rsid w:val="00BA25B7"/>
    <w:rsid w:val="00BA3A40"/>
    <w:rsid w:val="00BA3CE8"/>
    <w:rsid w:val="00BA706D"/>
    <w:rsid w:val="00BA70B3"/>
    <w:rsid w:val="00BB5303"/>
    <w:rsid w:val="00BB6ADF"/>
    <w:rsid w:val="00BB71F2"/>
    <w:rsid w:val="00BC1298"/>
    <w:rsid w:val="00BC52AB"/>
    <w:rsid w:val="00BC65F6"/>
    <w:rsid w:val="00BC7AD8"/>
    <w:rsid w:val="00BE1188"/>
    <w:rsid w:val="00BE409D"/>
    <w:rsid w:val="00BE43A1"/>
    <w:rsid w:val="00BE5BAE"/>
    <w:rsid w:val="00BF1A71"/>
    <w:rsid w:val="00BF69C1"/>
    <w:rsid w:val="00C01803"/>
    <w:rsid w:val="00C06485"/>
    <w:rsid w:val="00C11D74"/>
    <w:rsid w:val="00C12591"/>
    <w:rsid w:val="00C13475"/>
    <w:rsid w:val="00C21A76"/>
    <w:rsid w:val="00C24862"/>
    <w:rsid w:val="00C26647"/>
    <w:rsid w:val="00C27E9A"/>
    <w:rsid w:val="00C31DA1"/>
    <w:rsid w:val="00C35256"/>
    <w:rsid w:val="00C37B0B"/>
    <w:rsid w:val="00C4070F"/>
    <w:rsid w:val="00C46EB7"/>
    <w:rsid w:val="00C47072"/>
    <w:rsid w:val="00C527D9"/>
    <w:rsid w:val="00C52EEC"/>
    <w:rsid w:val="00C536CA"/>
    <w:rsid w:val="00C53B8C"/>
    <w:rsid w:val="00C56635"/>
    <w:rsid w:val="00C57FA7"/>
    <w:rsid w:val="00C64EBB"/>
    <w:rsid w:val="00C6510C"/>
    <w:rsid w:val="00C65D59"/>
    <w:rsid w:val="00C670C5"/>
    <w:rsid w:val="00C717D3"/>
    <w:rsid w:val="00C7360F"/>
    <w:rsid w:val="00C753F1"/>
    <w:rsid w:val="00C759B0"/>
    <w:rsid w:val="00C80255"/>
    <w:rsid w:val="00C806DA"/>
    <w:rsid w:val="00C87DAA"/>
    <w:rsid w:val="00CA2AEF"/>
    <w:rsid w:val="00CB0475"/>
    <w:rsid w:val="00CB787E"/>
    <w:rsid w:val="00CB78ED"/>
    <w:rsid w:val="00CC2BA6"/>
    <w:rsid w:val="00CC6EC5"/>
    <w:rsid w:val="00CC72A8"/>
    <w:rsid w:val="00CC78A7"/>
    <w:rsid w:val="00CD34F5"/>
    <w:rsid w:val="00CD362C"/>
    <w:rsid w:val="00CD544E"/>
    <w:rsid w:val="00CD6A8A"/>
    <w:rsid w:val="00CD6B85"/>
    <w:rsid w:val="00CE00FA"/>
    <w:rsid w:val="00CE1EA9"/>
    <w:rsid w:val="00CE2E9D"/>
    <w:rsid w:val="00CE32BF"/>
    <w:rsid w:val="00CE6182"/>
    <w:rsid w:val="00CF5CD4"/>
    <w:rsid w:val="00CF7562"/>
    <w:rsid w:val="00D00E05"/>
    <w:rsid w:val="00D02359"/>
    <w:rsid w:val="00D04A59"/>
    <w:rsid w:val="00D04B4D"/>
    <w:rsid w:val="00D04FE9"/>
    <w:rsid w:val="00D07990"/>
    <w:rsid w:val="00D12B9B"/>
    <w:rsid w:val="00D14068"/>
    <w:rsid w:val="00D20D67"/>
    <w:rsid w:val="00D3296A"/>
    <w:rsid w:val="00D34A2D"/>
    <w:rsid w:val="00D40FF3"/>
    <w:rsid w:val="00D417AB"/>
    <w:rsid w:val="00D444D5"/>
    <w:rsid w:val="00D46C96"/>
    <w:rsid w:val="00D548E8"/>
    <w:rsid w:val="00D55A6E"/>
    <w:rsid w:val="00D7083C"/>
    <w:rsid w:val="00D806CC"/>
    <w:rsid w:val="00D80FFF"/>
    <w:rsid w:val="00D817F9"/>
    <w:rsid w:val="00D81A27"/>
    <w:rsid w:val="00D81A6C"/>
    <w:rsid w:val="00D83141"/>
    <w:rsid w:val="00D83692"/>
    <w:rsid w:val="00D86C2C"/>
    <w:rsid w:val="00D8785B"/>
    <w:rsid w:val="00D918E7"/>
    <w:rsid w:val="00D94F93"/>
    <w:rsid w:val="00DA0543"/>
    <w:rsid w:val="00DA4FAE"/>
    <w:rsid w:val="00DA50D2"/>
    <w:rsid w:val="00DA58F9"/>
    <w:rsid w:val="00DA70B5"/>
    <w:rsid w:val="00DA7DC9"/>
    <w:rsid w:val="00DB2A22"/>
    <w:rsid w:val="00DB32A7"/>
    <w:rsid w:val="00DB37B4"/>
    <w:rsid w:val="00DB6CEF"/>
    <w:rsid w:val="00DC0657"/>
    <w:rsid w:val="00DC1508"/>
    <w:rsid w:val="00DC19A5"/>
    <w:rsid w:val="00DC268A"/>
    <w:rsid w:val="00DC5130"/>
    <w:rsid w:val="00DC60E3"/>
    <w:rsid w:val="00DD2BB1"/>
    <w:rsid w:val="00DD4590"/>
    <w:rsid w:val="00DD54E7"/>
    <w:rsid w:val="00DD66CB"/>
    <w:rsid w:val="00DD6AA7"/>
    <w:rsid w:val="00DE29B6"/>
    <w:rsid w:val="00DE3209"/>
    <w:rsid w:val="00DE5734"/>
    <w:rsid w:val="00DF144E"/>
    <w:rsid w:val="00DF3828"/>
    <w:rsid w:val="00DF5033"/>
    <w:rsid w:val="00DF605A"/>
    <w:rsid w:val="00E04432"/>
    <w:rsid w:val="00E05235"/>
    <w:rsid w:val="00E065E7"/>
    <w:rsid w:val="00E07834"/>
    <w:rsid w:val="00E119BF"/>
    <w:rsid w:val="00E14DB9"/>
    <w:rsid w:val="00E16262"/>
    <w:rsid w:val="00E16FA0"/>
    <w:rsid w:val="00E17DFE"/>
    <w:rsid w:val="00E205C8"/>
    <w:rsid w:val="00E245DD"/>
    <w:rsid w:val="00E259C9"/>
    <w:rsid w:val="00E30CF6"/>
    <w:rsid w:val="00E4192D"/>
    <w:rsid w:val="00E42C28"/>
    <w:rsid w:val="00E46770"/>
    <w:rsid w:val="00E46DD4"/>
    <w:rsid w:val="00E51728"/>
    <w:rsid w:val="00E5326F"/>
    <w:rsid w:val="00E54FFA"/>
    <w:rsid w:val="00E56081"/>
    <w:rsid w:val="00E560EA"/>
    <w:rsid w:val="00E6073B"/>
    <w:rsid w:val="00E614A2"/>
    <w:rsid w:val="00E62E39"/>
    <w:rsid w:val="00E62F55"/>
    <w:rsid w:val="00E7028C"/>
    <w:rsid w:val="00E74837"/>
    <w:rsid w:val="00E74BD1"/>
    <w:rsid w:val="00E75AF6"/>
    <w:rsid w:val="00E825A9"/>
    <w:rsid w:val="00E830E4"/>
    <w:rsid w:val="00E83674"/>
    <w:rsid w:val="00E9111A"/>
    <w:rsid w:val="00E935CA"/>
    <w:rsid w:val="00E93B4C"/>
    <w:rsid w:val="00E941F6"/>
    <w:rsid w:val="00E946B4"/>
    <w:rsid w:val="00E96169"/>
    <w:rsid w:val="00E969CC"/>
    <w:rsid w:val="00E9752A"/>
    <w:rsid w:val="00EA1827"/>
    <w:rsid w:val="00EB0F5B"/>
    <w:rsid w:val="00EB771E"/>
    <w:rsid w:val="00EB7B2B"/>
    <w:rsid w:val="00EC0EDF"/>
    <w:rsid w:val="00EC263E"/>
    <w:rsid w:val="00EC3CBD"/>
    <w:rsid w:val="00EC4533"/>
    <w:rsid w:val="00EC493C"/>
    <w:rsid w:val="00EC6893"/>
    <w:rsid w:val="00ED4A68"/>
    <w:rsid w:val="00ED5660"/>
    <w:rsid w:val="00ED6C9B"/>
    <w:rsid w:val="00ED7390"/>
    <w:rsid w:val="00EE18BB"/>
    <w:rsid w:val="00EE1D63"/>
    <w:rsid w:val="00EE478E"/>
    <w:rsid w:val="00EE669F"/>
    <w:rsid w:val="00EE693A"/>
    <w:rsid w:val="00EF1B4B"/>
    <w:rsid w:val="00EF22F2"/>
    <w:rsid w:val="00F01C6E"/>
    <w:rsid w:val="00F035A4"/>
    <w:rsid w:val="00F07474"/>
    <w:rsid w:val="00F10115"/>
    <w:rsid w:val="00F11CCA"/>
    <w:rsid w:val="00F20BAB"/>
    <w:rsid w:val="00F31601"/>
    <w:rsid w:val="00F40E27"/>
    <w:rsid w:val="00F41049"/>
    <w:rsid w:val="00F440A0"/>
    <w:rsid w:val="00F47CC5"/>
    <w:rsid w:val="00F51998"/>
    <w:rsid w:val="00F52978"/>
    <w:rsid w:val="00F5518C"/>
    <w:rsid w:val="00F55DDA"/>
    <w:rsid w:val="00F606F6"/>
    <w:rsid w:val="00F60AE0"/>
    <w:rsid w:val="00F61AAA"/>
    <w:rsid w:val="00F6305D"/>
    <w:rsid w:val="00F646E2"/>
    <w:rsid w:val="00F6519C"/>
    <w:rsid w:val="00F65F87"/>
    <w:rsid w:val="00F70F71"/>
    <w:rsid w:val="00F7313B"/>
    <w:rsid w:val="00F74BE6"/>
    <w:rsid w:val="00F75615"/>
    <w:rsid w:val="00F76F24"/>
    <w:rsid w:val="00F80821"/>
    <w:rsid w:val="00F80CBC"/>
    <w:rsid w:val="00F818BF"/>
    <w:rsid w:val="00F81D72"/>
    <w:rsid w:val="00F829C3"/>
    <w:rsid w:val="00F84A23"/>
    <w:rsid w:val="00F94341"/>
    <w:rsid w:val="00F95F6E"/>
    <w:rsid w:val="00F967A1"/>
    <w:rsid w:val="00F97A9C"/>
    <w:rsid w:val="00FA0FAB"/>
    <w:rsid w:val="00FA2679"/>
    <w:rsid w:val="00FA3F08"/>
    <w:rsid w:val="00FA416C"/>
    <w:rsid w:val="00FA75DA"/>
    <w:rsid w:val="00FC5BBD"/>
    <w:rsid w:val="00FC60B2"/>
    <w:rsid w:val="00FD09BC"/>
    <w:rsid w:val="00FD25DC"/>
    <w:rsid w:val="00FD275C"/>
    <w:rsid w:val="00FD44F7"/>
    <w:rsid w:val="00FD4CCD"/>
    <w:rsid w:val="00FD701B"/>
    <w:rsid w:val="00FE00EA"/>
    <w:rsid w:val="00FE5D06"/>
    <w:rsid w:val="00FF0D03"/>
    <w:rsid w:val="00FF2604"/>
    <w:rsid w:val="00FF2DB8"/>
    <w:rsid w:val="00FF3B6D"/>
    <w:rsid w:val="1065B6A9"/>
    <w:rsid w:val="241D1409"/>
    <w:rsid w:val="286331D8"/>
    <w:rsid w:val="39B543A8"/>
    <w:rsid w:val="43809DEE"/>
    <w:rsid w:val="4512ED32"/>
    <w:rsid w:val="4975D5FD"/>
    <w:rsid w:val="4F276D9E"/>
    <w:rsid w:val="4FC825F9"/>
    <w:rsid w:val="52DDAB49"/>
    <w:rsid w:val="5A186C24"/>
    <w:rsid w:val="644A9276"/>
    <w:rsid w:val="667C5401"/>
    <w:rsid w:val="6AE3529D"/>
    <w:rsid w:val="73A83749"/>
    <w:rsid w:val="756559FB"/>
    <w:rsid w:val="79A29A97"/>
    <w:rsid w:val="79DD1F94"/>
    <w:rsid w:val="7ACAB12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BE915"/>
  <w15:chartTrackingRefBased/>
  <w15:docId w15:val="{7E2E5CB7-B0EA-F743-ADEC-2780B8445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Calibri (Corps)"/>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732"/>
    <w:pPr>
      <w:jc w:val="both"/>
    </w:pPr>
    <w:rPr>
      <w:rFonts w:ascii="Calibri" w:hAnsi="Calibri"/>
    </w:rPr>
  </w:style>
  <w:style w:type="paragraph" w:styleId="Titre1">
    <w:name w:val="heading 1"/>
    <w:basedOn w:val="Normal"/>
    <w:next w:val="Normal"/>
    <w:link w:val="Titre1Car"/>
    <w:uiPriority w:val="9"/>
    <w:qFormat/>
    <w:rsid w:val="00782576"/>
    <w:pPr>
      <w:keepNext/>
      <w:keepLines/>
      <w:spacing w:before="360" w:after="80"/>
      <w:outlineLvl w:val="0"/>
    </w:pPr>
    <w:rPr>
      <w:rFonts w:eastAsiaTheme="majorEastAsia" w:cstheme="majorBidi"/>
      <w:color w:val="0097B2"/>
      <w:szCs w:val="40"/>
      <w:u w:val="single"/>
    </w:rPr>
  </w:style>
  <w:style w:type="paragraph" w:styleId="Titre2">
    <w:name w:val="heading 2"/>
    <w:basedOn w:val="Normal"/>
    <w:next w:val="Normal"/>
    <w:link w:val="Titre2Car"/>
    <w:uiPriority w:val="9"/>
    <w:unhideWhenUsed/>
    <w:qFormat/>
    <w:rsid w:val="00F31601"/>
    <w:pPr>
      <w:keepNext/>
      <w:keepLines/>
      <w:spacing w:before="40"/>
      <w:outlineLvl w:val="1"/>
    </w:pPr>
    <w:rPr>
      <w:rFonts w:eastAsiaTheme="majorEastAsia" w:cstheme="majorBidi"/>
      <w:color w:val="FFFFFF" w:themeColor="background1"/>
      <w:szCs w:val="26"/>
    </w:rPr>
  </w:style>
  <w:style w:type="paragraph" w:styleId="Titre3">
    <w:name w:val="heading 3"/>
    <w:basedOn w:val="Normal"/>
    <w:next w:val="Normal"/>
    <w:link w:val="Titre3Car"/>
    <w:uiPriority w:val="9"/>
    <w:semiHidden/>
    <w:unhideWhenUsed/>
    <w:qFormat/>
    <w:rsid w:val="00AC5E8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AC5E8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C5E8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C5E85"/>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C5E85"/>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C5E85"/>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C5E85"/>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Titre2"/>
    <w:qFormat/>
    <w:rsid w:val="00B76E12"/>
    <w:pPr>
      <w:keepNext w:val="0"/>
      <w:keepLines w:val="0"/>
      <w:pBdr>
        <w:top w:val="single" w:sz="6" w:space="0" w:color="156082" w:themeColor="accent1"/>
        <w:left w:val="single" w:sz="48" w:space="2" w:color="156082" w:themeColor="accent1"/>
        <w:bottom w:val="single" w:sz="6" w:space="0" w:color="156082" w:themeColor="accent1"/>
        <w:right w:val="single" w:sz="6" w:space="4" w:color="156082" w:themeColor="accent1"/>
      </w:pBdr>
      <w:spacing w:before="200" w:after="100" w:line="269" w:lineRule="auto"/>
      <w:ind w:left="144"/>
      <w:contextualSpacing/>
    </w:pPr>
    <w:rPr>
      <w:rFonts w:asciiTheme="minorHAnsi" w:hAnsiTheme="minorHAnsi"/>
      <w:b/>
      <w:bCs/>
      <w:iCs/>
      <w:color w:val="156082" w:themeColor="accent1"/>
      <w:sz w:val="22"/>
      <w:szCs w:val="22"/>
    </w:rPr>
  </w:style>
  <w:style w:type="character" w:customStyle="1" w:styleId="Titre2Car">
    <w:name w:val="Titre 2 Car"/>
    <w:basedOn w:val="Policepardfaut"/>
    <w:link w:val="Titre2"/>
    <w:uiPriority w:val="9"/>
    <w:rsid w:val="00F31601"/>
    <w:rPr>
      <w:rFonts w:ascii="Calibri" w:eastAsiaTheme="majorEastAsia" w:hAnsi="Calibri" w:cstheme="majorBidi"/>
      <w:color w:val="FFFFFF" w:themeColor="background1"/>
      <w:szCs w:val="26"/>
    </w:rPr>
  </w:style>
  <w:style w:type="character" w:customStyle="1" w:styleId="Titre1Car">
    <w:name w:val="Titre 1 Car"/>
    <w:basedOn w:val="Policepardfaut"/>
    <w:link w:val="Titre1"/>
    <w:uiPriority w:val="9"/>
    <w:rsid w:val="00782576"/>
    <w:rPr>
      <w:rFonts w:ascii="Calibri" w:eastAsiaTheme="majorEastAsia" w:hAnsi="Calibri" w:cstheme="majorBidi"/>
      <w:color w:val="0097B2"/>
      <w:szCs w:val="40"/>
      <w:u w:val="single"/>
    </w:rPr>
  </w:style>
  <w:style w:type="character" w:customStyle="1" w:styleId="Titre3Car">
    <w:name w:val="Titre 3 Car"/>
    <w:basedOn w:val="Policepardfaut"/>
    <w:link w:val="Titre3"/>
    <w:uiPriority w:val="9"/>
    <w:semiHidden/>
    <w:rsid w:val="00AC5E8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C5E8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C5E8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C5E8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C5E8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C5E8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C5E85"/>
    <w:rPr>
      <w:rFonts w:eastAsiaTheme="majorEastAsia" w:cstheme="majorBidi"/>
      <w:color w:val="272727" w:themeColor="text1" w:themeTint="D8"/>
    </w:rPr>
  </w:style>
  <w:style w:type="paragraph" w:styleId="Titre">
    <w:name w:val="Title"/>
    <w:basedOn w:val="Normal"/>
    <w:next w:val="Normal"/>
    <w:link w:val="TitreCar"/>
    <w:uiPriority w:val="10"/>
    <w:qFormat/>
    <w:rsid w:val="00AC5E85"/>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C5E8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C5E85"/>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C5E8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C5E85"/>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AC5E85"/>
    <w:rPr>
      <w:i/>
      <w:iCs/>
      <w:color w:val="404040" w:themeColor="text1" w:themeTint="BF"/>
    </w:rPr>
  </w:style>
  <w:style w:type="paragraph" w:styleId="Paragraphedeliste">
    <w:name w:val="List Paragraph"/>
    <w:basedOn w:val="Normal"/>
    <w:uiPriority w:val="34"/>
    <w:qFormat/>
    <w:rsid w:val="00AC5E85"/>
    <w:pPr>
      <w:ind w:left="720"/>
      <w:contextualSpacing/>
    </w:pPr>
  </w:style>
  <w:style w:type="character" w:styleId="Accentuationintense">
    <w:name w:val="Intense Emphasis"/>
    <w:basedOn w:val="Policepardfaut"/>
    <w:uiPriority w:val="21"/>
    <w:qFormat/>
    <w:rsid w:val="00AC5E85"/>
    <w:rPr>
      <w:i/>
      <w:iCs/>
      <w:color w:val="0F4761" w:themeColor="accent1" w:themeShade="BF"/>
    </w:rPr>
  </w:style>
  <w:style w:type="paragraph" w:styleId="Citationintense">
    <w:name w:val="Intense Quote"/>
    <w:basedOn w:val="Normal"/>
    <w:next w:val="Normal"/>
    <w:link w:val="CitationintenseCar"/>
    <w:uiPriority w:val="30"/>
    <w:qFormat/>
    <w:rsid w:val="00AC5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C5E85"/>
    <w:rPr>
      <w:i/>
      <w:iCs/>
      <w:color w:val="0F4761" w:themeColor="accent1" w:themeShade="BF"/>
    </w:rPr>
  </w:style>
  <w:style w:type="character" w:styleId="Rfrenceintense">
    <w:name w:val="Intense Reference"/>
    <w:basedOn w:val="Policepardfaut"/>
    <w:uiPriority w:val="32"/>
    <w:qFormat/>
    <w:rsid w:val="00AC5E85"/>
    <w:rPr>
      <w:b/>
      <w:bCs/>
      <w:smallCaps/>
      <w:color w:val="0F4761" w:themeColor="accent1" w:themeShade="BF"/>
      <w:spacing w:val="5"/>
    </w:rPr>
  </w:style>
  <w:style w:type="table" w:styleId="Grilledutableau">
    <w:name w:val="Table Grid"/>
    <w:basedOn w:val="TableauNormal"/>
    <w:uiPriority w:val="39"/>
    <w:rsid w:val="003C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Policepardfaut"/>
    <w:rsid w:val="003E7A1C"/>
  </w:style>
  <w:style w:type="character" w:styleId="Textedelespacerserv">
    <w:name w:val="Placeholder Text"/>
    <w:basedOn w:val="Policepardfaut"/>
    <w:uiPriority w:val="99"/>
    <w:semiHidden/>
    <w:rsid w:val="0039296F"/>
    <w:rPr>
      <w:color w:val="666666"/>
    </w:rPr>
  </w:style>
  <w:style w:type="paragraph" w:styleId="Pieddepage">
    <w:name w:val="footer"/>
    <w:basedOn w:val="Normal"/>
    <w:link w:val="PieddepageCar"/>
    <w:uiPriority w:val="99"/>
    <w:unhideWhenUsed/>
    <w:rsid w:val="005A3D14"/>
    <w:pPr>
      <w:tabs>
        <w:tab w:val="center" w:pos="4536"/>
        <w:tab w:val="right" w:pos="9072"/>
      </w:tabs>
    </w:pPr>
  </w:style>
  <w:style w:type="character" w:customStyle="1" w:styleId="PieddepageCar">
    <w:name w:val="Pied de page Car"/>
    <w:basedOn w:val="Policepardfaut"/>
    <w:link w:val="Pieddepage"/>
    <w:uiPriority w:val="99"/>
    <w:rsid w:val="005A3D14"/>
  </w:style>
  <w:style w:type="character" w:styleId="Numrodepage">
    <w:name w:val="page number"/>
    <w:basedOn w:val="Policepardfaut"/>
    <w:uiPriority w:val="99"/>
    <w:semiHidden/>
    <w:unhideWhenUsed/>
    <w:rsid w:val="005A3D14"/>
  </w:style>
  <w:style w:type="paragraph" w:styleId="En-tte">
    <w:name w:val="header"/>
    <w:basedOn w:val="Normal"/>
    <w:link w:val="En-tteCar"/>
    <w:uiPriority w:val="99"/>
    <w:unhideWhenUsed/>
    <w:rsid w:val="006650F9"/>
    <w:pPr>
      <w:tabs>
        <w:tab w:val="center" w:pos="4536"/>
        <w:tab w:val="right" w:pos="9072"/>
      </w:tabs>
    </w:pPr>
  </w:style>
  <w:style w:type="character" w:customStyle="1" w:styleId="En-tteCar">
    <w:name w:val="En-tête Car"/>
    <w:basedOn w:val="Policepardfaut"/>
    <w:link w:val="En-tte"/>
    <w:uiPriority w:val="99"/>
    <w:rsid w:val="006650F9"/>
    <w:rPr>
      <w:rFonts w:ascii="Calibri" w:hAnsi="Calibri"/>
    </w:rPr>
  </w:style>
  <w:style w:type="paragraph" w:styleId="TM1">
    <w:name w:val="toc 1"/>
    <w:basedOn w:val="Normal"/>
    <w:next w:val="Normal"/>
    <w:autoRedefine/>
    <w:uiPriority w:val="39"/>
    <w:unhideWhenUsed/>
    <w:rsid w:val="00131B19"/>
    <w:pPr>
      <w:spacing w:before="120" w:after="120"/>
    </w:pPr>
    <w:rPr>
      <w:rFonts w:asciiTheme="minorHAnsi" w:hAnsiTheme="minorHAnsi"/>
      <w:b/>
      <w:bCs/>
      <w:caps/>
      <w:sz w:val="20"/>
      <w:szCs w:val="20"/>
    </w:rPr>
  </w:style>
  <w:style w:type="paragraph" w:styleId="TM2">
    <w:name w:val="toc 2"/>
    <w:basedOn w:val="Normal"/>
    <w:next w:val="Normal"/>
    <w:autoRedefine/>
    <w:uiPriority w:val="39"/>
    <w:unhideWhenUsed/>
    <w:rsid w:val="00131B19"/>
    <w:pPr>
      <w:ind w:left="240"/>
    </w:pPr>
    <w:rPr>
      <w:rFonts w:asciiTheme="minorHAnsi" w:hAnsiTheme="minorHAnsi"/>
      <w:smallCaps/>
      <w:sz w:val="20"/>
      <w:szCs w:val="20"/>
    </w:rPr>
  </w:style>
  <w:style w:type="paragraph" w:styleId="TM3">
    <w:name w:val="toc 3"/>
    <w:basedOn w:val="Normal"/>
    <w:next w:val="Normal"/>
    <w:autoRedefine/>
    <w:uiPriority w:val="39"/>
    <w:unhideWhenUsed/>
    <w:rsid w:val="00131B19"/>
    <w:pPr>
      <w:ind w:left="480"/>
    </w:pPr>
    <w:rPr>
      <w:rFonts w:asciiTheme="minorHAnsi" w:hAnsiTheme="minorHAnsi"/>
      <w:i/>
      <w:iCs/>
      <w:sz w:val="20"/>
      <w:szCs w:val="20"/>
    </w:rPr>
  </w:style>
  <w:style w:type="paragraph" w:styleId="TM4">
    <w:name w:val="toc 4"/>
    <w:basedOn w:val="Normal"/>
    <w:next w:val="Normal"/>
    <w:autoRedefine/>
    <w:uiPriority w:val="39"/>
    <w:unhideWhenUsed/>
    <w:rsid w:val="00131B19"/>
    <w:pPr>
      <w:ind w:left="720"/>
    </w:pPr>
    <w:rPr>
      <w:rFonts w:asciiTheme="minorHAnsi" w:hAnsiTheme="minorHAnsi"/>
      <w:sz w:val="18"/>
      <w:szCs w:val="18"/>
    </w:rPr>
  </w:style>
  <w:style w:type="paragraph" w:styleId="TM5">
    <w:name w:val="toc 5"/>
    <w:basedOn w:val="Normal"/>
    <w:next w:val="Normal"/>
    <w:autoRedefine/>
    <w:uiPriority w:val="39"/>
    <w:unhideWhenUsed/>
    <w:rsid w:val="00131B19"/>
    <w:pPr>
      <w:ind w:left="960"/>
    </w:pPr>
    <w:rPr>
      <w:rFonts w:asciiTheme="minorHAnsi" w:hAnsiTheme="minorHAnsi"/>
      <w:sz w:val="18"/>
      <w:szCs w:val="18"/>
    </w:rPr>
  </w:style>
  <w:style w:type="paragraph" w:styleId="TM6">
    <w:name w:val="toc 6"/>
    <w:basedOn w:val="Normal"/>
    <w:next w:val="Normal"/>
    <w:autoRedefine/>
    <w:uiPriority w:val="39"/>
    <w:unhideWhenUsed/>
    <w:rsid w:val="00131B19"/>
    <w:pPr>
      <w:ind w:left="1200"/>
    </w:pPr>
    <w:rPr>
      <w:rFonts w:asciiTheme="minorHAnsi" w:hAnsiTheme="minorHAnsi"/>
      <w:sz w:val="18"/>
      <w:szCs w:val="18"/>
    </w:rPr>
  </w:style>
  <w:style w:type="paragraph" w:styleId="TM7">
    <w:name w:val="toc 7"/>
    <w:basedOn w:val="Normal"/>
    <w:next w:val="Normal"/>
    <w:autoRedefine/>
    <w:uiPriority w:val="39"/>
    <w:unhideWhenUsed/>
    <w:rsid w:val="00131B19"/>
    <w:pPr>
      <w:ind w:left="1440"/>
    </w:pPr>
    <w:rPr>
      <w:rFonts w:asciiTheme="minorHAnsi" w:hAnsiTheme="minorHAnsi"/>
      <w:sz w:val="18"/>
      <w:szCs w:val="18"/>
    </w:rPr>
  </w:style>
  <w:style w:type="paragraph" w:styleId="TM8">
    <w:name w:val="toc 8"/>
    <w:basedOn w:val="Normal"/>
    <w:next w:val="Normal"/>
    <w:autoRedefine/>
    <w:uiPriority w:val="39"/>
    <w:unhideWhenUsed/>
    <w:rsid w:val="00131B19"/>
    <w:pPr>
      <w:ind w:left="1680"/>
    </w:pPr>
    <w:rPr>
      <w:rFonts w:asciiTheme="minorHAnsi" w:hAnsiTheme="minorHAnsi"/>
      <w:sz w:val="18"/>
      <w:szCs w:val="18"/>
    </w:rPr>
  </w:style>
  <w:style w:type="paragraph" w:styleId="TM9">
    <w:name w:val="toc 9"/>
    <w:basedOn w:val="Normal"/>
    <w:next w:val="Normal"/>
    <w:autoRedefine/>
    <w:uiPriority w:val="39"/>
    <w:unhideWhenUsed/>
    <w:rsid w:val="00131B19"/>
    <w:pPr>
      <w:ind w:left="1920"/>
    </w:pPr>
    <w:rPr>
      <w:rFonts w:asciiTheme="minorHAnsi" w:hAnsiTheme="minorHAnsi"/>
      <w:sz w:val="18"/>
      <w:szCs w:val="18"/>
    </w:rPr>
  </w:style>
  <w:style w:type="character" w:styleId="Lienhypertexte">
    <w:name w:val="Hyperlink"/>
    <w:basedOn w:val="Policepardfaut"/>
    <w:uiPriority w:val="99"/>
    <w:unhideWhenUsed/>
    <w:rsid w:val="00131B19"/>
    <w:rPr>
      <w:color w:val="467886" w:themeColor="hyperlink"/>
      <w:u w:val="single"/>
    </w:rPr>
  </w:style>
  <w:style w:type="character" w:customStyle="1" w:styleId="ui-provider">
    <w:name w:val="ui-provider"/>
    <w:basedOn w:val="Policepardfaut"/>
    <w:rsid w:val="0068115E"/>
  </w:style>
  <w:style w:type="character" w:styleId="Mentionnonrsolue">
    <w:name w:val="Unresolved Mention"/>
    <w:basedOn w:val="Policepardfaut"/>
    <w:uiPriority w:val="99"/>
    <w:semiHidden/>
    <w:unhideWhenUsed/>
    <w:rsid w:val="00F95F6E"/>
    <w:rPr>
      <w:color w:val="605E5C"/>
      <w:shd w:val="clear" w:color="auto" w:fill="E1DFDD"/>
    </w:rPr>
  </w:style>
  <w:style w:type="character" w:styleId="Lienhypertextesuivivisit">
    <w:name w:val="FollowedHyperlink"/>
    <w:basedOn w:val="Policepardfaut"/>
    <w:uiPriority w:val="99"/>
    <w:semiHidden/>
    <w:unhideWhenUsed/>
    <w:rsid w:val="00F95F6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6504">
      <w:bodyDiv w:val="1"/>
      <w:marLeft w:val="0"/>
      <w:marRight w:val="0"/>
      <w:marTop w:val="0"/>
      <w:marBottom w:val="0"/>
      <w:divBdr>
        <w:top w:val="none" w:sz="0" w:space="0" w:color="auto"/>
        <w:left w:val="none" w:sz="0" w:space="0" w:color="auto"/>
        <w:bottom w:val="none" w:sz="0" w:space="0" w:color="auto"/>
        <w:right w:val="none" w:sz="0" w:space="0" w:color="auto"/>
      </w:divBdr>
    </w:div>
    <w:div w:id="1153258743">
      <w:bodyDiv w:val="1"/>
      <w:marLeft w:val="0"/>
      <w:marRight w:val="0"/>
      <w:marTop w:val="0"/>
      <w:marBottom w:val="0"/>
      <w:divBdr>
        <w:top w:val="none" w:sz="0" w:space="0" w:color="auto"/>
        <w:left w:val="none" w:sz="0" w:space="0" w:color="auto"/>
        <w:bottom w:val="none" w:sz="0" w:space="0" w:color="auto"/>
        <w:right w:val="none" w:sz="0" w:space="0" w:color="auto"/>
      </w:divBdr>
    </w:div>
    <w:div w:id="1631126459">
      <w:bodyDiv w:val="1"/>
      <w:marLeft w:val="0"/>
      <w:marRight w:val="0"/>
      <w:marTop w:val="0"/>
      <w:marBottom w:val="0"/>
      <w:divBdr>
        <w:top w:val="none" w:sz="0" w:space="0" w:color="auto"/>
        <w:left w:val="none" w:sz="0" w:space="0" w:color="auto"/>
        <w:bottom w:val="none" w:sz="0" w:space="0" w:color="auto"/>
        <w:right w:val="none" w:sz="0" w:space="0" w:color="auto"/>
      </w:divBdr>
    </w:div>
    <w:div w:id="1764110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F1305-89BD-8146-9A7B-C463286AC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19</Pages>
  <Words>5920</Words>
  <Characters>32565</Characters>
  <Application>Microsoft Office Word</Application>
  <DocSecurity>0</DocSecurity>
  <Lines>271</Lines>
  <Paragraphs>76</Paragraphs>
  <ScaleCrop>false</ScaleCrop>
  <Company/>
  <LinksUpToDate>false</LinksUpToDate>
  <CharactersWithSpaces>38409</CharactersWithSpaces>
  <SharedDoc>false</SharedDoc>
  <HLinks>
    <vt:vector size="132" baseType="variant">
      <vt:variant>
        <vt:i4>3604503</vt:i4>
      </vt:variant>
      <vt:variant>
        <vt:i4>123</vt:i4>
      </vt:variant>
      <vt:variant>
        <vt:i4>0</vt:i4>
      </vt:variant>
      <vt:variant>
        <vt:i4>5</vt:i4>
      </vt:variant>
      <vt:variant>
        <vt:lpwstr/>
      </vt:variant>
      <vt:variant>
        <vt:lpwstr>_LES_REQUETES_ET</vt:lpwstr>
      </vt:variant>
      <vt:variant>
        <vt:i4>3604503</vt:i4>
      </vt:variant>
      <vt:variant>
        <vt:i4>120</vt:i4>
      </vt:variant>
      <vt:variant>
        <vt:i4>0</vt:i4>
      </vt:variant>
      <vt:variant>
        <vt:i4>5</vt:i4>
      </vt:variant>
      <vt:variant>
        <vt:lpwstr/>
      </vt:variant>
      <vt:variant>
        <vt:lpwstr>_LES_REQUETES_ET</vt:lpwstr>
      </vt:variant>
      <vt:variant>
        <vt:i4>3604503</vt:i4>
      </vt:variant>
      <vt:variant>
        <vt:i4>117</vt:i4>
      </vt:variant>
      <vt:variant>
        <vt:i4>0</vt:i4>
      </vt:variant>
      <vt:variant>
        <vt:i4>5</vt:i4>
      </vt:variant>
      <vt:variant>
        <vt:lpwstr/>
      </vt:variant>
      <vt:variant>
        <vt:lpwstr>_LES_REQUETES_ET</vt:lpwstr>
      </vt:variant>
      <vt:variant>
        <vt:i4>1310774</vt:i4>
      </vt:variant>
      <vt:variant>
        <vt:i4>110</vt:i4>
      </vt:variant>
      <vt:variant>
        <vt:i4>0</vt:i4>
      </vt:variant>
      <vt:variant>
        <vt:i4>5</vt:i4>
      </vt:variant>
      <vt:variant>
        <vt:lpwstr/>
      </vt:variant>
      <vt:variant>
        <vt:lpwstr>_Toc161763017</vt:lpwstr>
      </vt:variant>
      <vt:variant>
        <vt:i4>1310774</vt:i4>
      </vt:variant>
      <vt:variant>
        <vt:i4>104</vt:i4>
      </vt:variant>
      <vt:variant>
        <vt:i4>0</vt:i4>
      </vt:variant>
      <vt:variant>
        <vt:i4>5</vt:i4>
      </vt:variant>
      <vt:variant>
        <vt:lpwstr/>
      </vt:variant>
      <vt:variant>
        <vt:lpwstr>_Toc161763016</vt:lpwstr>
      </vt:variant>
      <vt:variant>
        <vt:i4>1310774</vt:i4>
      </vt:variant>
      <vt:variant>
        <vt:i4>98</vt:i4>
      </vt:variant>
      <vt:variant>
        <vt:i4>0</vt:i4>
      </vt:variant>
      <vt:variant>
        <vt:i4>5</vt:i4>
      </vt:variant>
      <vt:variant>
        <vt:lpwstr/>
      </vt:variant>
      <vt:variant>
        <vt:lpwstr>_Toc161763015</vt:lpwstr>
      </vt:variant>
      <vt:variant>
        <vt:i4>1310774</vt:i4>
      </vt:variant>
      <vt:variant>
        <vt:i4>92</vt:i4>
      </vt:variant>
      <vt:variant>
        <vt:i4>0</vt:i4>
      </vt:variant>
      <vt:variant>
        <vt:i4>5</vt:i4>
      </vt:variant>
      <vt:variant>
        <vt:lpwstr/>
      </vt:variant>
      <vt:variant>
        <vt:lpwstr>_Toc161763014</vt:lpwstr>
      </vt:variant>
      <vt:variant>
        <vt:i4>1310774</vt:i4>
      </vt:variant>
      <vt:variant>
        <vt:i4>86</vt:i4>
      </vt:variant>
      <vt:variant>
        <vt:i4>0</vt:i4>
      </vt:variant>
      <vt:variant>
        <vt:i4>5</vt:i4>
      </vt:variant>
      <vt:variant>
        <vt:lpwstr/>
      </vt:variant>
      <vt:variant>
        <vt:lpwstr>_Toc161763013</vt:lpwstr>
      </vt:variant>
      <vt:variant>
        <vt:i4>1310774</vt:i4>
      </vt:variant>
      <vt:variant>
        <vt:i4>80</vt:i4>
      </vt:variant>
      <vt:variant>
        <vt:i4>0</vt:i4>
      </vt:variant>
      <vt:variant>
        <vt:i4>5</vt:i4>
      </vt:variant>
      <vt:variant>
        <vt:lpwstr/>
      </vt:variant>
      <vt:variant>
        <vt:lpwstr>_Toc161763012</vt:lpwstr>
      </vt:variant>
      <vt:variant>
        <vt:i4>1310774</vt:i4>
      </vt:variant>
      <vt:variant>
        <vt:i4>74</vt:i4>
      </vt:variant>
      <vt:variant>
        <vt:i4>0</vt:i4>
      </vt:variant>
      <vt:variant>
        <vt:i4>5</vt:i4>
      </vt:variant>
      <vt:variant>
        <vt:lpwstr/>
      </vt:variant>
      <vt:variant>
        <vt:lpwstr>_Toc161763011</vt:lpwstr>
      </vt:variant>
      <vt:variant>
        <vt:i4>1310774</vt:i4>
      </vt:variant>
      <vt:variant>
        <vt:i4>68</vt:i4>
      </vt:variant>
      <vt:variant>
        <vt:i4>0</vt:i4>
      </vt:variant>
      <vt:variant>
        <vt:i4>5</vt:i4>
      </vt:variant>
      <vt:variant>
        <vt:lpwstr/>
      </vt:variant>
      <vt:variant>
        <vt:lpwstr>_Toc161763010</vt:lpwstr>
      </vt:variant>
      <vt:variant>
        <vt:i4>1376310</vt:i4>
      </vt:variant>
      <vt:variant>
        <vt:i4>62</vt:i4>
      </vt:variant>
      <vt:variant>
        <vt:i4>0</vt:i4>
      </vt:variant>
      <vt:variant>
        <vt:i4>5</vt:i4>
      </vt:variant>
      <vt:variant>
        <vt:lpwstr/>
      </vt:variant>
      <vt:variant>
        <vt:lpwstr>_Toc161763009</vt:lpwstr>
      </vt:variant>
      <vt:variant>
        <vt:i4>1376310</vt:i4>
      </vt:variant>
      <vt:variant>
        <vt:i4>56</vt:i4>
      </vt:variant>
      <vt:variant>
        <vt:i4>0</vt:i4>
      </vt:variant>
      <vt:variant>
        <vt:i4>5</vt:i4>
      </vt:variant>
      <vt:variant>
        <vt:lpwstr/>
      </vt:variant>
      <vt:variant>
        <vt:lpwstr>_Toc161763008</vt:lpwstr>
      </vt:variant>
      <vt:variant>
        <vt:i4>1376310</vt:i4>
      </vt:variant>
      <vt:variant>
        <vt:i4>50</vt:i4>
      </vt:variant>
      <vt:variant>
        <vt:i4>0</vt:i4>
      </vt:variant>
      <vt:variant>
        <vt:i4>5</vt:i4>
      </vt:variant>
      <vt:variant>
        <vt:lpwstr/>
      </vt:variant>
      <vt:variant>
        <vt:lpwstr>_Toc161763007</vt:lpwstr>
      </vt:variant>
      <vt:variant>
        <vt:i4>1376310</vt:i4>
      </vt:variant>
      <vt:variant>
        <vt:i4>44</vt:i4>
      </vt:variant>
      <vt:variant>
        <vt:i4>0</vt:i4>
      </vt:variant>
      <vt:variant>
        <vt:i4>5</vt:i4>
      </vt:variant>
      <vt:variant>
        <vt:lpwstr/>
      </vt:variant>
      <vt:variant>
        <vt:lpwstr>_Toc161763006</vt:lpwstr>
      </vt:variant>
      <vt:variant>
        <vt:i4>1376310</vt:i4>
      </vt:variant>
      <vt:variant>
        <vt:i4>38</vt:i4>
      </vt:variant>
      <vt:variant>
        <vt:i4>0</vt:i4>
      </vt:variant>
      <vt:variant>
        <vt:i4>5</vt:i4>
      </vt:variant>
      <vt:variant>
        <vt:lpwstr/>
      </vt:variant>
      <vt:variant>
        <vt:lpwstr>_Toc161763005</vt:lpwstr>
      </vt:variant>
      <vt:variant>
        <vt:i4>1376310</vt:i4>
      </vt:variant>
      <vt:variant>
        <vt:i4>32</vt:i4>
      </vt:variant>
      <vt:variant>
        <vt:i4>0</vt:i4>
      </vt:variant>
      <vt:variant>
        <vt:i4>5</vt:i4>
      </vt:variant>
      <vt:variant>
        <vt:lpwstr/>
      </vt:variant>
      <vt:variant>
        <vt:lpwstr>_Toc161763004</vt:lpwstr>
      </vt:variant>
      <vt:variant>
        <vt:i4>1376310</vt:i4>
      </vt:variant>
      <vt:variant>
        <vt:i4>26</vt:i4>
      </vt:variant>
      <vt:variant>
        <vt:i4>0</vt:i4>
      </vt:variant>
      <vt:variant>
        <vt:i4>5</vt:i4>
      </vt:variant>
      <vt:variant>
        <vt:lpwstr/>
      </vt:variant>
      <vt:variant>
        <vt:lpwstr>_Toc161763003</vt:lpwstr>
      </vt:variant>
      <vt:variant>
        <vt:i4>1376310</vt:i4>
      </vt:variant>
      <vt:variant>
        <vt:i4>20</vt:i4>
      </vt:variant>
      <vt:variant>
        <vt:i4>0</vt:i4>
      </vt:variant>
      <vt:variant>
        <vt:i4>5</vt:i4>
      </vt:variant>
      <vt:variant>
        <vt:lpwstr/>
      </vt:variant>
      <vt:variant>
        <vt:lpwstr>_Toc161763002</vt:lpwstr>
      </vt:variant>
      <vt:variant>
        <vt:i4>1376310</vt:i4>
      </vt:variant>
      <vt:variant>
        <vt:i4>14</vt:i4>
      </vt:variant>
      <vt:variant>
        <vt:i4>0</vt:i4>
      </vt:variant>
      <vt:variant>
        <vt:i4>5</vt:i4>
      </vt:variant>
      <vt:variant>
        <vt:lpwstr/>
      </vt:variant>
      <vt:variant>
        <vt:lpwstr>_Toc161763001</vt:lpwstr>
      </vt:variant>
      <vt:variant>
        <vt:i4>1376310</vt:i4>
      </vt:variant>
      <vt:variant>
        <vt:i4>8</vt:i4>
      </vt:variant>
      <vt:variant>
        <vt:i4>0</vt:i4>
      </vt:variant>
      <vt:variant>
        <vt:i4>5</vt:i4>
      </vt:variant>
      <vt:variant>
        <vt:lpwstr/>
      </vt:variant>
      <vt:variant>
        <vt:lpwstr>_Toc161763000</vt:lpwstr>
      </vt:variant>
      <vt:variant>
        <vt:i4>1900607</vt:i4>
      </vt:variant>
      <vt:variant>
        <vt:i4>2</vt:i4>
      </vt:variant>
      <vt:variant>
        <vt:i4>0</vt:i4>
      </vt:variant>
      <vt:variant>
        <vt:i4>5</vt:i4>
      </vt:variant>
      <vt:variant>
        <vt:lpwstr/>
      </vt:variant>
      <vt:variant>
        <vt:lpwstr>_Toc161762999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Bougeard</dc:creator>
  <cp:keywords/>
  <dc:description/>
  <cp:lastModifiedBy>Emma Bougeard</cp:lastModifiedBy>
  <cp:revision>800</cp:revision>
  <cp:lastPrinted>2024-03-20T16:36:00Z</cp:lastPrinted>
  <dcterms:created xsi:type="dcterms:W3CDTF">2024-02-29T06:04:00Z</dcterms:created>
  <dcterms:modified xsi:type="dcterms:W3CDTF">2024-03-20T17:49:00Z</dcterms:modified>
</cp:coreProperties>
</file>