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4A72" w14:textId="527DE003" w:rsidR="00176D44" w:rsidRDefault="005E369F">
      <w:r>
        <w:t>Textos para cards</w:t>
      </w:r>
    </w:p>
    <w:p w14:paraId="4207B120" w14:textId="1AFEC2B3" w:rsidR="005E369F" w:rsidRDefault="005E369F">
      <w:r>
        <w:t>Vantagens:</w:t>
      </w:r>
    </w:p>
    <w:p w14:paraId="74D22838" w14:textId="4E81D8DF" w:rsidR="005E369F" w:rsidRDefault="005E369F">
      <w:r>
        <w:t>Preços competitivos</w:t>
      </w:r>
    </w:p>
    <w:p w14:paraId="6669B5F5" w14:textId="15CC9B23" w:rsidR="005E369F" w:rsidRDefault="005E369F">
      <w:r>
        <w:t>Faturamento direto pela empresa</w:t>
      </w:r>
    </w:p>
    <w:p w14:paraId="656857BE" w14:textId="116E426E" w:rsidR="005E369F" w:rsidRDefault="005E369F">
      <w:r>
        <w:t>Prazos de locação flexíveis</w:t>
      </w:r>
    </w:p>
    <w:p w14:paraId="64F2F9BF" w14:textId="17CFFB67" w:rsidR="005E369F" w:rsidRDefault="005E369F">
      <w:r>
        <w:t>Assistência 24 horas</w:t>
      </w:r>
    </w:p>
    <w:p w14:paraId="20EC53D8" w14:textId="25EECB82" w:rsidR="005E369F" w:rsidRDefault="005E369F">
      <w:r>
        <w:t>Renovação Periódica de frota</w:t>
      </w:r>
    </w:p>
    <w:p w14:paraId="5501FD36" w14:textId="0A075129" w:rsidR="005E369F" w:rsidRDefault="005E369F">
      <w:r>
        <w:t>Atendimento personalizado</w:t>
      </w:r>
    </w:p>
    <w:p w14:paraId="55C1449F" w14:textId="72726079" w:rsidR="005E369F" w:rsidRDefault="005E369F"/>
    <w:p w14:paraId="28EC048F" w14:textId="4398C607" w:rsidR="005E369F" w:rsidRDefault="005E369F">
      <w:r>
        <w:t>REQUISITOS PARA LOCAÇÃO</w:t>
      </w:r>
    </w:p>
    <w:p w14:paraId="56F1D0C9" w14:textId="64D83CF4" w:rsidR="005E369F" w:rsidRDefault="005E369F">
      <w:r w:rsidRPr="005E369F">
        <w:t>Idade e tempo de carteira</w:t>
      </w:r>
    </w:p>
    <w:p w14:paraId="56A745B0" w14:textId="1F78130A" w:rsidR="007F6C55" w:rsidRDefault="007F6C55">
      <w:pPr>
        <w:rPr>
          <w:rFonts w:ascii="TomsHandwritten" w:hAnsi="TomsHandwritten"/>
          <w:color w:val="515151"/>
          <w:sz w:val="18"/>
          <w:szCs w:val="18"/>
          <w:shd w:val="clear" w:color="auto" w:fill="CCCCCC"/>
        </w:rPr>
      </w:pPr>
      <w:r>
        <w:rPr>
          <w:rFonts w:ascii="TomsHandwritten" w:hAnsi="TomsHandwritten"/>
          <w:color w:val="515151"/>
          <w:sz w:val="18"/>
          <w:szCs w:val="18"/>
          <w:shd w:val="clear" w:color="auto" w:fill="CCCCCC"/>
        </w:rPr>
        <w:t>O responsável pela locação deve ter 21 anos completos, ser habilitado há pelo menos 2 anos, e portar CNH dentro da validade (se vencida, mesmo dentro dos 30 dias permitidos pelo DETRAN, não é aceita). Em alguns casos, dependendo da locadora essa regra pode ser flexibilizada, mantenha contato com nossa equipe.</w:t>
      </w:r>
    </w:p>
    <w:p w14:paraId="5C7F1A2F" w14:textId="77777777" w:rsidR="007F6C55" w:rsidRDefault="007F6C55"/>
    <w:sectPr w:rsidR="007F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msHandwritte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F"/>
    <w:rsid w:val="00176D44"/>
    <w:rsid w:val="005E369F"/>
    <w:rsid w:val="006E3FBA"/>
    <w:rsid w:val="007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F9B2"/>
  <w15:chartTrackingRefBased/>
  <w15:docId w15:val="{B46E834B-687C-42A4-A951-9BBCA39C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Martini dos Santos</dc:creator>
  <cp:keywords/>
  <dc:description/>
  <cp:lastModifiedBy>Glauber Martini dos Santos</cp:lastModifiedBy>
  <cp:revision>2</cp:revision>
  <dcterms:created xsi:type="dcterms:W3CDTF">2024-04-16T22:56:00Z</dcterms:created>
  <dcterms:modified xsi:type="dcterms:W3CDTF">2024-04-17T00:55:00Z</dcterms:modified>
</cp:coreProperties>
</file>