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F4EDD" w:rsidR="00EF4EDD" w:rsidP="00EF4EDD" w:rsidRDefault="00EF4EDD" w14:paraId="6FD8CA6B" w14:textId="77777777">
      <w:pPr>
        <w:rPr>
          <w:b/>
          <w:bCs/>
        </w:rPr>
      </w:pPr>
      <w:r w:rsidRPr="00EF4EDD">
        <w:rPr>
          <w:b/>
          <w:bCs/>
        </w:rPr>
        <w:t>SLIDE 1 — Titre du projet</w:t>
      </w:r>
    </w:p>
    <w:p w:rsidRPr="00EF4EDD" w:rsidR="00EF4EDD" w:rsidP="00EF4EDD" w:rsidRDefault="00EF4EDD" w14:paraId="6ADA5498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Prédiction du budget d’un événement</w:t>
      </w:r>
      <w:r w:rsidRPr="00EF4EDD">
        <w:rPr>
          <w:b/>
          <w:bCs/>
        </w:rPr>
        <w:br/>
      </w:r>
      <w:r w:rsidRPr="00EF4EDD">
        <w:rPr>
          <w:b/>
          <w:bCs/>
        </w:rPr>
        <w:t>Projet IA – Méthodologie &amp; Déploiement</w:t>
      </w:r>
      <w:r w:rsidRPr="00EF4EDD">
        <w:rPr>
          <w:b/>
          <w:bCs/>
        </w:rPr>
        <w:br/>
      </w:r>
      <w:r w:rsidRPr="00EF4EDD">
        <w:rPr>
          <w:b/>
          <w:bCs/>
        </w:rPr>
        <w:t xml:space="preserve">Équipe : Martinien – </w:t>
      </w:r>
      <w:proofErr w:type="spellStart"/>
      <w:r w:rsidRPr="00EF4EDD">
        <w:rPr>
          <w:b/>
          <w:bCs/>
        </w:rPr>
        <w:t>Tareq</w:t>
      </w:r>
      <w:proofErr w:type="spellEnd"/>
      <w:r w:rsidRPr="00EF4EDD">
        <w:rPr>
          <w:b/>
          <w:bCs/>
        </w:rPr>
        <w:t xml:space="preserve"> – Yannis</w:t>
      </w:r>
    </w:p>
    <w:p w:rsidRPr="00EF4EDD" w:rsidR="00EF4EDD" w:rsidP="00EF4EDD" w:rsidRDefault="00EF4EDD" w14:paraId="54EC3072" w14:textId="77777777">
      <w:r w:rsidRPr="00EF4EDD">
        <w:rPr>
          <w:b/>
          <w:bCs/>
        </w:rPr>
        <w:t>Notes :</w:t>
      </w:r>
      <w:r w:rsidRPr="00EF4EDD">
        <w:br/>
      </w:r>
      <w:r w:rsidRPr="00EF4EDD">
        <w:t>Ce projet vise à développer un modèle IA capable de prédire le budget total d’un événement à partir de ses caractéristiques principales. Nous allons présenter le fonctionnement de l’application, son architecture, ses performances et les prochaines étapes.</w:t>
      </w:r>
    </w:p>
    <w:p w:rsidRPr="00EF4EDD" w:rsidR="00EF4EDD" w:rsidP="00EF4EDD" w:rsidRDefault="00FD69C9" w14:paraId="040B6E8B" w14:textId="77777777">
      <w:r>
        <w:pict w14:anchorId="77FBADC7">
          <v:rect id="_x0000_i1025" style="width:0;height:1.5pt" o:hr="t" o:hrstd="t" o:hralign="center" fillcolor="#a0a0a0" stroked="f"/>
        </w:pict>
      </w:r>
    </w:p>
    <w:p w:rsidRPr="00EF4EDD" w:rsidR="00EF4EDD" w:rsidP="00EF4EDD" w:rsidRDefault="00EF4EDD" w14:paraId="459C77E7" w14:textId="77777777">
      <w:pPr>
        <w:rPr>
          <w:b/>
          <w:bCs/>
        </w:rPr>
      </w:pPr>
      <w:r w:rsidRPr="00EF4EDD">
        <w:rPr>
          <w:b/>
          <w:bCs/>
        </w:rPr>
        <w:t>SLIDE 2 — Problématique</w:t>
      </w:r>
    </w:p>
    <w:p w:rsidRPr="00EF4EDD" w:rsidR="00EF4EDD" w:rsidP="00EF4EDD" w:rsidRDefault="00EF4EDD" w14:paraId="1EB0B59B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Problématique :</w:t>
      </w:r>
    </w:p>
    <w:p w:rsidRPr="00EF4EDD" w:rsidR="00EF4EDD" w:rsidP="00EF4EDD" w:rsidRDefault="00EF4EDD" w14:paraId="7C33C93B" w14:textId="77777777">
      <w:pPr>
        <w:numPr>
          <w:ilvl w:val="0"/>
          <w:numId w:val="1"/>
        </w:numPr>
      </w:pPr>
      <w:r w:rsidRPr="00EF4EDD">
        <w:t>Estimation manuelle lente et imprécise</w:t>
      </w:r>
    </w:p>
    <w:p w:rsidRPr="00EF4EDD" w:rsidR="00EF4EDD" w:rsidP="00EF4EDD" w:rsidRDefault="00EF4EDD" w14:paraId="69BBD90A" w14:textId="77777777">
      <w:pPr>
        <w:numPr>
          <w:ilvl w:val="0"/>
          <w:numId w:val="1"/>
        </w:numPr>
      </w:pPr>
      <w:r w:rsidRPr="00EF4EDD">
        <w:t>Variabilité des coûts selon de nombreux facteurs</w:t>
      </w:r>
    </w:p>
    <w:p w:rsidRPr="00EF4EDD" w:rsidR="00EF4EDD" w:rsidP="00EF4EDD" w:rsidRDefault="00EF4EDD" w14:paraId="6682312B" w14:textId="77777777">
      <w:pPr>
        <w:numPr>
          <w:ilvl w:val="0"/>
          <w:numId w:val="1"/>
        </w:numPr>
      </w:pPr>
      <w:r w:rsidRPr="00EF4EDD">
        <w:t>Besoin d’un outil rapide et fiable pour les organisateurs</w:t>
      </w:r>
    </w:p>
    <w:p w:rsidRPr="00EF4EDD" w:rsidR="00EF4EDD" w:rsidP="00EF4EDD" w:rsidRDefault="00EF4EDD" w14:paraId="2BA524FA" w14:textId="77777777">
      <w:r w:rsidRPr="00EF4EDD">
        <w:rPr>
          <w:b/>
          <w:bCs/>
        </w:rPr>
        <w:t>Notes :</w:t>
      </w:r>
      <w:r w:rsidRPr="00EF4EDD">
        <w:br/>
      </w:r>
      <w:r w:rsidRPr="00EF4EDD">
        <w:t>Les organisateurs d’événements ont besoin d’une estimation budgétaire fiable dès la planification. La méthode actuelle est longue et approximative. Notre solution IA automatise et fiabilise ce processus.</w:t>
      </w:r>
    </w:p>
    <w:p w:rsidRPr="00EF4EDD" w:rsidR="00EF4EDD" w:rsidP="00EF4EDD" w:rsidRDefault="00FD69C9" w14:paraId="798842F0" w14:textId="77777777">
      <w:r>
        <w:pict w14:anchorId="0D46A0C9">
          <v:rect id="_x0000_i1026" style="width:0;height:1.5pt" o:hr="t" o:hrstd="t" o:hralign="center" fillcolor="#a0a0a0" stroked="f"/>
        </w:pict>
      </w:r>
    </w:p>
    <w:p w:rsidRPr="00EF4EDD" w:rsidR="00EF4EDD" w:rsidP="00EF4EDD" w:rsidRDefault="00EF4EDD" w14:paraId="7B7CF342" w14:textId="77777777">
      <w:pPr>
        <w:rPr>
          <w:b/>
          <w:bCs/>
        </w:rPr>
      </w:pPr>
      <w:r w:rsidRPr="00EF4EDD">
        <w:rPr>
          <w:b/>
          <w:bCs/>
        </w:rPr>
        <w:t>SLIDE 3 — Objectifs du projet</w:t>
      </w:r>
    </w:p>
    <w:p w:rsidRPr="00EF4EDD" w:rsidR="00EF4EDD" w:rsidP="00EF4EDD" w:rsidRDefault="00EF4EDD" w14:paraId="038D37C5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Objectifs:</w:t>
      </w:r>
    </w:p>
    <w:p w:rsidRPr="00EF4EDD" w:rsidR="00EF4EDD" w:rsidP="00EF4EDD" w:rsidRDefault="00EF4EDD" w14:paraId="5BA13FBB" w14:textId="77777777">
      <w:pPr>
        <w:numPr>
          <w:ilvl w:val="0"/>
          <w:numId w:val="2"/>
        </w:numPr>
      </w:pPr>
      <w:r w:rsidRPr="00EF4EDD">
        <w:t>Prédire le budget total d’un événement</w:t>
      </w:r>
    </w:p>
    <w:p w:rsidRPr="00EF4EDD" w:rsidR="00EF4EDD" w:rsidP="00EF4EDD" w:rsidRDefault="00EF4EDD" w14:paraId="5416C77E" w14:textId="77777777">
      <w:pPr>
        <w:numPr>
          <w:ilvl w:val="0"/>
          <w:numId w:val="2"/>
        </w:numPr>
      </w:pPr>
      <w:r w:rsidRPr="00EF4EDD">
        <w:t>Assurer une précision &lt; 10% d’erreur</w:t>
      </w:r>
    </w:p>
    <w:p w:rsidRPr="00EF4EDD" w:rsidR="00EF4EDD" w:rsidP="00EF4EDD" w:rsidRDefault="00EF4EDD" w14:paraId="08F00F75" w14:textId="77777777">
      <w:pPr>
        <w:numPr>
          <w:ilvl w:val="0"/>
          <w:numId w:val="2"/>
        </w:numPr>
      </w:pPr>
      <w:r w:rsidRPr="00EF4EDD">
        <w:t>Fournir une API rapide et accessible</w:t>
      </w:r>
    </w:p>
    <w:p w:rsidRPr="00EF4EDD" w:rsidR="00EF4EDD" w:rsidP="00EF4EDD" w:rsidRDefault="00EF4EDD" w14:paraId="7C8DB771" w14:textId="77777777">
      <w:pPr>
        <w:numPr>
          <w:ilvl w:val="0"/>
          <w:numId w:val="2"/>
        </w:numPr>
      </w:pPr>
      <w:r w:rsidRPr="00EF4EDD">
        <w:t>Offrir un outil utilisable par les professionnels</w:t>
      </w:r>
    </w:p>
    <w:p w:rsidRPr="00EF4EDD" w:rsidR="00EF4EDD" w:rsidP="00EF4EDD" w:rsidRDefault="00EF4EDD" w14:paraId="63C3763D" w14:textId="77777777">
      <w:r w:rsidRPr="00EF4EDD">
        <w:rPr>
          <w:b/>
          <w:bCs/>
        </w:rPr>
        <w:t>Notes :</w:t>
      </w:r>
      <w:r w:rsidRPr="00EF4EDD">
        <w:br/>
      </w:r>
      <w:r w:rsidRPr="00EF4EDD">
        <w:t>L’objectif principal est de réduire drastiquement le temps d’estimation tout en augmentant la précision. Nous avons aussi intégré le modèle dans une API pour simplifier l’accès.</w:t>
      </w:r>
    </w:p>
    <w:p w:rsidRPr="00EF4EDD" w:rsidR="00EF4EDD" w:rsidP="00EF4EDD" w:rsidRDefault="00FD69C9" w14:paraId="5C9BFCAB" w14:textId="77777777">
      <w:r>
        <w:pict w14:anchorId="6992EB4D">
          <v:rect id="_x0000_i1027" style="width:0;height:1.5pt" o:hr="t" o:hrstd="t" o:hralign="center" fillcolor="#a0a0a0" stroked="f"/>
        </w:pict>
      </w:r>
    </w:p>
    <w:p w:rsidRPr="00EF4EDD" w:rsidR="00EF4EDD" w:rsidP="29B4A562" w:rsidRDefault="00EF4EDD" w14:paraId="67390549" w14:textId="77777777">
      <w:pPr>
        <w:rPr>
          <w:b w:val="1"/>
          <w:bCs w:val="1"/>
          <w:lang w:val="fr-CA"/>
        </w:rPr>
      </w:pPr>
      <w:r w:rsidRPr="29B4A562" w:rsidR="00EF4EDD">
        <w:rPr>
          <w:b w:val="1"/>
          <w:bCs w:val="1"/>
          <w:lang w:val="fr-CA"/>
        </w:rPr>
        <w:t xml:space="preserve">SLIDE 4 — Le </w:t>
      </w:r>
      <w:r w:rsidRPr="29B4A562" w:rsidR="00EF4EDD">
        <w:rPr>
          <w:b w:val="1"/>
          <w:bCs w:val="1"/>
          <w:lang w:val="fr-CA"/>
        </w:rPr>
        <w:t>dataset</w:t>
      </w:r>
    </w:p>
    <w:p w:rsidRPr="00EF4EDD" w:rsidR="00EF4EDD" w:rsidP="00EF4EDD" w:rsidRDefault="00EF4EDD" w14:paraId="118CA135" w14:textId="77777777">
      <w:r w:rsidRPr="00EF4EDD">
        <w:rPr>
          <w:b/>
          <w:bCs/>
        </w:rPr>
        <w:t>Texte à afficher :</w:t>
      </w:r>
      <w:r w:rsidRPr="00EF4EDD">
        <w:br/>
      </w:r>
      <w:proofErr w:type="spellStart"/>
      <w:r w:rsidRPr="00EF4EDD">
        <w:rPr>
          <w:b/>
          <w:bCs/>
        </w:rPr>
        <w:t>Dataset</w:t>
      </w:r>
      <w:proofErr w:type="spellEnd"/>
      <w:r w:rsidRPr="00EF4EDD">
        <w:rPr>
          <w:b/>
          <w:bCs/>
        </w:rPr>
        <w:t xml:space="preserve"> (1 000 000 lignes)</w:t>
      </w:r>
    </w:p>
    <w:p w:rsidRPr="00EF4EDD" w:rsidR="00EF4EDD" w:rsidP="00EF4EDD" w:rsidRDefault="00EF4EDD" w14:paraId="5B112001" w14:textId="77777777">
      <w:pPr>
        <w:numPr>
          <w:ilvl w:val="0"/>
          <w:numId w:val="3"/>
        </w:numPr>
      </w:pPr>
      <w:r w:rsidRPr="00EF4EDD">
        <w:t>Type d’événement</w:t>
      </w:r>
    </w:p>
    <w:p w:rsidRPr="00EF4EDD" w:rsidR="00EF4EDD" w:rsidP="00EF4EDD" w:rsidRDefault="00EF4EDD" w14:paraId="3B05B795" w14:textId="77777777">
      <w:pPr>
        <w:numPr>
          <w:ilvl w:val="0"/>
          <w:numId w:val="3"/>
        </w:numPr>
      </w:pPr>
      <w:r w:rsidRPr="00EF4EDD">
        <w:t>Capacité du lieu</w:t>
      </w:r>
    </w:p>
    <w:p w:rsidRPr="00EF4EDD" w:rsidR="00EF4EDD" w:rsidP="00EF4EDD" w:rsidRDefault="00EF4EDD" w14:paraId="65609436" w14:textId="77777777">
      <w:pPr>
        <w:numPr>
          <w:ilvl w:val="0"/>
          <w:numId w:val="3"/>
        </w:numPr>
      </w:pPr>
      <w:r w:rsidRPr="00EF4EDD">
        <w:t>Météo prévue</w:t>
      </w:r>
    </w:p>
    <w:p w:rsidRPr="00EF4EDD" w:rsidR="00EF4EDD" w:rsidP="00EF4EDD" w:rsidRDefault="00EF4EDD" w14:paraId="4522C797" w14:textId="77777777">
      <w:pPr>
        <w:numPr>
          <w:ilvl w:val="0"/>
          <w:numId w:val="3"/>
        </w:numPr>
      </w:pPr>
      <w:r w:rsidRPr="00EF4EDD">
        <w:t>Budgets internes</w:t>
      </w:r>
    </w:p>
    <w:p w:rsidRPr="00EF4EDD" w:rsidR="00EF4EDD" w:rsidP="00EF4EDD" w:rsidRDefault="00EF4EDD" w14:paraId="624FBBE1" w14:textId="77777777">
      <w:pPr>
        <w:numPr>
          <w:ilvl w:val="0"/>
          <w:numId w:val="3"/>
        </w:numPr>
      </w:pPr>
      <w:r w:rsidRPr="00EF4EDD">
        <w:t>Tickets, marketing, staff</w:t>
      </w:r>
    </w:p>
    <w:p w:rsidRPr="00EF4EDD" w:rsidR="00EF4EDD" w:rsidP="00EF4EDD" w:rsidRDefault="00EF4EDD" w14:paraId="27E78048" w14:textId="77777777">
      <w:pPr>
        <w:numPr>
          <w:ilvl w:val="0"/>
          <w:numId w:val="3"/>
        </w:numPr>
      </w:pPr>
      <w:r w:rsidRPr="00EF4EDD">
        <w:t>Concurrence et saison</w:t>
      </w:r>
    </w:p>
    <w:p w:rsidRPr="00EF4EDD" w:rsidR="00EF4EDD" w:rsidP="00EF4EDD" w:rsidRDefault="00EF4EDD" w14:paraId="7730FFF4" w14:textId="77777777">
      <w:r w:rsidRPr="29B4A562" w:rsidR="00EF4EDD">
        <w:rPr>
          <w:b w:val="1"/>
          <w:bCs w:val="1"/>
          <w:lang w:val="fr-CA"/>
        </w:rPr>
        <w:t>Notes :</w:t>
      </w:r>
      <w:r>
        <w:br/>
      </w:r>
      <w:r w:rsidRPr="29B4A562" w:rsidR="00EF4EDD">
        <w:rPr>
          <w:lang w:val="fr-CA"/>
        </w:rPr>
        <w:t xml:space="preserve">Le </w:t>
      </w:r>
      <w:r w:rsidRPr="29B4A562" w:rsidR="00EF4EDD">
        <w:rPr>
          <w:lang w:val="fr-CA"/>
        </w:rPr>
        <w:t>dataset</w:t>
      </w:r>
      <w:r w:rsidRPr="29B4A562" w:rsidR="00EF4EDD">
        <w:rPr>
          <w:lang w:val="fr-CA"/>
        </w:rPr>
        <w:t xml:space="preserve"> est large et couvre toutes les dimensions nécessaires pour prédire un budget : météo, logistique, marketing, concurrence, etc.</w:t>
      </w:r>
    </w:p>
    <w:p w:rsidRPr="00EF4EDD" w:rsidR="00EF4EDD" w:rsidP="00EF4EDD" w:rsidRDefault="00FD69C9" w14:paraId="2DD81D84" w14:textId="77777777">
      <w:r>
        <w:pict w14:anchorId="4459D039">
          <v:rect id="_x0000_i1028" style="width:0;height:1.5pt" o:hr="t" o:hrstd="t" o:hralign="center" fillcolor="#a0a0a0" stroked="f"/>
        </w:pict>
      </w:r>
    </w:p>
    <w:p w:rsidRPr="00EF4EDD" w:rsidR="00EF4EDD" w:rsidP="00EF4EDD" w:rsidRDefault="00EF4EDD" w14:paraId="56F11DC1" w14:textId="77777777">
      <w:pPr>
        <w:rPr>
          <w:b/>
          <w:bCs/>
        </w:rPr>
      </w:pPr>
      <w:r w:rsidRPr="00EF4EDD">
        <w:rPr>
          <w:b/>
          <w:bCs/>
        </w:rPr>
        <w:t>SLIDE 5 — Préparation des données</w:t>
      </w:r>
    </w:p>
    <w:p w:rsidRPr="00EF4EDD" w:rsidR="00EF4EDD" w:rsidP="00EF4EDD" w:rsidRDefault="00EF4EDD" w14:paraId="7B0F55EB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Préparation :</w:t>
      </w:r>
    </w:p>
    <w:p w:rsidRPr="00EF4EDD" w:rsidR="00EF4EDD" w:rsidP="00EF4EDD" w:rsidRDefault="00EF4EDD" w14:paraId="16600C4A" w14:textId="77777777">
      <w:pPr>
        <w:numPr>
          <w:ilvl w:val="0"/>
          <w:numId w:val="4"/>
        </w:numPr>
      </w:pPr>
      <w:r w:rsidRPr="00EF4EDD">
        <w:t>Nettoyage et imputation</w:t>
      </w:r>
    </w:p>
    <w:p w:rsidRPr="00EF4EDD" w:rsidR="00EF4EDD" w:rsidP="00EF4EDD" w:rsidRDefault="00EF4EDD" w14:paraId="7DC4265B" w14:textId="77777777">
      <w:pPr>
        <w:numPr>
          <w:ilvl w:val="0"/>
          <w:numId w:val="4"/>
        </w:numPr>
      </w:pPr>
      <w:r w:rsidRPr="00EF4EDD">
        <w:t>Encodage des catégories</w:t>
      </w:r>
    </w:p>
    <w:p w:rsidRPr="00EF4EDD" w:rsidR="00EF4EDD" w:rsidP="00EF4EDD" w:rsidRDefault="00EF4EDD" w14:paraId="69006917" w14:textId="77777777">
      <w:pPr>
        <w:numPr>
          <w:ilvl w:val="0"/>
          <w:numId w:val="4"/>
        </w:numPr>
      </w:pPr>
      <w:r w:rsidRPr="00EF4EDD">
        <w:t>Standardisation</w:t>
      </w:r>
    </w:p>
    <w:p w:rsidRPr="00EF4EDD" w:rsidR="00EF4EDD" w:rsidP="00EF4EDD" w:rsidRDefault="00EF4EDD" w14:paraId="4FCC9742" w14:textId="77777777">
      <w:pPr>
        <w:numPr>
          <w:ilvl w:val="0"/>
          <w:numId w:val="4"/>
        </w:numPr>
        <w:rPr/>
      </w:pPr>
      <w:r w:rsidRPr="29B4A562" w:rsidR="00EF4EDD">
        <w:rPr>
          <w:lang w:val="fr-CA"/>
        </w:rPr>
        <w:t>Feature</w:t>
      </w:r>
      <w:r w:rsidRPr="29B4A562" w:rsidR="00EF4EDD">
        <w:rPr>
          <w:lang w:val="fr-CA"/>
        </w:rPr>
        <w:t xml:space="preserve"> engineering (variables dérivées)</w:t>
      </w:r>
    </w:p>
    <w:p w:rsidRPr="00EF4EDD" w:rsidR="00EF4EDD" w:rsidP="00EF4EDD" w:rsidRDefault="00EF4EDD" w14:paraId="76D39B23" w14:textId="77777777">
      <w:pPr>
        <w:numPr>
          <w:ilvl w:val="0"/>
          <w:numId w:val="4"/>
        </w:numPr>
        <w:rPr/>
      </w:pPr>
      <w:r w:rsidRPr="29B4A562" w:rsidR="00EF4EDD">
        <w:rPr>
          <w:lang w:val="fr-CA"/>
        </w:rPr>
        <w:t>Réduction de dimension (</w:t>
      </w:r>
      <w:r w:rsidRPr="29B4A562" w:rsidR="00EF4EDD">
        <w:rPr>
          <w:lang w:val="fr-CA"/>
        </w:rPr>
        <w:t>Mutual</w:t>
      </w:r>
      <w:r w:rsidRPr="29B4A562" w:rsidR="00EF4EDD">
        <w:rPr>
          <w:lang w:val="fr-CA"/>
        </w:rPr>
        <w:t xml:space="preserve"> Info &amp; RFE)</w:t>
      </w:r>
    </w:p>
    <w:p w:rsidRPr="00EF4EDD" w:rsidR="00EF4EDD" w:rsidP="00EF4EDD" w:rsidRDefault="00EF4EDD" w14:paraId="2EF37797" w14:textId="77777777">
      <w:r w:rsidRPr="00EF4EDD">
        <w:rPr>
          <w:b/>
          <w:bCs/>
        </w:rPr>
        <w:t>Notes :</w:t>
      </w:r>
      <w:r w:rsidRPr="00EF4EDD">
        <w:br/>
      </w:r>
      <w:r w:rsidRPr="00EF4EDD">
        <w:t>Un travail important a été fait pour garantir des données propres et cohérentes. La réduction de dimension a permis d'améliorer les performances et la vitesse du modèle.</w:t>
      </w:r>
    </w:p>
    <w:p w:rsidRPr="00EF4EDD" w:rsidR="00EF4EDD" w:rsidP="00EF4EDD" w:rsidRDefault="00FD69C9" w14:paraId="4D3FA8A8" w14:textId="77777777">
      <w:r>
        <w:pict w14:anchorId="44960016">
          <v:rect id="_x0000_i1029" style="width:0;height:1.5pt" o:hr="t" o:hrstd="t" o:hralign="center" fillcolor="#a0a0a0" stroked="f"/>
        </w:pict>
      </w:r>
    </w:p>
    <w:p w:rsidRPr="00EF4EDD" w:rsidR="00EF4EDD" w:rsidP="00EF4EDD" w:rsidRDefault="00EF4EDD" w14:paraId="1E3615D7" w14:textId="77777777">
      <w:pPr>
        <w:rPr>
          <w:b/>
          <w:bCs/>
        </w:rPr>
      </w:pPr>
      <w:r w:rsidRPr="00EF4EDD">
        <w:rPr>
          <w:b/>
          <w:bCs/>
        </w:rPr>
        <w:t>SLIDE 6 — Modèles testés</w:t>
      </w:r>
    </w:p>
    <w:p w:rsidRPr="00EF4EDD" w:rsidR="00EF4EDD" w:rsidP="00EF4EDD" w:rsidRDefault="00EF4EDD" w14:paraId="1BF0A6A9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Modèles comparés :</w:t>
      </w:r>
    </w:p>
    <w:p w:rsidRPr="00EF4EDD" w:rsidR="00EF4EDD" w:rsidP="00EF4EDD" w:rsidRDefault="00EF4EDD" w14:paraId="7A3654CB" w14:textId="77777777">
      <w:pPr>
        <w:numPr>
          <w:ilvl w:val="0"/>
          <w:numId w:val="5"/>
        </w:numPr>
        <w:rPr/>
      </w:pPr>
      <w:r w:rsidRPr="29B4A562" w:rsidR="00EF4EDD">
        <w:rPr>
          <w:lang w:val="fr-CA"/>
        </w:rPr>
        <w:t>Linear</w:t>
      </w:r>
      <w:r w:rsidRPr="29B4A562" w:rsidR="00EF4EDD">
        <w:rPr>
          <w:lang w:val="fr-CA"/>
        </w:rPr>
        <w:t xml:space="preserve"> </w:t>
      </w:r>
      <w:r w:rsidRPr="29B4A562" w:rsidR="00EF4EDD">
        <w:rPr>
          <w:lang w:val="fr-CA"/>
        </w:rPr>
        <w:t>Regression</w:t>
      </w:r>
    </w:p>
    <w:p w:rsidRPr="00EF4EDD" w:rsidR="00EF4EDD" w:rsidP="00EF4EDD" w:rsidRDefault="00EF4EDD" w14:paraId="115FE0D1" w14:textId="77777777">
      <w:pPr>
        <w:numPr>
          <w:ilvl w:val="0"/>
          <w:numId w:val="5"/>
        </w:numPr>
      </w:pPr>
      <w:r w:rsidRPr="00EF4EDD">
        <w:t>Lasso</w:t>
      </w:r>
    </w:p>
    <w:p w:rsidRPr="00EF4EDD" w:rsidR="00EF4EDD" w:rsidP="00EF4EDD" w:rsidRDefault="00EF4EDD" w14:paraId="26406926" w14:textId="77777777">
      <w:pPr>
        <w:numPr>
          <w:ilvl w:val="0"/>
          <w:numId w:val="5"/>
        </w:numPr>
      </w:pPr>
      <w:r w:rsidRPr="00EF4EDD">
        <w:t>Ridge</w:t>
      </w:r>
    </w:p>
    <w:p w:rsidRPr="00EF4EDD" w:rsidR="00EF4EDD" w:rsidP="00EF4EDD" w:rsidRDefault="00EF4EDD" w14:paraId="100EABA0" w14:textId="77777777">
      <w:pPr>
        <w:numPr>
          <w:ilvl w:val="0"/>
          <w:numId w:val="5"/>
        </w:numPr>
        <w:rPr/>
      </w:pPr>
      <w:r w:rsidRPr="29B4A562" w:rsidR="00EF4EDD">
        <w:rPr>
          <w:lang w:val="fr-CA"/>
        </w:rPr>
        <w:t>ElasticNet</w:t>
      </w:r>
    </w:p>
    <w:p w:rsidRPr="00EF4EDD" w:rsidR="00EF4EDD" w:rsidP="00EF4EDD" w:rsidRDefault="00EF4EDD" w14:paraId="1DDAE448" w14:textId="77777777">
      <w:pPr>
        <w:numPr>
          <w:ilvl w:val="0"/>
          <w:numId w:val="5"/>
        </w:numPr>
        <w:rPr/>
      </w:pPr>
      <w:r w:rsidRPr="29B4A562" w:rsidR="00EF4EDD">
        <w:rPr>
          <w:lang w:val="fr-CA"/>
        </w:rPr>
        <w:t>Random</w:t>
      </w:r>
      <w:r w:rsidRPr="29B4A562" w:rsidR="00EF4EDD">
        <w:rPr>
          <w:lang w:val="fr-CA"/>
        </w:rPr>
        <w:t xml:space="preserve"> Forest</w:t>
      </w:r>
    </w:p>
    <w:p w:rsidRPr="00EF4EDD" w:rsidR="00EF4EDD" w:rsidP="29B4A562" w:rsidRDefault="00EF4EDD" w14:paraId="717458BF" w14:textId="77777777">
      <w:pPr>
        <w:numPr>
          <w:ilvl w:val="0"/>
          <w:numId w:val="5"/>
        </w:numPr>
        <w:rPr>
          <w:lang w:val="fr-CA"/>
        </w:rPr>
      </w:pPr>
      <w:r w:rsidRPr="29B4A562" w:rsidR="00EF4EDD">
        <w:rPr>
          <w:lang w:val="fr-CA"/>
        </w:rPr>
        <w:t xml:space="preserve">Gradient </w:t>
      </w:r>
      <w:r w:rsidRPr="29B4A562" w:rsidR="00EF4EDD">
        <w:rPr>
          <w:lang w:val="fr-CA"/>
        </w:rPr>
        <w:t>Boosting</w:t>
      </w:r>
    </w:p>
    <w:p w:rsidRPr="00EF4EDD" w:rsidR="00EF4EDD" w:rsidP="00EF4EDD" w:rsidRDefault="00EF4EDD" w14:paraId="177D993E" w14:textId="77777777">
      <w:r w:rsidRPr="00EF4EDD">
        <w:rPr>
          <w:b/>
          <w:bCs/>
        </w:rPr>
        <w:t>Notes :</w:t>
      </w:r>
      <w:r w:rsidRPr="00EF4EDD">
        <w:br/>
      </w:r>
      <w:r w:rsidRPr="00EF4EDD">
        <w:t>Nous avons testé plusieurs familles de modèles : linéaires, régularisés et modèles d’ensemble. Cette diversité nous a permis d’identifier le meilleur compromis.</w:t>
      </w:r>
    </w:p>
    <w:p w:rsidRPr="00EF4EDD" w:rsidR="00EF4EDD" w:rsidP="00EF4EDD" w:rsidRDefault="00FD69C9" w14:paraId="486C8AC2" w14:textId="77777777">
      <w:r>
        <w:pict w14:anchorId="498E1C9D">
          <v:rect id="_x0000_i1030" style="width:0;height:1.5pt" o:hr="t" o:hrstd="t" o:hralign="center" fillcolor="#a0a0a0" stroked="f"/>
        </w:pict>
      </w:r>
    </w:p>
    <w:p w:rsidRPr="00EF4EDD" w:rsidR="00EF4EDD" w:rsidP="00EF4EDD" w:rsidRDefault="00EF4EDD" w14:paraId="071406E7" w14:textId="77777777">
      <w:pPr>
        <w:rPr>
          <w:b/>
          <w:bCs/>
        </w:rPr>
      </w:pPr>
      <w:r w:rsidRPr="00EF4EDD">
        <w:rPr>
          <w:b/>
          <w:bCs/>
        </w:rPr>
        <w:t>SLIDE 7 — Modèle final retenu</w:t>
      </w:r>
    </w:p>
    <w:p w:rsidRPr="00EF4EDD" w:rsidR="00EF4EDD" w:rsidP="00EF4EDD" w:rsidRDefault="00EF4EDD" w14:paraId="265977E7" w14:textId="77777777">
      <w:r w:rsidRPr="29B4A562" w:rsidR="00EF4EDD">
        <w:rPr>
          <w:b w:val="1"/>
          <w:bCs w:val="1"/>
          <w:lang w:val="fr-CA"/>
        </w:rPr>
        <w:t>Texte à afficher :</w:t>
      </w:r>
      <w:r>
        <w:br/>
      </w:r>
      <w:r w:rsidRPr="29B4A562" w:rsidR="00EF4EDD">
        <w:rPr>
          <w:b w:val="1"/>
          <w:bCs w:val="1"/>
          <w:lang w:val="fr-CA"/>
        </w:rPr>
        <w:t xml:space="preserve">Modèle final : Lasso + </w:t>
      </w:r>
      <w:r w:rsidRPr="29B4A562" w:rsidR="00EF4EDD">
        <w:rPr>
          <w:b w:val="1"/>
          <w:bCs w:val="1"/>
          <w:lang w:val="fr-CA"/>
        </w:rPr>
        <w:t>Mutual</w:t>
      </w:r>
      <w:r w:rsidRPr="29B4A562" w:rsidR="00EF4EDD">
        <w:rPr>
          <w:b w:val="1"/>
          <w:bCs w:val="1"/>
          <w:lang w:val="fr-CA"/>
        </w:rPr>
        <w:t xml:space="preserve"> Information</w:t>
      </w:r>
      <w:r>
        <w:br/>
      </w:r>
      <w:r w:rsidRPr="29B4A562" w:rsidR="00EF4EDD">
        <w:rPr>
          <w:b w:val="1"/>
          <w:bCs w:val="1"/>
          <w:lang w:val="fr-CA"/>
        </w:rPr>
        <w:t>Avantages :</w:t>
      </w:r>
    </w:p>
    <w:p w:rsidRPr="00EF4EDD" w:rsidR="00EF4EDD" w:rsidP="00EF4EDD" w:rsidRDefault="00EF4EDD" w14:paraId="5159A44C" w14:textId="77777777">
      <w:pPr>
        <w:numPr>
          <w:ilvl w:val="0"/>
          <w:numId w:val="6"/>
        </w:numPr>
      </w:pPr>
      <w:r w:rsidRPr="00EF4EDD">
        <w:t>Très interprétable</w:t>
      </w:r>
    </w:p>
    <w:p w:rsidRPr="00EF4EDD" w:rsidR="00EF4EDD" w:rsidP="00EF4EDD" w:rsidRDefault="00EF4EDD" w14:paraId="7700C71B" w14:textId="77777777">
      <w:pPr>
        <w:numPr>
          <w:ilvl w:val="0"/>
          <w:numId w:val="6"/>
        </w:numPr>
      </w:pPr>
      <w:r w:rsidRPr="00EF4EDD">
        <w:t>Léger et rapide</w:t>
      </w:r>
    </w:p>
    <w:p w:rsidRPr="00EF4EDD" w:rsidR="00EF4EDD" w:rsidP="00EF4EDD" w:rsidRDefault="00EF4EDD" w14:paraId="73E34C4B" w14:textId="77777777">
      <w:pPr>
        <w:numPr>
          <w:ilvl w:val="0"/>
          <w:numId w:val="6"/>
        </w:numPr>
      </w:pPr>
      <w:r w:rsidRPr="00EF4EDD">
        <w:t>Excellent R²</w:t>
      </w:r>
    </w:p>
    <w:p w:rsidRPr="00EF4EDD" w:rsidR="00EF4EDD" w:rsidP="00EF4EDD" w:rsidRDefault="00EF4EDD" w14:paraId="71F2D241" w14:textId="77777777">
      <w:pPr>
        <w:numPr>
          <w:ilvl w:val="0"/>
          <w:numId w:val="6"/>
        </w:numPr>
      </w:pPr>
      <w:r w:rsidRPr="00EF4EDD">
        <w:t>Très stable</w:t>
      </w:r>
    </w:p>
    <w:p w:rsidRPr="00EF4EDD" w:rsidR="00EF4EDD" w:rsidP="00EF4EDD" w:rsidRDefault="00EF4EDD" w14:paraId="0B78EEF1" w14:textId="77777777">
      <w:r w:rsidRPr="29B4A562" w:rsidR="00EF4EDD">
        <w:rPr>
          <w:b w:val="1"/>
          <w:bCs w:val="1"/>
          <w:lang w:val="fr-CA"/>
        </w:rPr>
        <w:t>Notes :</w:t>
      </w:r>
      <w:r>
        <w:br/>
      </w:r>
      <w:r w:rsidRPr="29B4A562" w:rsidR="00EF4EDD">
        <w:rPr>
          <w:lang w:val="fr-CA"/>
        </w:rPr>
        <w:t xml:space="preserve">Le modèle Lasso, combiné à une sélection de 10 variables avec </w:t>
      </w:r>
      <w:r w:rsidRPr="29B4A562" w:rsidR="00EF4EDD">
        <w:rPr>
          <w:lang w:val="fr-CA"/>
        </w:rPr>
        <w:t>Mutual</w:t>
      </w:r>
      <w:r w:rsidRPr="29B4A562" w:rsidR="00EF4EDD">
        <w:rPr>
          <w:lang w:val="fr-CA"/>
        </w:rPr>
        <w:t xml:space="preserve"> Information, est celui qui offre le meilleur rapport précision / performance / interprétabilité.</w:t>
      </w:r>
    </w:p>
    <w:p w:rsidRPr="00EF4EDD" w:rsidR="00EF4EDD" w:rsidP="00EF4EDD" w:rsidRDefault="00FD69C9" w14:paraId="3973599C" w14:textId="77777777">
      <w:r>
        <w:pict w14:anchorId="6BEC9DF5">
          <v:rect id="_x0000_i1031" style="width:0;height:1.5pt" o:hr="t" o:hrstd="t" o:hralign="center" fillcolor="#a0a0a0" stroked="f"/>
        </w:pict>
      </w:r>
    </w:p>
    <w:p w:rsidRPr="00EF4EDD" w:rsidR="00EF4EDD" w:rsidP="00EF4EDD" w:rsidRDefault="00EF4EDD" w14:paraId="19418925" w14:textId="77777777">
      <w:pPr>
        <w:rPr>
          <w:b/>
          <w:bCs/>
        </w:rPr>
      </w:pPr>
      <w:r w:rsidRPr="00EF4EDD">
        <w:rPr>
          <w:b/>
          <w:bCs/>
        </w:rPr>
        <w:t>SLIDE 8 — Performances du modèle</w:t>
      </w:r>
    </w:p>
    <w:p w:rsidRPr="00EF4EDD" w:rsidR="00EF4EDD" w:rsidP="00EF4EDD" w:rsidRDefault="00EF4EDD" w14:paraId="02371142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Performances finales :</w:t>
      </w:r>
    </w:p>
    <w:p w:rsidRPr="00EF4EDD" w:rsidR="00EF4EDD" w:rsidP="00EF4EDD" w:rsidRDefault="00EF4EDD" w14:paraId="159DC907" w14:textId="77777777">
      <w:pPr>
        <w:numPr>
          <w:ilvl w:val="0"/>
          <w:numId w:val="7"/>
        </w:numPr>
      </w:pPr>
      <w:r w:rsidRPr="00EF4EDD">
        <w:t xml:space="preserve">R² ≈ </w:t>
      </w:r>
      <w:r w:rsidRPr="00EF4EDD">
        <w:rPr>
          <w:b/>
          <w:bCs/>
        </w:rPr>
        <w:t>0.93</w:t>
      </w:r>
    </w:p>
    <w:p w:rsidRPr="00EF4EDD" w:rsidR="00EF4EDD" w:rsidP="00EF4EDD" w:rsidRDefault="00EF4EDD" w14:paraId="6135BFED" w14:textId="77777777">
      <w:pPr>
        <w:numPr>
          <w:ilvl w:val="0"/>
          <w:numId w:val="7"/>
        </w:numPr>
      </w:pPr>
      <w:r w:rsidRPr="00EF4EDD">
        <w:t xml:space="preserve">MAE &lt; </w:t>
      </w:r>
      <w:r w:rsidRPr="00EF4EDD">
        <w:rPr>
          <w:b/>
          <w:bCs/>
        </w:rPr>
        <w:t>10%</w:t>
      </w:r>
    </w:p>
    <w:p w:rsidRPr="00EF4EDD" w:rsidR="00EF4EDD" w:rsidP="00EF4EDD" w:rsidRDefault="00EF4EDD" w14:paraId="6610C249" w14:textId="77777777">
      <w:pPr>
        <w:numPr>
          <w:ilvl w:val="0"/>
          <w:numId w:val="7"/>
        </w:numPr>
      </w:pPr>
      <w:r w:rsidRPr="00EF4EDD">
        <w:t>RMSE optimisé</w:t>
      </w:r>
    </w:p>
    <w:p w:rsidRPr="00EF4EDD" w:rsidR="00EF4EDD" w:rsidP="00EF4EDD" w:rsidRDefault="00EF4EDD" w14:paraId="2BFA4688" w14:textId="77777777">
      <w:pPr>
        <w:numPr>
          <w:ilvl w:val="0"/>
          <w:numId w:val="7"/>
        </w:numPr>
      </w:pPr>
      <w:r w:rsidRPr="00EF4EDD">
        <w:t>Validation croisée (k=5) stable</w:t>
      </w:r>
    </w:p>
    <w:p w:rsidRPr="00EF4EDD" w:rsidR="00EF4EDD" w:rsidP="00EF4EDD" w:rsidRDefault="00EF4EDD" w14:paraId="3B70AB58" w14:textId="77777777">
      <w:r w:rsidRPr="00EF4EDD">
        <w:rPr>
          <w:b/>
          <w:bCs/>
        </w:rPr>
        <w:t>Notes :</w:t>
      </w:r>
      <w:r w:rsidRPr="00EF4EDD">
        <w:br/>
      </w:r>
      <w:r w:rsidRPr="00EF4EDD">
        <w:t>Les performances dépassent les objectifs du cahier des charges. Le modèle est fiable et robuste.</w:t>
      </w:r>
    </w:p>
    <w:p w:rsidRPr="00EF4EDD" w:rsidR="00EF4EDD" w:rsidP="00EF4EDD" w:rsidRDefault="00FD69C9" w14:paraId="6C6A23EF" w14:textId="77777777">
      <w:r>
        <w:pict w14:anchorId="6F74A18F">
          <v:rect id="_x0000_i1032" style="width:0;height:1.5pt" o:hr="t" o:hrstd="t" o:hralign="center" fillcolor="#a0a0a0" stroked="f"/>
        </w:pict>
      </w:r>
    </w:p>
    <w:p w:rsidRPr="00EF4EDD" w:rsidR="00EF4EDD" w:rsidP="00EF4EDD" w:rsidRDefault="00EF4EDD" w14:paraId="3EF18747" w14:textId="77777777">
      <w:pPr>
        <w:rPr>
          <w:b/>
          <w:bCs/>
        </w:rPr>
      </w:pPr>
      <w:r w:rsidRPr="00EF4EDD">
        <w:rPr>
          <w:b/>
          <w:bCs/>
        </w:rPr>
        <w:t>SLIDE 9 — Architecture du projet</w:t>
      </w:r>
    </w:p>
    <w:p w:rsidRPr="00EF4EDD" w:rsidR="00EF4EDD" w:rsidP="00EF4EDD" w:rsidRDefault="00EF4EDD" w14:paraId="52DF8795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Architecture :</w:t>
      </w:r>
    </w:p>
    <w:p w:rsidRPr="00EF4EDD" w:rsidR="00EF4EDD" w:rsidP="00EF4EDD" w:rsidRDefault="00EF4EDD" w14:paraId="64614255" w14:textId="77777777">
      <w:pPr>
        <w:numPr>
          <w:ilvl w:val="0"/>
          <w:numId w:val="8"/>
        </w:numPr>
      </w:pPr>
      <w:r w:rsidRPr="00EF4EDD">
        <w:t>Pipeline ML complet</w:t>
      </w:r>
    </w:p>
    <w:p w:rsidRPr="00EF4EDD" w:rsidR="00EF4EDD" w:rsidP="29B4A562" w:rsidRDefault="00EF4EDD" w14:paraId="023AA39B" w14:textId="77777777">
      <w:pPr>
        <w:numPr>
          <w:ilvl w:val="0"/>
          <w:numId w:val="8"/>
        </w:numPr>
        <w:rPr>
          <w:lang w:val="fr-CA"/>
        </w:rPr>
      </w:pPr>
      <w:r w:rsidRPr="29B4A562" w:rsidR="00EF4EDD">
        <w:rPr>
          <w:lang w:val="fr-CA"/>
        </w:rPr>
        <w:t xml:space="preserve">API </w:t>
      </w:r>
      <w:r w:rsidRPr="29B4A562" w:rsidR="00EF4EDD">
        <w:rPr>
          <w:lang w:val="fr-CA"/>
        </w:rPr>
        <w:t>FastAPI</w:t>
      </w:r>
    </w:p>
    <w:p w:rsidRPr="00EF4EDD" w:rsidR="00EF4EDD" w:rsidP="00EF4EDD" w:rsidRDefault="00EF4EDD" w14:paraId="1EA313EE" w14:textId="77777777">
      <w:pPr>
        <w:numPr>
          <w:ilvl w:val="0"/>
          <w:numId w:val="8"/>
        </w:numPr>
      </w:pPr>
      <w:r w:rsidRPr="00EF4EDD">
        <w:t>Conteneur Docker</w:t>
      </w:r>
    </w:p>
    <w:p w:rsidRPr="00EF4EDD" w:rsidR="00EF4EDD" w:rsidP="00EF4EDD" w:rsidRDefault="00EF4EDD" w14:paraId="714041CA" w14:textId="77777777">
      <w:pPr>
        <w:numPr>
          <w:ilvl w:val="0"/>
          <w:numId w:val="8"/>
        </w:numPr>
      </w:pPr>
      <w:r w:rsidRPr="00EF4EDD">
        <w:t>Déploiement sur Google Cloud Run</w:t>
      </w:r>
    </w:p>
    <w:p w:rsidRPr="00EF4EDD" w:rsidR="00EF4EDD" w:rsidP="00EF4EDD" w:rsidRDefault="00EF4EDD" w14:paraId="4928D94B" w14:textId="77777777">
      <w:pPr>
        <w:numPr>
          <w:ilvl w:val="0"/>
          <w:numId w:val="8"/>
        </w:numPr>
      </w:pPr>
      <w:r w:rsidRPr="00EF4EDD">
        <w:t>Interface HTML</w:t>
      </w:r>
    </w:p>
    <w:p w:rsidRPr="00EF4EDD" w:rsidR="00EF4EDD" w:rsidP="00EF4EDD" w:rsidRDefault="00EF4EDD" w14:paraId="3F24F647" w14:textId="77777777">
      <w:r w:rsidRPr="00EF4EDD">
        <w:rPr>
          <w:b/>
          <w:bCs/>
        </w:rPr>
        <w:t>Notes :</w:t>
      </w:r>
      <w:r w:rsidRPr="00EF4EDD">
        <w:br/>
      </w:r>
      <w:r w:rsidRPr="00EF4EDD">
        <w:t>L’architecture permet une utilisation simple depuis une page web ou un système externe. Elle est complètement déployée dans le cloud.</w:t>
      </w:r>
    </w:p>
    <w:p w:rsidRPr="00EF4EDD" w:rsidR="00EF4EDD" w:rsidP="00EF4EDD" w:rsidRDefault="00FD69C9" w14:paraId="0808C814" w14:textId="77777777">
      <w:r>
        <w:pict w14:anchorId="6866D7F8">
          <v:rect id="_x0000_i1033" style="width:0;height:1.5pt" o:hr="t" o:hrstd="t" o:hralign="center" fillcolor="#a0a0a0" stroked="f"/>
        </w:pict>
      </w:r>
    </w:p>
    <w:p w:rsidRPr="00EF4EDD" w:rsidR="00EF4EDD" w:rsidP="00EF4EDD" w:rsidRDefault="00EF4EDD" w14:paraId="53F06947" w14:textId="77777777">
      <w:pPr>
        <w:rPr>
          <w:b/>
          <w:bCs/>
        </w:rPr>
      </w:pPr>
      <w:r w:rsidRPr="00EF4EDD">
        <w:rPr>
          <w:b/>
          <w:bCs/>
        </w:rPr>
        <w:t>SLIDE 10 — Structure technique</w:t>
      </w:r>
    </w:p>
    <w:p w:rsidRPr="00EF4EDD" w:rsidR="00EF4EDD" w:rsidP="00EF4EDD" w:rsidRDefault="00EF4EDD" w14:paraId="4903A39B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Structure :</w:t>
      </w:r>
    </w:p>
    <w:p w:rsidRPr="00EF4EDD" w:rsidR="00EF4EDD" w:rsidP="00EF4EDD" w:rsidRDefault="00EF4EDD" w14:paraId="2BA850D8" w14:textId="77777777">
      <w:pPr>
        <w:numPr>
          <w:ilvl w:val="0"/>
          <w:numId w:val="9"/>
        </w:numPr>
        <w:rPr/>
      </w:pPr>
      <w:r w:rsidRPr="29B4A562" w:rsidR="00EF4EDD">
        <w:rPr>
          <w:lang w:val="fr-CA"/>
        </w:rPr>
        <w:t>FastAPI</w:t>
      </w:r>
      <w:r w:rsidRPr="29B4A562" w:rsidR="00EF4EDD">
        <w:rPr>
          <w:lang w:val="fr-CA"/>
        </w:rPr>
        <w:t xml:space="preserve"> → Endpoint de prédiction</w:t>
      </w:r>
    </w:p>
    <w:p w:rsidRPr="00EF4EDD" w:rsidR="00EF4EDD" w:rsidP="00EF4EDD" w:rsidRDefault="00EF4EDD" w14:paraId="733238A5" w14:textId="77777777">
      <w:pPr>
        <w:numPr>
          <w:ilvl w:val="0"/>
          <w:numId w:val="9"/>
        </w:numPr>
      </w:pPr>
      <w:r w:rsidRPr="00EF4EDD">
        <w:t>Docker → Exécution portable</w:t>
      </w:r>
    </w:p>
    <w:p w:rsidRPr="00EF4EDD" w:rsidR="00EF4EDD" w:rsidP="00EF4EDD" w:rsidRDefault="00EF4EDD" w14:paraId="68B40B66" w14:textId="77777777">
      <w:pPr>
        <w:numPr>
          <w:ilvl w:val="0"/>
          <w:numId w:val="9"/>
        </w:numPr>
      </w:pPr>
      <w:r w:rsidRPr="00EF4EDD">
        <w:t>Cloud Run → Scalabilité automatique</w:t>
      </w:r>
    </w:p>
    <w:p w:rsidRPr="00EF4EDD" w:rsidR="00EF4EDD" w:rsidP="29B4A562" w:rsidRDefault="00EF4EDD" w14:paraId="5E2632D3" w14:textId="77777777">
      <w:pPr>
        <w:numPr>
          <w:ilvl w:val="0"/>
          <w:numId w:val="9"/>
        </w:numPr>
        <w:rPr>
          <w:lang w:val="fr-CA"/>
        </w:rPr>
      </w:pPr>
      <w:r w:rsidRPr="29B4A562" w:rsidR="00EF4EDD">
        <w:rPr>
          <w:lang w:val="fr-CA"/>
        </w:rPr>
        <w:t xml:space="preserve">Modèle → </w:t>
      </w:r>
      <w:r w:rsidRPr="29B4A562" w:rsidR="00EF4EDD">
        <w:rPr>
          <w:lang w:val="fr-CA"/>
        </w:rPr>
        <w:t>best_model.pkl</w:t>
      </w:r>
    </w:p>
    <w:p w:rsidRPr="00EF4EDD" w:rsidR="00EF4EDD" w:rsidP="00EF4EDD" w:rsidRDefault="00EF4EDD" w14:paraId="7A78C2A2" w14:textId="77777777">
      <w:r w:rsidRPr="00EF4EDD">
        <w:rPr>
          <w:b/>
          <w:bCs/>
        </w:rPr>
        <w:t>Notes :</w:t>
      </w:r>
      <w:r w:rsidRPr="00EF4EDD">
        <w:br/>
      </w:r>
      <w:r w:rsidRPr="00EF4EDD">
        <w:t>La structure technique est pensée pour être maintenable et facilement déployable.</w:t>
      </w:r>
    </w:p>
    <w:p w:rsidRPr="00EF4EDD" w:rsidR="00EF4EDD" w:rsidP="00EF4EDD" w:rsidRDefault="00FD69C9" w14:paraId="05CFB5F8" w14:textId="77777777">
      <w:r>
        <w:pict w14:anchorId="4C782A06">
          <v:rect id="_x0000_i1034" style="width:0;height:1.5pt" o:hr="t" o:hrstd="t" o:hralign="center" fillcolor="#a0a0a0" stroked="f"/>
        </w:pict>
      </w:r>
    </w:p>
    <w:p w:rsidRPr="00EF4EDD" w:rsidR="00EF4EDD" w:rsidP="00EF4EDD" w:rsidRDefault="00EF4EDD" w14:paraId="0C849AFA" w14:textId="77777777">
      <w:pPr>
        <w:rPr>
          <w:b/>
          <w:bCs/>
        </w:rPr>
      </w:pPr>
      <w:r w:rsidRPr="00EF4EDD">
        <w:rPr>
          <w:b/>
          <w:bCs/>
        </w:rPr>
        <w:t>SLIDE 11 — Démo de l’application</w:t>
      </w:r>
    </w:p>
    <w:p w:rsidRPr="00EF4EDD" w:rsidR="00EF4EDD" w:rsidP="00EF4EDD" w:rsidRDefault="00EF4EDD" w14:paraId="563A1EEB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Démonstration :</w:t>
      </w:r>
    </w:p>
    <w:p w:rsidRPr="00EF4EDD" w:rsidR="00EF4EDD" w:rsidP="00EF4EDD" w:rsidRDefault="00EF4EDD" w14:paraId="0EC0FCC2" w14:textId="77777777">
      <w:pPr>
        <w:numPr>
          <w:ilvl w:val="0"/>
          <w:numId w:val="10"/>
        </w:numPr>
      </w:pPr>
      <w:r w:rsidRPr="00EF4EDD">
        <w:t>Interface web Cloud Run</w:t>
      </w:r>
    </w:p>
    <w:p w:rsidRPr="00EF4EDD" w:rsidR="00EF4EDD" w:rsidP="00EF4EDD" w:rsidRDefault="00EF4EDD" w14:paraId="1CAD5AB9" w14:textId="77777777">
      <w:pPr>
        <w:numPr>
          <w:ilvl w:val="0"/>
          <w:numId w:val="10"/>
        </w:numPr>
      </w:pPr>
      <w:r w:rsidRPr="00EF4EDD">
        <w:t>Formulaire simple</w:t>
      </w:r>
    </w:p>
    <w:p w:rsidRPr="00EF4EDD" w:rsidR="00EF4EDD" w:rsidP="00EF4EDD" w:rsidRDefault="00EF4EDD" w14:paraId="417E202E" w14:textId="77777777">
      <w:pPr>
        <w:numPr>
          <w:ilvl w:val="0"/>
          <w:numId w:val="10"/>
        </w:numPr>
      </w:pPr>
      <w:r w:rsidRPr="00EF4EDD">
        <w:t>Résultat instantané</w:t>
      </w:r>
    </w:p>
    <w:p w:rsidRPr="00EF4EDD" w:rsidR="00EF4EDD" w:rsidP="00EF4EDD" w:rsidRDefault="00EF4EDD" w14:paraId="1EA56EA9" w14:textId="77777777">
      <w:pPr>
        <w:numPr>
          <w:ilvl w:val="0"/>
          <w:numId w:val="10"/>
        </w:numPr>
      </w:pPr>
      <w:r w:rsidRPr="00EF4EDD">
        <w:t>Accessible via une URL publique</w:t>
      </w:r>
    </w:p>
    <w:p w:rsidRPr="00EF4EDD" w:rsidR="00EF4EDD" w:rsidP="00EF4EDD" w:rsidRDefault="00EF4EDD" w14:paraId="4B931D17" w14:textId="77777777">
      <w:r w:rsidRPr="00EF4EDD">
        <w:rPr>
          <w:b/>
          <w:bCs/>
        </w:rPr>
        <w:t>Notes :</w:t>
      </w:r>
      <w:r w:rsidRPr="00EF4EDD">
        <w:br/>
      </w:r>
      <w:r w:rsidRPr="00EF4EDD">
        <w:t>Nous montrons maintenant l’application en action : l’utilisateur remplit un formulaire et obtient la prédiction immédiatement.</w:t>
      </w:r>
    </w:p>
    <w:p w:rsidRPr="00EF4EDD" w:rsidR="00EF4EDD" w:rsidP="00EF4EDD" w:rsidRDefault="00FD69C9" w14:paraId="65CFD112" w14:textId="77777777">
      <w:r>
        <w:pict w14:anchorId="38F0F55B">
          <v:rect id="_x0000_i1035" style="width:0;height:1.5pt" o:hr="t" o:hrstd="t" o:hralign="center" fillcolor="#a0a0a0" stroked="f"/>
        </w:pict>
      </w:r>
    </w:p>
    <w:p w:rsidRPr="00EF4EDD" w:rsidR="00EF4EDD" w:rsidP="00EF4EDD" w:rsidRDefault="00EF4EDD" w14:paraId="709497F2" w14:textId="77777777">
      <w:pPr>
        <w:rPr>
          <w:b/>
          <w:bCs/>
        </w:rPr>
      </w:pPr>
      <w:r w:rsidRPr="00EF4EDD">
        <w:rPr>
          <w:b/>
          <w:bCs/>
        </w:rPr>
        <w:t>SLIDE 12 — Exemple de prédiction</w:t>
      </w:r>
    </w:p>
    <w:p w:rsidRPr="00EF4EDD" w:rsidR="00EF4EDD" w:rsidP="00EF4EDD" w:rsidRDefault="00EF4EDD" w14:paraId="0F961B26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Exemple :</w:t>
      </w:r>
      <w:r w:rsidRPr="00EF4EDD">
        <w:br/>
      </w:r>
      <w:r w:rsidRPr="00EF4EDD">
        <w:t>Entrée :</w:t>
      </w:r>
    </w:p>
    <w:p w:rsidRPr="00EF4EDD" w:rsidR="00EF4EDD" w:rsidP="00EF4EDD" w:rsidRDefault="00EF4EDD" w14:paraId="0C9C3A94" w14:textId="77777777">
      <w:pPr>
        <w:numPr>
          <w:ilvl w:val="0"/>
          <w:numId w:val="11"/>
        </w:numPr>
      </w:pPr>
      <w:r w:rsidRPr="00EF4EDD">
        <w:t>Concert, 20 000 places</w:t>
      </w:r>
    </w:p>
    <w:p w:rsidRPr="00EF4EDD" w:rsidR="00EF4EDD" w:rsidP="00EF4EDD" w:rsidRDefault="00EF4EDD" w14:paraId="607FF4F7" w14:textId="77777777">
      <w:pPr>
        <w:numPr>
          <w:ilvl w:val="0"/>
          <w:numId w:val="11"/>
        </w:numPr>
      </w:pPr>
      <w:r w:rsidRPr="00EF4EDD">
        <w:t>Marketing 12 000$</w:t>
      </w:r>
    </w:p>
    <w:p w:rsidRPr="00EF4EDD" w:rsidR="00EF4EDD" w:rsidP="00EF4EDD" w:rsidRDefault="00EF4EDD" w14:paraId="27E58039" w14:textId="77777777">
      <w:pPr>
        <w:numPr>
          <w:ilvl w:val="0"/>
          <w:numId w:val="11"/>
        </w:numPr>
      </w:pPr>
      <w:r w:rsidRPr="00EF4EDD">
        <w:t>Météo : Sunny</w:t>
      </w:r>
    </w:p>
    <w:p w:rsidRPr="00EF4EDD" w:rsidR="00EF4EDD" w:rsidP="00EF4EDD" w:rsidRDefault="00EF4EDD" w14:paraId="2A74D20A" w14:textId="77777777">
      <w:pPr>
        <w:numPr>
          <w:ilvl w:val="0"/>
          <w:numId w:val="11"/>
        </w:numPr>
      </w:pPr>
      <w:r w:rsidRPr="00EF4EDD">
        <w:t>Concurrence : 3</w:t>
      </w:r>
      <w:r w:rsidRPr="00EF4EDD">
        <w:br/>
      </w:r>
      <w:r w:rsidRPr="00EF4EDD">
        <w:t xml:space="preserve">→ </w:t>
      </w:r>
      <w:r w:rsidRPr="00EF4EDD">
        <w:rPr>
          <w:b/>
          <w:bCs/>
        </w:rPr>
        <w:t>Prédiction : ~178 000$</w:t>
      </w:r>
    </w:p>
    <w:p w:rsidRPr="00EF4EDD" w:rsidR="00EF4EDD" w:rsidP="00EF4EDD" w:rsidRDefault="00EF4EDD" w14:paraId="5EAAA079" w14:textId="77777777">
      <w:r w:rsidRPr="00EF4EDD">
        <w:rPr>
          <w:b/>
          <w:bCs/>
        </w:rPr>
        <w:t>Notes :</w:t>
      </w:r>
      <w:r w:rsidRPr="00EF4EDD">
        <w:br/>
      </w:r>
      <w:r w:rsidRPr="00EF4EDD">
        <w:t>Cet exemple montre une prédiction réelle. La solution fonctionne comme prévu avec un temps de réponse &lt; 100 ms.</w:t>
      </w:r>
    </w:p>
    <w:p w:rsidRPr="00EF4EDD" w:rsidR="00EF4EDD" w:rsidP="00EF4EDD" w:rsidRDefault="00FD69C9" w14:paraId="52DB2FCD" w14:textId="77777777">
      <w:r>
        <w:pict w14:anchorId="0F018159">
          <v:rect id="_x0000_i1036" style="width:0;height:1.5pt" o:hr="t" o:hrstd="t" o:hralign="center" fillcolor="#a0a0a0" stroked="f"/>
        </w:pict>
      </w:r>
    </w:p>
    <w:p w:rsidRPr="00EF4EDD" w:rsidR="00EF4EDD" w:rsidP="00EF4EDD" w:rsidRDefault="00EF4EDD" w14:paraId="3DC5B040" w14:textId="77777777">
      <w:pPr>
        <w:rPr>
          <w:b/>
          <w:bCs/>
        </w:rPr>
      </w:pPr>
      <w:r w:rsidRPr="00EF4EDD">
        <w:rPr>
          <w:b/>
          <w:bCs/>
        </w:rPr>
        <w:t>SLIDE 13 — Limites du système</w:t>
      </w:r>
    </w:p>
    <w:p w:rsidRPr="00EF4EDD" w:rsidR="00EF4EDD" w:rsidP="00EF4EDD" w:rsidRDefault="00EF4EDD" w14:paraId="64076CDA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Limites :</w:t>
      </w:r>
    </w:p>
    <w:p w:rsidRPr="00EF4EDD" w:rsidR="00EF4EDD" w:rsidP="00EF4EDD" w:rsidRDefault="00EF4EDD" w14:paraId="0BE7CCBA" w14:textId="77777777">
      <w:pPr>
        <w:numPr>
          <w:ilvl w:val="0"/>
          <w:numId w:val="12"/>
        </w:numPr>
      </w:pPr>
      <w:r w:rsidRPr="00EF4EDD">
        <w:t>Sensible aux données très atypiques</w:t>
      </w:r>
    </w:p>
    <w:p w:rsidRPr="00EF4EDD" w:rsidR="00EF4EDD" w:rsidP="00EF4EDD" w:rsidRDefault="00EF4EDD" w14:paraId="56A5B3C4" w14:textId="77777777">
      <w:pPr>
        <w:numPr>
          <w:ilvl w:val="0"/>
          <w:numId w:val="12"/>
        </w:numPr>
      </w:pPr>
      <w:r w:rsidRPr="00EF4EDD">
        <w:t>Ne prédit pas les profits</w:t>
      </w:r>
    </w:p>
    <w:p w:rsidRPr="00EF4EDD" w:rsidR="00EF4EDD" w:rsidP="00EF4EDD" w:rsidRDefault="00EF4EDD" w14:paraId="2DEE48E3" w14:textId="77777777">
      <w:pPr>
        <w:numPr>
          <w:ilvl w:val="0"/>
          <w:numId w:val="12"/>
        </w:numPr>
        <w:rPr/>
      </w:pPr>
      <w:r w:rsidRPr="29B4A562" w:rsidR="00EF4EDD">
        <w:rPr>
          <w:lang w:val="fr-CA"/>
        </w:rPr>
        <w:t xml:space="preserve">Données météo </w:t>
      </w:r>
      <w:r w:rsidRPr="29B4A562" w:rsidR="00EF4EDD">
        <w:rPr>
          <w:lang w:val="fr-CA"/>
        </w:rPr>
        <w:t>non temps</w:t>
      </w:r>
      <w:r w:rsidRPr="29B4A562" w:rsidR="00EF4EDD">
        <w:rPr>
          <w:lang w:val="fr-CA"/>
        </w:rPr>
        <w:t xml:space="preserve"> réel</w:t>
      </w:r>
    </w:p>
    <w:p w:rsidRPr="00EF4EDD" w:rsidR="00EF4EDD" w:rsidP="00EF4EDD" w:rsidRDefault="00EF4EDD" w14:paraId="296EE869" w14:textId="77777777">
      <w:pPr>
        <w:numPr>
          <w:ilvl w:val="0"/>
          <w:numId w:val="12"/>
        </w:numPr>
      </w:pPr>
      <w:r w:rsidRPr="00EF4EDD">
        <w:t>Certaines variables pourraient être enrichies</w:t>
      </w:r>
    </w:p>
    <w:p w:rsidRPr="00EF4EDD" w:rsidR="00EF4EDD" w:rsidP="00EF4EDD" w:rsidRDefault="00EF4EDD" w14:paraId="1ED6C39C" w14:textId="77777777">
      <w:r w:rsidRPr="00EF4EDD">
        <w:rPr>
          <w:b/>
          <w:bCs/>
        </w:rPr>
        <w:t>Notes :</w:t>
      </w:r>
      <w:r w:rsidRPr="00EF4EDD">
        <w:br/>
      </w:r>
      <w:r w:rsidRPr="00EF4EDD">
        <w:t>Comme tout modèle, il reste des marges d’amélioration. Le modèle fonctionne très bien, mais a ses limites sur certains cas extrêmes.</w:t>
      </w:r>
    </w:p>
    <w:p w:rsidRPr="00EF4EDD" w:rsidR="00EF4EDD" w:rsidP="00EF4EDD" w:rsidRDefault="00FD69C9" w14:paraId="301B0BBE" w14:textId="77777777">
      <w:r>
        <w:pict w14:anchorId="47CBEC47">
          <v:rect id="_x0000_i1037" style="width:0;height:1.5pt" o:hr="t" o:hrstd="t" o:hralign="center" fillcolor="#a0a0a0" stroked="f"/>
        </w:pict>
      </w:r>
    </w:p>
    <w:p w:rsidRPr="00EF4EDD" w:rsidR="00EF4EDD" w:rsidP="00EF4EDD" w:rsidRDefault="00EF4EDD" w14:paraId="189E4A39" w14:textId="77777777">
      <w:pPr>
        <w:rPr>
          <w:b/>
          <w:bCs/>
        </w:rPr>
      </w:pPr>
      <w:r w:rsidRPr="00EF4EDD">
        <w:rPr>
          <w:b/>
          <w:bCs/>
        </w:rPr>
        <w:t>SLIDE 14 — Améliorations possibles</w:t>
      </w:r>
    </w:p>
    <w:p w:rsidRPr="00EF4EDD" w:rsidR="00EF4EDD" w:rsidP="00EF4EDD" w:rsidRDefault="00EF4EDD" w14:paraId="0B922A27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Prochaines améliorations :</w:t>
      </w:r>
    </w:p>
    <w:p w:rsidRPr="00EF4EDD" w:rsidR="00EF4EDD" w:rsidP="00EF4EDD" w:rsidRDefault="00EF4EDD" w14:paraId="0167CB8D" w14:textId="77777777">
      <w:pPr>
        <w:numPr>
          <w:ilvl w:val="0"/>
          <w:numId w:val="13"/>
        </w:numPr>
      </w:pPr>
      <w:r w:rsidRPr="00EF4EDD">
        <w:t>Interface utilisateur avancée</w:t>
      </w:r>
    </w:p>
    <w:p w:rsidRPr="00EF4EDD" w:rsidR="00EF4EDD" w:rsidP="00EF4EDD" w:rsidRDefault="00EF4EDD" w14:paraId="05F8883D" w14:textId="77777777">
      <w:pPr>
        <w:numPr>
          <w:ilvl w:val="0"/>
          <w:numId w:val="13"/>
        </w:numPr>
      </w:pPr>
      <w:r w:rsidRPr="00EF4EDD">
        <w:t>Ajout données météo live</w:t>
      </w:r>
    </w:p>
    <w:p w:rsidRPr="00EF4EDD" w:rsidR="00EF4EDD" w:rsidP="00EF4EDD" w:rsidRDefault="00EF4EDD" w14:paraId="2A8F3F7D" w14:textId="77777777">
      <w:pPr>
        <w:numPr>
          <w:ilvl w:val="0"/>
          <w:numId w:val="13"/>
        </w:numPr>
      </w:pPr>
      <w:r w:rsidRPr="00EF4EDD">
        <w:t>Réentraînement automatique</w:t>
      </w:r>
    </w:p>
    <w:p w:rsidRPr="00EF4EDD" w:rsidR="00EF4EDD" w:rsidP="00EF4EDD" w:rsidRDefault="00EF4EDD" w14:paraId="54836DA4" w14:textId="77777777">
      <w:pPr>
        <w:numPr>
          <w:ilvl w:val="0"/>
          <w:numId w:val="13"/>
        </w:numPr>
      </w:pPr>
      <w:r w:rsidRPr="00EF4EDD">
        <w:t>Intégration dans les systèmes internes</w:t>
      </w:r>
    </w:p>
    <w:p w:rsidRPr="00EF4EDD" w:rsidR="00EF4EDD" w:rsidP="00EF4EDD" w:rsidRDefault="00EF4EDD" w14:paraId="51121537" w14:textId="77777777">
      <w:pPr>
        <w:numPr>
          <w:ilvl w:val="0"/>
          <w:numId w:val="13"/>
        </w:numPr>
      </w:pPr>
      <w:r w:rsidRPr="00EF4EDD">
        <w:t>Analyse éthique &amp; monitoring avancé</w:t>
      </w:r>
    </w:p>
    <w:p w:rsidRPr="00EF4EDD" w:rsidR="00EF4EDD" w:rsidP="00EF4EDD" w:rsidRDefault="00EF4EDD" w14:paraId="3DC4BF0A" w14:textId="77777777">
      <w:r w:rsidRPr="00EF4EDD">
        <w:rPr>
          <w:b/>
          <w:bCs/>
        </w:rPr>
        <w:t>Notes :</w:t>
      </w:r>
      <w:r w:rsidRPr="00EF4EDD">
        <w:br/>
      </w:r>
      <w:r w:rsidRPr="00EF4EDD">
        <w:t>Le projet peut évoluer vers une application plus complète, reliée à d’autres services, avec un monitoring intelligent et des données en temps réel.</w:t>
      </w:r>
    </w:p>
    <w:p w:rsidRPr="00EF4EDD" w:rsidR="00EF4EDD" w:rsidP="00EF4EDD" w:rsidRDefault="00EF4EDD" w14:paraId="3FE1B73A" w14:textId="266CF733"/>
    <w:p w:rsidRPr="00EF4EDD" w:rsidR="00EF4EDD" w:rsidP="00EF4EDD" w:rsidRDefault="00EF4EDD" w14:paraId="513F08AE" w14:textId="77777777">
      <w:pPr>
        <w:rPr>
          <w:b/>
          <w:bCs/>
        </w:rPr>
      </w:pPr>
      <w:r w:rsidRPr="00EF4EDD">
        <w:rPr>
          <w:b/>
          <w:bCs/>
        </w:rPr>
        <w:t>SLIDE 15 — Conclusion</w:t>
      </w:r>
    </w:p>
    <w:p w:rsidRPr="00EF4EDD" w:rsidR="00EF4EDD" w:rsidP="00EF4EDD" w:rsidRDefault="00EF4EDD" w14:paraId="7A3CE887" w14:textId="77777777">
      <w:r w:rsidRPr="00EF4EDD">
        <w:rPr>
          <w:b/>
          <w:bCs/>
        </w:rPr>
        <w:t>Texte à afficher :</w:t>
      </w:r>
      <w:r w:rsidRPr="00EF4EDD">
        <w:br/>
      </w:r>
      <w:r w:rsidRPr="00EF4EDD">
        <w:rPr>
          <w:b/>
          <w:bCs/>
        </w:rPr>
        <w:t>Conclusion :</w:t>
      </w:r>
    </w:p>
    <w:p w:rsidRPr="00EF4EDD" w:rsidR="00EF4EDD" w:rsidP="00EF4EDD" w:rsidRDefault="00EF4EDD" w14:paraId="0DB183C6" w14:textId="77777777">
      <w:pPr>
        <w:numPr>
          <w:ilvl w:val="0"/>
          <w:numId w:val="14"/>
        </w:numPr>
      </w:pPr>
      <w:r w:rsidRPr="00EF4EDD">
        <w:t>Solution fonctionnelle et déployée</w:t>
      </w:r>
    </w:p>
    <w:p w:rsidRPr="00EF4EDD" w:rsidR="00EF4EDD" w:rsidP="00EF4EDD" w:rsidRDefault="00EF4EDD" w14:paraId="6E18F8CD" w14:textId="77777777">
      <w:pPr>
        <w:numPr>
          <w:ilvl w:val="0"/>
          <w:numId w:val="14"/>
        </w:numPr>
      </w:pPr>
      <w:r w:rsidRPr="00EF4EDD">
        <w:t>Performances conformes aux objectifs</w:t>
      </w:r>
    </w:p>
    <w:p w:rsidRPr="00EF4EDD" w:rsidR="00EF4EDD" w:rsidP="00EF4EDD" w:rsidRDefault="00EF4EDD" w14:paraId="4F0DC150" w14:textId="77777777">
      <w:pPr>
        <w:numPr>
          <w:ilvl w:val="0"/>
          <w:numId w:val="14"/>
        </w:numPr>
      </w:pPr>
      <w:r w:rsidRPr="00EF4EDD">
        <w:t>Architecture scalable et moderne</w:t>
      </w:r>
    </w:p>
    <w:p w:rsidRPr="00EF4EDD" w:rsidR="00EF4EDD" w:rsidP="00EF4EDD" w:rsidRDefault="00EF4EDD" w14:paraId="5DBE092E" w14:textId="77777777">
      <w:pPr>
        <w:numPr>
          <w:ilvl w:val="0"/>
          <w:numId w:val="14"/>
        </w:numPr>
      </w:pPr>
      <w:r w:rsidRPr="00EF4EDD">
        <w:t>Projet prêt pour une utilisation professionnelle</w:t>
      </w:r>
    </w:p>
    <w:p w:rsidRPr="00EF4EDD" w:rsidR="00EF4EDD" w:rsidP="00EF4EDD" w:rsidRDefault="00EF4EDD" w14:paraId="5E7311DC" w14:textId="77777777">
      <w:r w:rsidRPr="00EF4EDD">
        <w:rPr>
          <w:b/>
          <w:bCs/>
        </w:rPr>
        <w:t>Notes :</w:t>
      </w:r>
      <w:r w:rsidRPr="00EF4EDD">
        <w:br/>
      </w:r>
      <w:r w:rsidRPr="00EF4EDD">
        <w:t>Nous avons conçu une solution IA complète, fiable et accessible. Elle répond aux besoins du métier et constitue une base solide pour l’avenir.</w:t>
      </w:r>
    </w:p>
    <w:p w:rsidR="00592A03" w:rsidRDefault="00592A03" w14:paraId="4687660E" w14:textId="77777777"/>
    <w:sectPr w:rsidR="00592A0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D2C"/>
    <w:multiLevelType w:val="multilevel"/>
    <w:tmpl w:val="8C5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6E2361"/>
    <w:multiLevelType w:val="multilevel"/>
    <w:tmpl w:val="D73A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920F0F"/>
    <w:multiLevelType w:val="multilevel"/>
    <w:tmpl w:val="E2B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2C3EB0"/>
    <w:multiLevelType w:val="multilevel"/>
    <w:tmpl w:val="698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F850CD"/>
    <w:multiLevelType w:val="multilevel"/>
    <w:tmpl w:val="145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8F47BB"/>
    <w:multiLevelType w:val="multilevel"/>
    <w:tmpl w:val="4A4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5C83FB4"/>
    <w:multiLevelType w:val="multilevel"/>
    <w:tmpl w:val="5B1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28E52DC"/>
    <w:multiLevelType w:val="multilevel"/>
    <w:tmpl w:val="300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7C14695"/>
    <w:multiLevelType w:val="multilevel"/>
    <w:tmpl w:val="000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B28494E"/>
    <w:multiLevelType w:val="multilevel"/>
    <w:tmpl w:val="04C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13915D7"/>
    <w:multiLevelType w:val="multilevel"/>
    <w:tmpl w:val="14E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54A57BA"/>
    <w:multiLevelType w:val="multilevel"/>
    <w:tmpl w:val="8B5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DBF5007"/>
    <w:multiLevelType w:val="multilevel"/>
    <w:tmpl w:val="E50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E3214E2"/>
    <w:multiLevelType w:val="multilevel"/>
    <w:tmpl w:val="C06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72889179">
    <w:abstractNumId w:val="3"/>
  </w:num>
  <w:num w:numId="2" w16cid:durableId="1895235606">
    <w:abstractNumId w:val="8"/>
  </w:num>
  <w:num w:numId="3" w16cid:durableId="793711905">
    <w:abstractNumId w:val="11"/>
  </w:num>
  <w:num w:numId="4" w16cid:durableId="673534361">
    <w:abstractNumId w:val="7"/>
  </w:num>
  <w:num w:numId="5" w16cid:durableId="688718918">
    <w:abstractNumId w:val="1"/>
  </w:num>
  <w:num w:numId="6" w16cid:durableId="1462502292">
    <w:abstractNumId w:val="2"/>
  </w:num>
  <w:num w:numId="7" w16cid:durableId="1701007855">
    <w:abstractNumId w:val="10"/>
  </w:num>
  <w:num w:numId="8" w16cid:durableId="1668750615">
    <w:abstractNumId w:val="13"/>
  </w:num>
  <w:num w:numId="9" w16cid:durableId="1066958147">
    <w:abstractNumId w:val="4"/>
  </w:num>
  <w:num w:numId="10" w16cid:durableId="1243687634">
    <w:abstractNumId w:val="6"/>
  </w:num>
  <w:num w:numId="11" w16cid:durableId="976957513">
    <w:abstractNumId w:val="12"/>
  </w:num>
  <w:num w:numId="12" w16cid:durableId="1899239897">
    <w:abstractNumId w:val="0"/>
  </w:num>
  <w:num w:numId="13" w16cid:durableId="1283000302">
    <w:abstractNumId w:val="5"/>
  </w:num>
  <w:num w:numId="14" w16cid:durableId="87041060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B9"/>
    <w:rsid w:val="001D28FE"/>
    <w:rsid w:val="003065F2"/>
    <w:rsid w:val="003066CD"/>
    <w:rsid w:val="003C338B"/>
    <w:rsid w:val="00592A03"/>
    <w:rsid w:val="00621AB9"/>
    <w:rsid w:val="00895058"/>
    <w:rsid w:val="00EF4EDD"/>
    <w:rsid w:val="00F94B01"/>
    <w:rsid w:val="00FD69C9"/>
    <w:rsid w:val="29B4A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E12E"/>
  <w15:chartTrackingRefBased/>
  <w15:docId w15:val="{8E160287-6C9A-40CB-B7AC-0E69CB2180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1A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1A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1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1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621AB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621AB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621AB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621AB9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621AB9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621AB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621AB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621AB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621A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1A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621A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62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1AB9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621A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1A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1A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1AB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621A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1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Martinien Mehoun</dc:creator>
  <keywords/>
  <dc:description/>
  <lastModifiedBy>Gansoaba Mohamed Tareq Ouedraogo</lastModifiedBy>
  <revision>4</revision>
  <dcterms:created xsi:type="dcterms:W3CDTF">2025-12-09T21:38:00.0000000Z</dcterms:created>
  <dcterms:modified xsi:type="dcterms:W3CDTF">2025-12-09T21:39:30.3175146Z</dcterms:modified>
</coreProperties>
</file>