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20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t>广东华发中建新科技投资控股有限公司</w:t>
      </w:r>
      <w:r>
        <w:rPr>
          <w:rFonts w:hint="eastAsia" w:ascii="微软雅黑" w:hAnsi="微软雅黑" w:eastAsia="微软雅黑" w:cs="微软雅黑"/>
          <w:lang w:eastAsia="zh-CN"/>
        </w:rPr>
        <w:t>（</w:t>
      </w:r>
      <w:r>
        <w:rPr>
          <w:rFonts w:hint="eastAsia" w:ascii="微软雅黑" w:hAnsi="微软雅黑" w:eastAsia="微软雅黑" w:cs="微软雅黑"/>
          <w:lang w:val="en-US" w:eastAsia="zh-CN"/>
        </w:rPr>
        <w:t>下称华发中建新科技）</w:t>
      </w:r>
      <w:r>
        <w:rPr>
          <w:rFonts w:hint="eastAsia" w:ascii="微软雅黑" w:hAnsi="微软雅黑" w:eastAsia="微软雅黑" w:cs="微软雅黑"/>
        </w:rPr>
        <w:t>成立于2015年11月11日，</w:t>
      </w:r>
      <w:r>
        <w:rPr>
          <w:rFonts w:hint="eastAsia" w:ascii="微软雅黑" w:hAnsi="微软雅黑" w:eastAsia="微软雅黑" w:cs="微软雅黑"/>
          <w:lang w:val="en-US" w:eastAsia="zh-CN"/>
        </w:rPr>
        <w:t>由珠海华发实业股份有限公司、中建三局第一建设工程有限责任公司、广东合迪科技股份有限公司（已退出）于2015年合资成立。2020年股东变更，由广东合迪科技股份有限公司变更为珠海启实投资合伙企业(有限合伙)，该公司也于22年退出，目前华发占股53.3%，中建三局占46.7%。该公司下设一个全资子公司：华实中建新科技（珠海）有限公司（曾用名：华发中建新科技（珠海）有限公司），及一个合资公司：珠海华发中联工程机械设备租赁有限公司。</w:t>
      </w:r>
    </w:p>
    <w:p>
      <w:pPr>
        <w:ind w:firstLine="420" w:firstLineChars="2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注册地位于珠海市横琴新区十字门大道9号7栋2层05室，法定代表人为张延。经营范围包括一般项目：以自有资金从事投资活动；工程和技术研究和试验发展；砼结构构件制造；新型建筑材料制造（不含危险化学品）；建筑材料销售；工程管理服务。</w:t>
      </w:r>
    </w:p>
    <w:p>
      <w:pPr>
        <w:ind w:firstLine="420" w:firstLineChars="200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华发中建新科技专业从事装配式建筑设计、装配式混凝土部品及部件生产与安装、建筑工业化技术研发业务，擅长</w:t>
      </w:r>
      <w:bookmarkStart w:id="0" w:name="_GoBack"/>
      <w:bookmarkEnd w:id="0"/>
      <w:r>
        <w:rPr>
          <w:rFonts w:hint="eastAsia" w:ascii="微软雅黑" w:hAnsi="微软雅黑" w:eastAsia="微软雅黑" w:cs="微软雅黑"/>
          <w:lang w:val="en-US" w:eastAsia="zh-CN"/>
        </w:rPr>
        <w:t>预制混凝土结构。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目前装配式业务基本全部由子公司华实中建新科技（珠海）有限公司负责业务承接。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所接项目约1/3为华发开发房建项目，多数为其他开发商房建项目（仁恒、绿景、万科等），项目分布于珠海市各个区以及中山、广州、澳门、香港，总体来说承接业务范围比较广泛。除珠海PC厂和三角岛临时用房是自主使用预制构件进行装配式建造外，其他项目均为提供预制构件产品及安装，以及提供装配式设计咨询服务。</w:t>
      </w:r>
    </w:p>
    <w:p>
      <w:pPr>
        <w:ind w:firstLine="420" w:firstLineChars="20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ind w:firstLine="420" w:firstLineChars="20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自2016年至目前，可查到华实中建新科技已做装配式项目有：</w:t>
      </w:r>
    </w:p>
    <w:p>
      <w:pPr>
        <w:numPr>
          <w:ilvl w:val="0"/>
          <w:numId w:val="0"/>
        </w:numPr>
        <w:ind w:firstLine="420" w:firstLineChars="20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t>1、</w:t>
      </w:r>
      <w:r>
        <w:rPr>
          <w:rFonts w:hint="eastAsia" w:ascii="微软雅黑" w:hAnsi="微软雅黑" w:eastAsia="微软雅黑" w:cs="微软雅黑"/>
          <w:lang w:val="en-US" w:eastAsia="zh-CN"/>
        </w:rPr>
        <w:t>项目名称：华发中建珠海PC厂；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项目时间：于2016年11月开工；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项目总投：约4.5亿元；</w:t>
      </w:r>
    </w:p>
    <w:p>
      <w:pPr>
        <w:numPr>
          <w:numId w:val="0"/>
        </w:numPr>
        <w:ind w:firstLine="630" w:firstLineChars="30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项目情况：是该公司运作的首个项目，该项目由公司投资建设，位于珠海市高栏港经济区平沙镇奔马路，占地87618 ㎡，总建筑面积10.5万㎡，设计年产能25万m³。含房屋建设所需的预制外墙、预制内墙、叠合板、预制楼梯、预制阳台、预制飘板、双T板、预制整体厨房、预制整体卫生间等。能满足结构全预制装配的情况下300万平方米的房屋建设需要。该项目于2017年建成并投入使用。</w:t>
      </w:r>
    </w:p>
    <w:p>
      <w:pPr>
        <w:numPr>
          <w:numId w:val="0"/>
        </w:numPr>
        <w:ind w:firstLine="630" w:firstLineChars="30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ind w:firstLine="420" w:firstLineChars="20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t>2、</w:t>
      </w:r>
      <w:r>
        <w:rPr>
          <w:rFonts w:hint="eastAsia" w:ascii="微软雅黑" w:hAnsi="微软雅黑" w:eastAsia="微软雅黑" w:cs="微软雅黑"/>
          <w:lang w:val="en-US" w:eastAsia="zh-CN"/>
        </w:rPr>
        <w:t>项目名称：</w:t>
      </w:r>
      <w:r>
        <w:rPr>
          <w:rFonts w:hint="default" w:ascii="微软雅黑" w:hAnsi="微软雅黑" w:eastAsia="微软雅黑" w:cs="微软雅黑"/>
          <w:lang w:val="en-US" w:eastAsia="zh-CN"/>
        </w:rPr>
        <w:t>三角岛临时用房设计施工总承包项</w:t>
      </w:r>
      <w:r>
        <w:rPr>
          <w:rFonts w:hint="eastAsia" w:ascii="微软雅黑" w:hAnsi="微软雅黑" w:eastAsia="微软雅黑" w:cs="微软雅黑"/>
          <w:lang w:val="en-US" w:eastAsia="zh-CN"/>
        </w:rPr>
        <w:t>目；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中标时间：2018年3月26日；</w:t>
      </w:r>
    </w:p>
    <w:p>
      <w:pPr>
        <w:numPr>
          <w:numId w:val="0"/>
        </w:numPr>
        <w:ind w:firstLine="630" w:firstLineChars="30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项目总投：未查到；</w:t>
      </w:r>
    </w:p>
    <w:p>
      <w:pPr>
        <w:numPr>
          <w:numId w:val="0"/>
        </w:numPr>
        <w:ind w:firstLine="630" w:firstLineChars="30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项目情况：由华发中建新科技（珠海）有限公司（现更名为华实中建新科技（珠海）有限公司），广东建星建造集团、广东粤建设计研究院有限公司联合体中标。该项目是华发中建新科技成立以来承接的首个集设计、生产、施工于一体的全装配式EPC项目。</w:t>
      </w:r>
    </w:p>
    <w:p>
      <w:pPr>
        <w:numPr>
          <w:numId w:val="0"/>
        </w:numPr>
        <w:ind w:firstLine="630" w:firstLineChars="30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珠海三角岛临时用房项目位于珠海市万山区三角岛，由珠海九控蓝色海洋旅游发展有限公司开发建设。该项目技术方案采用全预制装配式混凝土绿色建筑，包括预制混凝土地梁、预制混凝土竖向及水平构件、预制装饰构件、竖向绿植、被动式节能等建造新技术</w:t>
      </w:r>
      <w:r>
        <w:rPr>
          <w:rFonts w:hint="eastAsia" w:ascii="微软雅黑" w:hAnsi="微软雅黑" w:eastAsia="微软雅黑" w:cs="微软雅黑"/>
          <w:lang w:val="en-US" w:eastAsia="zh-CN"/>
        </w:rPr>
        <w:t>。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ind w:left="0" w:leftChars="0" w:firstLine="420" w:firstLineChars="20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t>3、</w:t>
      </w:r>
      <w:r>
        <w:rPr>
          <w:rFonts w:hint="eastAsia" w:ascii="微软雅黑" w:hAnsi="微软雅黑" w:eastAsia="微软雅黑" w:cs="微软雅黑"/>
          <w:lang w:val="en-US" w:eastAsia="zh-CN"/>
        </w:rPr>
        <w:t>项目名称：华发水郡花园三期C区第一标段；</w:t>
      </w:r>
    </w:p>
    <w:p>
      <w:pPr>
        <w:numPr>
          <w:numId w:val="0"/>
        </w:numPr>
        <w:ind w:leftChars="20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中标时间：2019年；</w:t>
      </w:r>
    </w:p>
    <w:p>
      <w:pPr>
        <w:numPr>
          <w:numId w:val="0"/>
        </w:numPr>
        <w:ind w:firstLine="630" w:firstLineChars="30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设计单位：珠海华发建筑设计咨询有限公司；</w:t>
      </w:r>
    </w:p>
    <w:p>
      <w:pPr>
        <w:numPr>
          <w:numId w:val="0"/>
        </w:numPr>
        <w:ind w:firstLine="630" w:firstLineChars="30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预制构件深化设计单位：中建三局第一建设工程有限责任公司、华实中建新科技（珠海）有限公司；</w:t>
      </w:r>
    </w:p>
    <w:p>
      <w:pPr>
        <w:numPr>
          <w:numId w:val="0"/>
        </w:numPr>
        <w:ind w:firstLine="630" w:firstLineChars="30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预制构件生产单位：华实中建新科技（珠海）有限公司；</w:t>
      </w:r>
    </w:p>
    <w:p>
      <w:pPr>
        <w:numPr>
          <w:numId w:val="0"/>
        </w:numPr>
        <w:ind w:firstLine="630" w:firstLineChars="30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项目地址：珠海市斗门区井岸镇珠峰大道南；</w:t>
      </w:r>
    </w:p>
    <w:p>
      <w:pPr>
        <w:numPr>
          <w:numId w:val="0"/>
        </w:numPr>
        <w:ind w:firstLine="630" w:firstLineChars="30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构件类型：预制阳台、预制飘窗、预制楼梯、预制叠合板、预制造型柱、预制空调板；</w:t>
      </w:r>
    </w:p>
    <w:p>
      <w:pPr>
        <w:numPr>
          <w:numId w:val="0"/>
        </w:numPr>
        <w:ind w:firstLine="630" w:firstLineChars="30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预制率：20.09%~22.06%；</w:t>
      </w:r>
    </w:p>
    <w:p>
      <w:pPr>
        <w:numPr>
          <w:numId w:val="0"/>
        </w:numPr>
        <w:ind w:firstLine="630" w:firstLineChars="30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numId w:val="0"/>
        </w:numPr>
        <w:ind w:firstLine="420" w:firstLineChars="20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4、项目名称：华发未来叠翠园；</w:t>
      </w:r>
    </w:p>
    <w:p>
      <w:pPr>
        <w:numPr>
          <w:numId w:val="0"/>
        </w:numPr>
        <w:ind w:left="420"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5、项目名称：华发银景湾S1地块项目；</w:t>
      </w:r>
    </w:p>
    <w:p>
      <w:pPr>
        <w:numPr>
          <w:ilvl w:val="0"/>
          <w:numId w:val="0"/>
        </w:numPr>
        <w:ind w:firstLine="420" w:firstLineChars="20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t>6、</w:t>
      </w:r>
      <w:r>
        <w:rPr>
          <w:rFonts w:hint="eastAsia" w:ascii="微软雅黑" w:hAnsi="微软雅黑" w:eastAsia="微软雅黑" w:cs="微软雅黑"/>
          <w:lang w:val="en-US" w:eastAsia="zh-CN"/>
        </w:rPr>
        <w:t>项目名称：华发天茂半岛花园；</w:t>
      </w:r>
    </w:p>
    <w:p>
      <w:pPr>
        <w:numPr>
          <w:ilvl w:val="0"/>
          <w:numId w:val="0"/>
        </w:numPr>
        <w:ind w:firstLine="420" w:firstLineChars="20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7、项目名称：华发汇华湾畔花园；</w:t>
      </w:r>
    </w:p>
    <w:p>
      <w:pPr>
        <w:numPr>
          <w:ilvl w:val="0"/>
          <w:numId w:val="0"/>
        </w:numPr>
        <w:ind w:firstLine="420" w:firstLineChars="20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8、项目名称：金湾宝龙广场一期（B区域）及（E区域）项目；</w:t>
      </w:r>
    </w:p>
    <w:p>
      <w:pPr>
        <w:numPr>
          <w:ilvl w:val="0"/>
          <w:numId w:val="0"/>
        </w:numPr>
        <w:ind w:left="42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t>9、</w:t>
      </w:r>
      <w:r>
        <w:rPr>
          <w:rFonts w:hint="eastAsia" w:ascii="微软雅黑" w:hAnsi="微软雅黑" w:eastAsia="微软雅黑" w:cs="微软雅黑"/>
          <w:lang w:val="en-US" w:eastAsia="zh-CN"/>
        </w:rPr>
        <w:t>项目名称：恒大滨江左岸花园项目；</w:t>
      </w:r>
    </w:p>
    <w:p>
      <w:pPr>
        <w:numPr>
          <w:ilvl w:val="0"/>
          <w:numId w:val="0"/>
        </w:numPr>
        <w:ind w:left="420" w:leftChars="0" w:firstLine="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t>10</w:t>
      </w:r>
      <w:r>
        <w:rPr>
          <w:rFonts w:hint="default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t>、</w:t>
      </w:r>
      <w:r>
        <w:rPr>
          <w:rFonts w:hint="eastAsia" w:ascii="微软雅黑" w:hAnsi="微软雅黑" w:eastAsia="微软雅黑" w:cs="微软雅黑"/>
          <w:lang w:val="en-US" w:eastAsia="zh-CN"/>
        </w:rPr>
        <w:t>项目名称：碧桂园香琴花园S2地块项目；</w:t>
      </w:r>
    </w:p>
    <w:p>
      <w:pPr>
        <w:numPr>
          <w:ilvl w:val="0"/>
          <w:numId w:val="0"/>
        </w:numPr>
        <w:ind w:left="420" w:leftChars="0" w:firstLine="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t>1</w:t>
      </w:r>
      <w:r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t>1</w:t>
      </w:r>
      <w:r>
        <w:rPr>
          <w:rFonts w:hint="default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t>、</w:t>
      </w:r>
      <w:r>
        <w:rPr>
          <w:rFonts w:hint="eastAsia" w:ascii="微软雅黑" w:hAnsi="微软雅黑" w:eastAsia="微软雅黑" w:cs="微软雅黑"/>
          <w:lang w:val="en-US" w:eastAsia="zh-CN"/>
        </w:rPr>
        <w:t>项目名称：广州南沙区灵山岛尖2019NJY-5地块1#、2#、4#项目；</w:t>
      </w:r>
    </w:p>
    <w:p>
      <w:pPr>
        <w:numPr>
          <w:ilvl w:val="0"/>
          <w:numId w:val="0"/>
        </w:numPr>
        <w:ind w:left="420" w:leftChars="0" w:firstLine="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t>1</w:t>
      </w:r>
      <w:r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t>2</w:t>
      </w:r>
      <w:r>
        <w:rPr>
          <w:rFonts w:hint="default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t>、</w:t>
      </w:r>
      <w:r>
        <w:rPr>
          <w:rFonts w:hint="eastAsia" w:ascii="微软雅黑" w:hAnsi="微软雅黑" w:eastAsia="微软雅黑" w:cs="微软雅黑"/>
          <w:lang w:val="en-US" w:eastAsia="zh-CN"/>
        </w:rPr>
        <w:t>项目名称：双瑞藏珑湾；</w:t>
      </w:r>
    </w:p>
    <w:p>
      <w:pPr>
        <w:numPr>
          <w:ilvl w:val="0"/>
          <w:numId w:val="0"/>
        </w:numPr>
        <w:ind w:left="42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t>1</w:t>
      </w:r>
      <w:r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t>3</w:t>
      </w:r>
      <w:r>
        <w:rPr>
          <w:rFonts w:hint="default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t>、</w:t>
      </w:r>
      <w:r>
        <w:rPr>
          <w:rFonts w:hint="eastAsia" w:ascii="微软雅黑" w:hAnsi="微软雅黑" w:eastAsia="微软雅黑" w:cs="微软雅黑"/>
          <w:lang w:val="en-US" w:eastAsia="zh-CN"/>
        </w:rPr>
        <w:t>项目名称：珠海万科滨海大都会项目；</w:t>
      </w:r>
    </w:p>
    <w:p>
      <w:pPr>
        <w:numPr>
          <w:ilvl w:val="0"/>
          <w:numId w:val="0"/>
        </w:numPr>
        <w:ind w:left="42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14、项目名称：北山8B-1地块项目（绿景玺悦湾）；</w:t>
      </w:r>
    </w:p>
    <w:p>
      <w:pPr>
        <w:numPr>
          <w:ilvl w:val="0"/>
          <w:numId w:val="0"/>
        </w:numPr>
        <w:ind w:left="42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15、项目名称：仁恒滨海湾花园（一期B标）；</w:t>
      </w:r>
    </w:p>
    <w:p>
      <w:pPr>
        <w:numPr>
          <w:ilvl w:val="0"/>
          <w:numId w:val="0"/>
        </w:numPr>
        <w:ind w:left="42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16、项目名称：香港第一期长谷自然公园；</w:t>
      </w:r>
    </w:p>
    <w:p>
      <w:pPr>
        <w:numPr>
          <w:ilvl w:val="0"/>
          <w:numId w:val="0"/>
        </w:numPr>
        <w:ind w:left="42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17、项目名称：</w:t>
      </w:r>
      <w:r>
        <w:rPr>
          <w:rFonts w:hint="default" w:ascii="微软雅黑" w:hAnsi="微软雅黑" w:eastAsia="微软雅黑" w:cs="微软雅黑"/>
          <w:lang w:val="en-US" w:eastAsia="zh-CN"/>
        </w:rPr>
        <w:t>中铁建凤语溪岸花园项目</w:t>
      </w:r>
      <w:r>
        <w:rPr>
          <w:rFonts w:hint="eastAsia" w:ascii="微软雅黑" w:hAnsi="微软雅黑" w:eastAsia="微软雅黑" w:cs="微软雅黑"/>
          <w:lang w:val="en-US" w:eastAsia="zh-CN"/>
        </w:rPr>
        <w:t>；</w:t>
      </w:r>
    </w:p>
    <w:p>
      <w:pPr>
        <w:numPr>
          <w:ilvl w:val="0"/>
          <w:numId w:val="0"/>
        </w:numPr>
        <w:ind w:left="42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18、项目名称：未来都市花园（小学工程）项目；</w:t>
      </w:r>
    </w:p>
    <w:p>
      <w:pPr>
        <w:numPr>
          <w:ilvl w:val="0"/>
          <w:numId w:val="0"/>
        </w:numPr>
        <w:ind w:left="420" w:leftChars="0" w:firstLine="0" w:firstLineChars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19、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项目名称：来来南屏时代广场项目：预制叠合楼板；</w:t>
      </w:r>
    </w:p>
    <w:p>
      <w:pPr>
        <w:numPr>
          <w:ilvl w:val="0"/>
          <w:numId w:val="0"/>
        </w:numPr>
        <w:ind w:left="420" w:leftChars="0" w:firstLine="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20、项目名称：西安电子科技大学广州研究项目；</w:t>
      </w:r>
    </w:p>
    <w:p>
      <w:pPr>
        <w:numPr>
          <w:ilvl w:val="0"/>
          <w:numId w:val="0"/>
        </w:numPr>
        <w:ind w:left="420" w:leftChars="0" w:firstLine="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21、项目名称：澳门黑沙湾新填海区【P】地段；</w:t>
      </w:r>
    </w:p>
    <w:p>
      <w:pPr>
        <w:numPr>
          <w:ilvl w:val="0"/>
          <w:numId w:val="0"/>
        </w:numPr>
        <w:ind w:left="420" w:leftChars="0" w:firstLine="0" w:firstLineChars="0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22、项目名称：中山滨海新城F26\F27地块项目；</w:t>
      </w:r>
    </w:p>
    <w:p>
      <w:pPr>
        <w:numPr>
          <w:ilvl w:val="0"/>
          <w:numId w:val="0"/>
        </w:numPr>
        <w:ind w:left="420" w:leftChars="0" w:firstLine="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23、项目名称：惠景润园（人才住房）建设项目</w:t>
      </w:r>
    </w:p>
    <w:p>
      <w:pPr>
        <w:numPr>
          <w:ilvl w:val="0"/>
          <w:numId w:val="0"/>
        </w:numPr>
        <w:ind w:left="420" w:leftChars="0" w:firstLine="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24、项目名称：珠海市同昌中学项目（暂定名）；</w:t>
      </w:r>
    </w:p>
    <w:p>
      <w:pPr>
        <w:numPr>
          <w:ilvl w:val="0"/>
          <w:numId w:val="0"/>
        </w:numPr>
        <w:ind w:left="420" w:leftChars="0" w:firstLine="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25、项目名称：四季湖茵花园项目；</w:t>
      </w:r>
    </w:p>
    <w:p>
      <w:pPr>
        <w:numPr>
          <w:ilvl w:val="0"/>
          <w:numId w:val="0"/>
        </w:numPr>
        <w:ind w:left="420" w:leftChars="0" w:firstLine="0" w:firstLineChars="0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26、项目名称：香港关爱屋一期、三期。</w:t>
      </w:r>
    </w:p>
    <w:p>
      <w:pPr>
        <w:numPr>
          <w:ilvl w:val="0"/>
          <w:numId w:val="0"/>
        </w:numPr>
        <w:ind w:left="420" w:leftChars="0" w:firstLine="0" w:firstLineChars="0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JlYmM1ZDRkNjQ5NWI4OThjODQwMGFmMDM3OWYwYjcifQ=="/>
  </w:docVars>
  <w:rsids>
    <w:rsidRoot w:val="00000000"/>
    <w:rsid w:val="02EC26BF"/>
    <w:rsid w:val="05873E7B"/>
    <w:rsid w:val="0B2662C4"/>
    <w:rsid w:val="4008388C"/>
    <w:rsid w:val="44F30813"/>
    <w:rsid w:val="4AE271AB"/>
    <w:rsid w:val="51480AAA"/>
    <w:rsid w:val="52452A00"/>
    <w:rsid w:val="526675A7"/>
    <w:rsid w:val="63B05C41"/>
    <w:rsid w:val="795E0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176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2023-10-08T03:29:08Z</dcterms:created>
  <dc:creator>ASUS</dc:creator>
  <cp:lastModifiedBy> 马丁</cp:lastModifiedBy>
  <dcterms:modified xsi:type="dcterms:W3CDTF">2023-10-10T05:37:55Z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A7FC59945733454CBFCFF9E602F99E36_12</vt:lpwstr>
  </property>
</Properties>
</file>