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Name:</w:t>
      </w:r>
      <w:r w:rsidDel="00000000" w:rsidR="00000000" w:rsidRPr="00000000">
        <w:rPr>
          <w:sz w:val="28"/>
          <w:szCs w:val="28"/>
          <w:rtl w:val="0"/>
        </w:rPr>
        <w:t xml:space="preserve"> Chowdeck Web Application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Version/Release:</w:t>
      </w:r>
      <w:r w:rsidDel="00000000" w:rsidR="00000000" w:rsidRPr="00000000">
        <w:rPr>
          <w:sz w:val="28"/>
          <w:szCs w:val="28"/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Report Date:</w:t>
      </w:r>
      <w:r w:rsidDel="00000000" w:rsidR="00000000" w:rsidRPr="00000000">
        <w:rPr>
          <w:sz w:val="28"/>
          <w:szCs w:val="28"/>
          <w:rtl w:val="0"/>
        </w:rPr>
        <w:t xml:space="preserve"> 02/04/2026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Prepared By:</w:t>
      </w:r>
      <w:r w:rsidDel="00000000" w:rsidR="00000000" w:rsidRPr="00000000">
        <w:rPr>
          <w:sz w:val="28"/>
          <w:szCs w:val="28"/>
          <w:rtl w:val="0"/>
        </w:rPr>
        <w:t xml:space="preserve"> Martin Ikpe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Reviewed By: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Cycle:</w:t>
      </w:r>
      <w:r w:rsidDel="00000000" w:rsidR="00000000" w:rsidRPr="00000000">
        <w:rPr>
          <w:sz w:val="28"/>
          <w:szCs w:val="28"/>
          <w:rtl w:val="0"/>
        </w:rPr>
        <w:t xml:space="preserve"> 2 days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Environment:</w:t>
      </w:r>
      <w:r w:rsidDel="00000000" w:rsidR="00000000" w:rsidRPr="00000000">
        <w:rPr>
          <w:sz w:val="28"/>
          <w:szCs w:val="28"/>
          <w:rtl w:val="0"/>
        </w:rPr>
        <w:t xml:space="preserve"> QA (Chrome, Firefox, Edge)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testing cycle was to validate the functionality, usability, and compatibility of key features on the Chowdeck platform, including Store Navigation, Food Ordering, and Delivery Tracking.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Test Scope: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following areas were covered during testing: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Features Tested: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Navigation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Food Ordering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Delivery Tracking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 of Testing: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Functional Testing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Usability Testing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Compatibility Testing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Platforms Tested: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application (Desktop browsers)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Test Summary (Metrics)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1620"/>
        <w:gridCol w:w="1260"/>
        <w:gridCol w:w="1065"/>
        <w:gridCol w:w="2040"/>
        <w:tblGridChange w:id="0">
          <w:tblGrid>
            <w:gridCol w:w="2640"/>
            <w:gridCol w:w="1620"/>
            <w:gridCol w:w="1260"/>
            <w:gridCol w:w="106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Feature 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Total Test Cases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Passed 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Failed 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Not Executed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Store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Food Ordering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Delivery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56u2d32ngn8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Executive Summary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test execution results show that out of a total of 34 test cases, 21 (61.8%) passed, 2 (5.9%) failed, and 11 (32.4%) were not executed. This indicates that while a majority of the executed tests were successful, a significant portion of test cases remains untested, which limits full visibility into the system’s quality. The low failure rate is positive, but the high number of unexecuted tests presents a potential risk to overall release confidence.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yt6ug7cb59jz" w:id="1"/>
      <w:bookmarkEnd w:id="1"/>
      <w:r w:rsidDel="00000000" w:rsidR="00000000" w:rsidRPr="00000000">
        <w:rPr>
          <w:sz w:val="28"/>
          <w:szCs w:val="28"/>
          <w:rtl w:val="0"/>
        </w:rPr>
        <w:t xml:space="preserve">Key Insights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pass rate among executed tests indicates relative system stability.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low failure rate (2 cases) suggests that there are limited critical defects so far.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high unexecuted rate (32.4%) is a significant gap in test coverage.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Defect Summary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Defect 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Critical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Feature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Feature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Key Findings / Observations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Some issues were found in the Food Ordering feature and navigation feature, particularly with the order page and layout responsiveness.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Delivery tracking is pending due to some blockers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Recommendations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Fix high-priority issues in the order page and store layout functionality before release.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Conduct regression testing after bug fixes to confirm stability.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Conclusion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application is **mostly stable**, with the majority of test cases passing successfully. However, a few critical and medium issues need to be resolved before production release. Once fixes are applied and retested, the application will be ready for deployment.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