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&#13;&#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B8FFA8F"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r w:rsidR="00BD2FEA">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4FC601F9" w14:textId="77777777" w:rsidR="00341B93" w:rsidRPr="00341B93" w:rsidRDefault="00341B93" w:rsidP="00341B93">
      <w:pPr>
        <w:pStyle w:val="Nezaazovannadpis"/>
        <w:rPr>
          <w:lang w:val="en-GB"/>
        </w:rPr>
      </w:pPr>
      <w:r w:rsidRPr="00341B93">
        <w:rPr>
          <w:lang w:val="en-GB"/>
        </w:rPr>
        <w:t>Summary</w:t>
      </w:r>
    </w:p>
    <w:p w14:paraId="7914EDEE" w14:textId="3F032EBF" w:rsidR="00EB0BC7" w:rsidRPr="00BD2FEA"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 w:val="28"/>
          <w:szCs w:val="28"/>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r w:rsidR="00BD2FEA">
        <w:rPr>
          <w:rFonts w:eastAsia="Times New Roman" w:cs="Courier New"/>
          <w:szCs w:val="24"/>
          <w:lang w:val="en" w:eastAsia="cs-CZ"/>
        </w:rPr>
        <w:t xml:space="preserve">  </w:t>
      </w:r>
      <w:r w:rsidR="00BD2FEA">
        <w:rPr>
          <w:rFonts w:eastAsia="Times New Roman" w:cs="Courier New"/>
          <w:sz w:val="28"/>
          <w:szCs w:val="28"/>
          <w:lang w:val="en" w:eastAsia="cs-CZ"/>
        </w:rPr>
        <w:t>The result of the graduation thesis will be used by</w:t>
      </w:r>
      <w:r w:rsidR="00BD2FEA">
        <w:rPr>
          <w:rFonts w:eastAsia="Times New Roman" w:cs="Courier New"/>
          <w:sz w:val="28"/>
          <w:szCs w:val="28"/>
          <w:lang w:val="x-none" w:eastAsia="cs-CZ"/>
        </w:rPr>
        <w:t xml:space="preserve"> a team </w:t>
      </w:r>
      <w:proofErr w:type="spellStart"/>
      <w:r w:rsidR="00BD2FEA">
        <w:rPr>
          <w:rFonts w:eastAsia="Times New Roman" w:cs="Courier New"/>
          <w:sz w:val="28"/>
          <w:szCs w:val="28"/>
          <w:lang w:val="x-none" w:eastAsia="cs-CZ"/>
        </w:rPr>
        <w:t>of</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people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who</w:t>
      </w:r>
      <w:proofErr w:type="spellEnd"/>
      <w:r w:rsidR="00BD2FEA">
        <w:rPr>
          <w:rFonts w:eastAsia="Times New Roman" w:cs="Courier New"/>
          <w:sz w:val="28"/>
          <w:szCs w:val="28"/>
          <w:lang w:val="x-none" w:eastAsia="cs-CZ"/>
        </w:rPr>
        <w:t xml:space="preserve"> </w:t>
      </w:r>
      <w:proofErr w:type="gramStart"/>
      <w:r w:rsidR="00BD2FEA">
        <w:rPr>
          <w:rFonts w:eastAsia="Times New Roman" w:cs="Courier New"/>
          <w:sz w:val="28"/>
          <w:szCs w:val="28"/>
          <w:lang w:val="x-none" w:eastAsia="cs-CZ"/>
        </w:rPr>
        <w:t xml:space="preserve">are in </w:t>
      </w:r>
      <w:proofErr w:type="spellStart"/>
      <w:r w:rsidR="00BD2FEA">
        <w:rPr>
          <w:rFonts w:eastAsia="Times New Roman" w:cs="Courier New"/>
          <w:sz w:val="28"/>
          <w:szCs w:val="28"/>
          <w:lang w:val="x-none" w:eastAsia="cs-CZ"/>
        </w:rPr>
        <w:t>charge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of</w:t>
      </w:r>
      <w:proofErr w:type="spellEnd"/>
      <w:proofErr w:type="gram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product</w:t>
      </w:r>
      <w:proofErr w:type="spellEnd"/>
      <w:r w:rsidR="00BD2FEA">
        <w:rPr>
          <w:rFonts w:eastAsia="Times New Roman" w:cs="Courier New"/>
          <w:sz w:val="28"/>
          <w:szCs w:val="28"/>
          <w:lang w:val="x-none" w:eastAsia="cs-CZ"/>
        </w:rPr>
        <w:t xml:space="preserve"> testing, to </w:t>
      </w:r>
      <w:proofErr w:type="spellStart"/>
      <w:r w:rsidR="00BD2FEA">
        <w:rPr>
          <w:rFonts w:eastAsia="Times New Roman" w:cs="Courier New"/>
          <w:sz w:val="28"/>
          <w:szCs w:val="28"/>
          <w:lang w:val="x-none" w:eastAsia="cs-CZ"/>
        </w:rPr>
        <w:t>measure</w:t>
      </w:r>
      <w:proofErr w:type="spellEnd"/>
      <w:r w:rsidR="00BD2FEA">
        <w:rPr>
          <w:rFonts w:eastAsia="Times New Roman" w:cs="Courier New"/>
          <w:sz w:val="28"/>
          <w:szCs w:val="28"/>
          <w:lang w:val="x-none" w:eastAsia="cs-CZ"/>
        </w:rPr>
        <w:t xml:space="preserve"> reference </w:t>
      </w:r>
      <w:proofErr w:type="spellStart"/>
      <w:r w:rsidR="00BD2FEA">
        <w:rPr>
          <w:rFonts w:eastAsia="Times New Roman" w:cs="Courier New"/>
          <w:sz w:val="28"/>
          <w:szCs w:val="28"/>
          <w:lang w:val="x-none" w:eastAsia="cs-CZ"/>
        </w:rPr>
        <w:t>values</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or</w:t>
      </w:r>
      <w:proofErr w:type="spellEnd"/>
      <w:r w:rsidR="00BD2FEA">
        <w:rPr>
          <w:rFonts w:eastAsia="Times New Roman" w:cs="Courier New"/>
          <w:sz w:val="28"/>
          <w:szCs w:val="28"/>
          <w:lang w:val="x-none" w:eastAsia="cs-CZ"/>
        </w:rPr>
        <w:t xml:space="preserve"> to </w:t>
      </w:r>
      <w:proofErr w:type="spellStart"/>
      <w:r w:rsidR="00BD2FEA">
        <w:rPr>
          <w:rFonts w:eastAsia="Times New Roman" w:cs="Courier New"/>
          <w:sz w:val="28"/>
          <w:szCs w:val="28"/>
          <w:lang w:val="x-none" w:eastAsia="cs-CZ"/>
        </w:rPr>
        <w:t>simply</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control</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lighting</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through</w:t>
      </w:r>
      <w:proofErr w:type="spellEnd"/>
      <w:r w:rsidR="00BD2FEA">
        <w:rPr>
          <w:rFonts w:eastAsia="Times New Roman" w:cs="Courier New"/>
          <w:sz w:val="28"/>
          <w:szCs w:val="28"/>
          <w:lang w:val="x-none" w:eastAsia="cs-CZ"/>
        </w:rPr>
        <w:t xml:space="preserve"> a </w:t>
      </w:r>
      <w:proofErr w:type="spellStart"/>
      <w:r w:rsidR="00BD2FEA">
        <w:rPr>
          <w:rFonts w:eastAsia="Times New Roman" w:cs="Courier New"/>
          <w:sz w:val="28"/>
          <w:szCs w:val="28"/>
          <w:lang w:val="x-none" w:eastAsia="cs-CZ"/>
        </w:rPr>
        <w:t>relay</w:t>
      </w:r>
      <w:proofErr w:type="spellEnd"/>
      <w:r w:rsidR="00BD2FEA">
        <w:rPr>
          <w:rFonts w:eastAsia="Times New Roman" w:cs="Courier New"/>
          <w:sz w:val="28"/>
          <w:szCs w:val="28"/>
          <w:lang w:val="x-none"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lastRenderedPageBreak/>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27673FB7" w:rsidR="00341B93" w:rsidRPr="00341B93" w:rsidRDefault="00341B93" w:rsidP="002570DC">
      <w:pPr>
        <w:pStyle w:val="Podpisovdek"/>
      </w:pPr>
      <w:r w:rsidRPr="00341B93">
        <w:t xml:space="preserve">V Liberci dne </w:t>
      </w:r>
      <w:fldSimple w:instr=" DATE   \* MERGEFORMAT ">
        <w:r w:rsidR="007E6034">
          <w:rPr>
            <w:noProof/>
          </w:rPr>
          <w:t>04.01.2023</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000000">
          <w:pPr>
            <w:pStyle w:val="Obsah1"/>
            <w:tabs>
              <w:tab w:val="left" w:pos="720"/>
            </w:tabs>
            <w:rPr>
              <w:rFonts w:eastAsiaTheme="minorEastAsia"/>
              <w:noProof/>
              <w:sz w:val="22"/>
              <w:lang w:eastAsia="cs-CZ"/>
            </w:rPr>
          </w:pPr>
          <w:hyperlink w:anchor="_Toc118817779" w:history="1">
            <w:r w:rsidR="00A36D95" w:rsidRPr="00214CD8">
              <w:rPr>
                <w:rStyle w:val="Hypertextovodkaz"/>
                <w:noProof/>
              </w:rPr>
              <w:t>1</w:t>
            </w:r>
            <w:r w:rsidR="00A36D95">
              <w:rPr>
                <w:rFonts w:eastAsiaTheme="minorEastAsia"/>
                <w:noProof/>
                <w:sz w:val="22"/>
                <w:lang w:eastAsia="cs-CZ"/>
              </w:rPr>
              <w:tab/>
            </w:r>
            <w:r w:rsidR="00A36D95" w:rsidRPr="00214CD8">
              <w:rPr>
                <w:rStyle w:val="Hypertextovodkaz"/>
                <w:noProof/>
              </w:rPr>
              <w:t>Teoretická část</w:t>
            </w:r>
            <w:r w:rsidR="00A36D95">
              <w:rPr>
                <w:noProof/>
                <w:webHidden/>
              </w:rPr>
              <w:tab/>
            </w:r>
            <w:r w:rsidR="00A36D95">
              <w:rPr>
                <w:noProof/>
                <w:webHidden/>
              </w:rPr>
              <w:fldChar w:fldCharType="begin"/>
            </w:r>
            <w:r w:rsidR="00A36D95">
              <w:rPr>
                <w:noProof/>
                <w:webHidden/>
              </w:rPr>
              <w:instrText xml:space="preserve"> PAGEREF _Toc118817779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0DACCC9" w14:textId="040433AD" w:rsidR="00A36D95" w:rsidRDefault="00000000">
          <w:pPr>
            <w:pStyle w:val="Obsah2"/>
            <w:rPr>
              <w:rFonts w:eastAsiaTheme="minorEastAsia"/>
              <w:noProof/>
              <w:sz w:val="22"/>
              <w:lang w:eastAsia="cs-CZ"/>
            </w:rPr>
          </w:pPr>
          <w:hyperlink w:anchor="_Toc118817780" w:history="1">
            <w:r w:rsidR="00A36D95" w:rsidRPr="00214CD8">
              <w:rPr>
                <w:rStyle w:val="Hypertextovodkaz"/>
                <w:noProof/>
              </w:rPr>
              <w:t>1.1</w:t>
            </w:r>
            <w:r w:rsidR="00A36D95">
              <w:rPr>
                <w:rFonts w:eastAsiaTheme="minorEastAsia"/>
                <w:noProof/>
                <w:sz w:val="22"/>
                <w:lang w:eastAsia="cs-CZ"/>
              </w:rPr>
              <w:tab/>
            </w:r>
            <w:r w:rsidR="00A36D95" w:rsidRPr="00214CD8">
              <w:rPr>
                <w:rStyle w:val="Hypertextovodkaz"/>
                <w:noProof/>
              </w:rPr>
              <w:t>UART</w:t>
            </w:r>
            <w:r w:rsidR="00A36D95">
              <w:rPr>
                <w:noProof/>
                <w:webHidden/>
              </w:rPr>
              <w:tab/>
            </w:r>
            <w:r w:rsidR="00A36D95">
              <w:rPr>
                <w:noProof/>
                <w:webHidden/>
              </w:rPr>
              <w:fldChar w:fldCharType="begin"/>
            </w:r>
            <w:r w:rsidR="00A36D95">
              <w:rPr>
                <w:noProof/>
                <w:webHidden/>
              </w:rPr>
              <w:instrText xml:space="preserve"> PAGEREF _Toc118817780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24EF19A8" w14:textId="103A0A24" w:rsidR="00A36D95" w:rsidRDefault="00000000">
          <w:pPr>
            <w:pStyle w:val="Obsah3"/>
            <w:rPr>
              <w:rFonts w:eastAsiaTheme="minorEastAsia"/>
              <w:noProof/>
              <w:sz w:val="22"/>
              <w:lang w:eastAsia="cs-CZ"/>
            </w:rPr>
          </w:pPr>
          <w:hyperlink w:anchor="_Toc118817781" w:history="1">
            <w:r w:rsidR="00A36D95" w:rsidRPr="00214CD8">
              <w:rPr>
                <w:rStyle w:val="Hypertextovodkaz"/>
                <w:noProof/>
              </w:rPr>
              <w:t>1.1.1</w:t>
            </w:r>
            <w:r w:rsidR="00A36D95">
              <w:rPr>
                <w:rFonts w:eastAsiaTheme="minorEastAsia"/>
                <w:noProof/>
                <w:sz w:val="22"/>
                <w:lang w:eastAsia="cs-CZ"/>
              </w:rPr>
              <w:tab/>
            </w:r>
            <w:r w:rsidR="00A36D95" w:rsidRPr="00214CD8">
              <w:rPr>
                <w:rStyle w:val="Hypertextovodkaz"/>
                <w:noProof/>
              </w:rPr>
              <w:t>Sériové komunikační protokoly</w:t>
            </w:r>
            <w:r w:rsidR="00A36D95">
              <w:rPr>
                <w:noProof/>
                <w:webHidden/>
              </w:rPr>
              <w:tab/>
            </w:r>
            <w:r w:rsidR="00A36D95">
              <w:rPr>
                <w:noProof/>
                <w:webHidden/>
              </w:rPr>
              <w:fldChar w:fldCharType="begin"/>
            </w:r>
            <w:r w:rsidR="00A36D95">
              <w:rPr>
                <w:noProof/>
                <w:webHidden/>
              </w:rPr>
              <w:instrText xml:space="preserve"> PAGEREF _Toc118817781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03B80552" w14:textId="7F22E616" w:rsidR="00A36D95" w:rsidRDefault="00000000">
          <w:pPr>
            <w:pStyle w:val="Obsah3"/>
            <w:rPr>
              <w:rFonts w:eastAsiaTheme="minorEastAsia"/>
              <w:noProof/>
              <w:sz w:val="22"/>
              <w:lang w:eastAsia="cs-CZ"/>
            </w:rPr>
          </w:pPr>
          <w:hyperlink w:anchor="_Toc118817782" w:history="1">
            <w:r w:rsidR="00A36D95" w:rsidRPr="00214CD8">
              <w:rPr>
                <w:rStyle w:val="Hypertextovodkaz"/>
                <w:noProof/>
              </w:rPr>
              <w:t>1.1.2</w:t>
            </w:r>
            <w:r w:rsidR="00A36D95">
              <w:rPr>
                <w:rFonts w:eastAsiaTheme="minorEastAsia"/>
                <w:noProof/>
                <w:sz w:val="22"/>
                <w:lang w:eastAsia="cs-CZ"/>
              </w:rPr>
              <w:tab/>
            </w:r>
            <w:r w:rsidR="00A36D95" w:rsidRPr="00214CD8">
              <w:rPr>
                <w:rStyle w:val="Hypertextovodkaz"/>
                <w:noProof/>
              </w:rPr>
              <w:t>Asynchronní komunikační protokoly</w:t>
            </w:r>
            <w:r w:rsidR="00A36D95">
              <w:rPr>
                <w:noProof/>
                <w:webHidden/>
              </w:rPr>
              <w:tab/>
            </w:r>
            <w:r w:rsidR="00A36D95">
              <w:rPr>
                <w:noProof/>
                <w:webHidden/>
              </w:rPr>
              <w:fldChar w:fldCharType="begin"/>
            </w:r>
            <w:r w:rsidR="00A36D95">
              <w:rPr>
                <w:noProof/>
                <w:webHidden/>
              </w:rPr>
              <w:instrText xml:space="preserve"> PAGEREF _Toc118817782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5B0D29C" w14:textId="5E4C06CD" w:rsidR="00A36D95" w:rsidRDefault="00000000">
          <w:pPr>
            <w:pStyle w:val="Obsah3"/>
            <w:rPr>
              <w:rFonts w:eastAsiaTheme="minorEastAsia"/>
              <w:noProof/>
              <w:sz w:val="22"/>
              <w:lang w:eastAsia="cs-CZ"/>
            </w:rPr>
          </w:pPr>
          <w:hyperlink w:anchor="_Toc118817783" w:history="1">
            <w:r w:rsidR="00A36D95" w:rsidRPr="00214CD8">
              <w:rPr>
                <w:rStyle w:val="Hypertextovodkaz"/>
                <w:noProof/>
              </w:rPr>
              <w:t>1.1.3</w:t>
            </w:r>
            <w:r w:rsidR="00A36D95">
              <w:rPr>
                <w:rFonts w:eastAsiaTheme="minorEastAsia"/>
                <w:noProof/>
                <w:sz w:val="22"/>
                <w:lang w:eastAsia="cs-CZ"/>
              </w:rPr>
              <w:tab/>
            </w:r>
            <w:r w:rsidR="00A36D95" w:rsidRPr="00214CD8">
              <w:rPr>
                <w:rStyle w:val="Hypertextovodkaz"/>
                <w:noProof/>
              </w:rPr>
              <w:t>MQTT protokol</w:t>
            </w:r>
            <w:r w:rsidR="00A36D95">
              <w:rPr>
                <w:noProof/>
                <w:webHidden/>
              </w:rPr>
              <w:tab/>
            </w:r>
            <w:r w:rsidR="00A36D95">
              <w:rPr>
                <w:noProof/>
                <w:webHidden/>
              </w:rPr>
              <w:fldChar w:fldCharType="begin"/>
            </w:r>
            <w:r w:rsidR="00A36D95">
              <w:rPr>
                <w:noProof/>
                <w:webHidden/>
              </w:rPr>
              <w:instrText xml:space="preserve"> PAGEREF _Toc118817783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2B8C90E0" w14:textId="4ADE80D0" w:rsidR="00A36D95" w:rsidRDefault="00000000">
          <w:pPr>
            <w:pStyle w:val="Obsah3"/>
            <w:rPr>
              <w:rFonts w:eastAsiaTheme="minorEastAsia"/>
              <w:noProof/>
              <w:sz w:val="22"/>
              <w:lang w:eastAsia="cs-CZ"/>
            </w:rPr>
          </w:pPr>
          <w:hyperlink w:anchor="_Toc118817784" w:history="1">
            <w:r w:rsidR="00A36D95" w:rsidRPr="00214CD8">
              <w:rPr>
                <w:rStyle w:val="Hypertextovodkaz"/>
                <w:noProof/>
              </w:rPr>
              <w:t>1.1.4</w:t>
            </w:r>
            <w:r w:rsidR="00A36D95">
              <w:rPr>
                <w:rFonts w:eastAsiaTheme="minorEastAsia"/>
                <w:noProof/>
                <w:sz w:val="22"/>
                <w:lang w:eastAsia="cs-CZ"/>
              </w:rPr>
              <w:tab/>
            </w:r>
            <w:r w:rsidR="00A36D95" w:rsidRPr="00214CD8">
              <w:rPr>
                <w:rStyle w:val="Hypertextovodkaz"/>
                <w:noProof/>
              </w:rPr>
              <w:t>Číslovaný seznam</w:t>
            </w:r>
            <w:r w:rsidR="00A36D95">
              <w:rPr>
                <w:noProof/>
                <w:webHidden/>
              </w:rPr>
              <w:tab/>
            </w:r>
            <w:r w:rsidR="00A36D95">
              <w:rPr>
                <w:noProof/>
                <w:webHidden/>
              </w:rPr>
              <w:fldChar w:fldCharType="begin"/>
            </w:r>
            <w:r w:rsidR="00A36D95">
              <w:rPr>
                <w:noProof/>
                <w:webHidden/>
              </w:rPr>
              <w:instrText xml:space="preserve"> PAGEREF _Toc118817784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A9EB1EC" w14:textId="4960923F" w:rsidR="00A36D95" w:rsidRDefault="00000000">
          <w:pPr>
            <w:pStyle w:val="Obsah3"/>
            <w:rPr>
              <w:rFonts w:eastAsiaTheme="minorEastAsia"/>
              <w:noProof/>
              <w:sz w:val="22"/>
              <w:lang w:eastAsia="cs-CZ"/>
            </w:rPr>
          </w:pPr>
          <w:hyperlink w:anchor="_Toc118817785" w:history="1">
            <w:r w:rsidR="00A36D95" w:rsidRPr="00214CD8">
              <w:rPr>
                <w:rStyle w:val="Hypertextovodkaz"/>
                <w:noProof/>
              </w:rPr>
              <w:t>1.1.5</w:t>
            </w:r>
            <w:r w:rsidR="00A36D95">
              <w:rPr>
                <w:rFonts w:eastAsiaTheme="minorEastAsia"/>
                <w:noProof/>
                <w:sz w:val="22"/>
                <w:lang w:eastAsia="cs-CZ"/>
              </w:rPr>
              <w:tab/>
            </w:r>
            <w:r w:rsidR="00A36D95" w:rsidRPr="00214CD8">
              <w:rPr>
                <w:rStyle w:val="Hypertextovodkaz"/>
                <w:noProof/>
              </w:rPr>
              <w:t>Odrážkový seznam</w:t>
            </w:r>
            <w:r w:rsidR="00A36D95">
              <w:rPr>
                <w:noProof/>
                <w:webHidden/>
              </w:rPr>
              <w:tab/>
            </w:r>
            <w:r w:rsidR="00A36D95">
              <w:rPr>
                <w:noProof/>
                <w:webHidden/>
              </w:rPr>
              <w:fldChar w:fldCharType="begin"/>
            </w:r>
            <w:r w:rsidR="00A36D95">
              <w:rPr>
                <w:noProof/>
                <w:webHidden/>
              </w:rPr>
              <w:instrText xml:space="preserve"> PAGEREF _Toc118817785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51C8EB0" w14:textId="5099765E" w:rsidR="00A36D95" w:rsidRDefault="00000000">
          <w:pPr>
            <w:pStyle w:val="Obsah2"/>
            <w:rPr>
              <w:rFonts w:eastAsiaTheme="minorEastAsia"/>
              <w:noProof/>
              <w:sz w:val="22"/>
              <w:lang w:eastAsia="cs-CZ"/>
            </w:rPr>
          </w:pPr>
          <w:hyperlink w:anchor="_Toc118817786" w:history="1">
            <w:r w:rsidR="00A36D95" w:rsidRPr="00214CD8">
              <w:rPr>
                <w:rStyle w:val="Hypertextovodkaz"/>
                <w:noProof/>
              </w:rPr>
              <w:t>1.2</w:t>
            </w:r>
            <w:r w:rsidR="00A36D95">
              <w:rPr>
                <w:rFonts w:eastAsiaTheme="minorEastAsia"/>
                <w:noProof/>
                <w:sz w:val="22"/>
                <w:lang w:eastAsia="cs-CZ"/>
              </w:rPr>
              <w:tab/>
            </w:r>
            <w:r w:rsidR="00A36D95" w:rsidRPr="00214CD8">
              <w:rPr>
                <w:rStyle w:val="Hypertextovodkaz"/>
                <w:noProof/>
              </w:rPr>
              <w:t>Dlouhá citace</w:t>
            </w:r>
            <w:r w:rsidR="00A36D95">
              <w:rPr>
                <w:noProof/>
                <w:webHidden/>
              </w:rPr>
              <w:tab/>
            </w:r>
            <w:r w:rsidR="00A36D95">
              <w:rPr>
                <w:noProof/>
                <w:webHidden/>
              </w:rPr>
              <w:fldChar w:fldCharType="begin"/>
            </w:r>
            <w:r w:rsidR="00A36D95">
              <w:rPr>
                <w:noProof/>
                <w:webHidden/>
              </w:rPr>
              <w:instrText xml:space="preserve"> PAGEREF _Toc118817786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739ADB9D" w14:textId="39594BBC" w:rsidR="00A36D95" w:rsidRDefault="00000000">
          <w:pPr>
            <w:pStyle w:val="Obsah2"/>
            <w:rPr>
              <w:rFonts w:eastAsiaTheme="minorEastAsia"/>
              <w:noProof/>
              <w:sz w:val="22"/>
              <w:lang w:eastAsia="cs-CZ"/>
            </w:rPr>
          </w:pPr>
          <w:hyperlink w:anchor="_Toc118817787" w:history="1">
            <w:r w:rsidR="00A36D95" w:rsidRPr="00214CD8">
              <w:rPr>
                <w:rStyle w:val="Hypertextovodkaz"/>
                <w:noProof/>
              </w:rPr>
              <w:t>1.3</w:t>
            </w:r>
            <w:r w:rsidR="00A36D95">
              <w:rPr>
                <w:rFonts w:eastAsiaTheme="minorEastAsia"/>
                <w:noProof/>
                <w:sz w:val="22"/>
                <w:lang w:eastAsia="cs-CZ"/>
              </w:rPr>
              <w:tab/>
            </w:r>
            <w:r w:rsidR="00A36D95" w:rsidRPr="00214CD8">
              <w:rPr>
                <w:rStyle w:val="Hypertextovodkaz"/>
                <w:noProof/>
              </w:rPr>
              <w:t>Zdrojový kód</w:t>
            </w:r>
            <w:r w:rsidR="00A36D95">
              <w:rPr>
                <w:noProof/>
                <w:webHidden/>
              </w:rPr>
              <w:tab/>
            </w:r>
            <w:r w:rsidR="00A36D95">
              <w:rPr>
                <w:noProof/>
                <w:webHidden/>
              </w:rPr>
              <w:fldChar w:fldCharType="begin"/>
            </w:r>
            <w:r w:rsidR="00A36D95">
              <w:rPr>
                <w:noProof/>
                <w:webHidden/>
              </w:rPr>
              <w:instrText xml:space="preserve"> PAGEREF _Toc118817787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16E80289" w14:textId="316E7A64" w:rsidR="00A36D95" w:rsidRDefault="00000000">
          <w:pPr>
            <w:pStyle w:val="Obsah1"/>
            <w:tabs>
              <w:tab w:val="left" w:pos="720"/>
            </w:tabs>
            <w:rPr>
              <w:rFonts w:eastAsiaTheme="minorEastAsia"/>
              <w:noProof/>
              <w:sz w:val="22"/>
              <w:lang w:eastAsia="cs-CZ"/>
            </w:rPr>
          </w:pPr>
          <w:hyperlink w:anchor="_Toc118817788" w:history="1">
            <w:r w:rsidR="00A36D95" w:rsidRPr="00214CD8">
              <w:rPr>
                <w:rStyle w:val="Hypertextovodkaz"/>
                <w:noProof/>
              </w:rPr>
              <w:t>2</w:t>
            </w:r>
            <w:r w:rsidR="00A36D95">
              <w:rPr>
                <w:rFonts w:eastAsiaTheme="minorEastAsia"/>
                <w:noProof/>
                <w:sz w:val="22"/>
                <w:lang w:eastAsia="cs-CZ"/>
              </w:rPr>
              <w:tab/>
            </w:r>
            <w:r w:rsidR="00A36D95" w:rsidRPr="00214CD8">
              <w:rPr>
                <w:rStyle w:val="Hypertextovodkaz"/>
                <w:noProof/>
              </w:rPr>
              <w:t>Seznámení s M5stack</w:t>
            </w:r>
            <w:r w:rsidR="00A36D95">
              <w:rPr>
                <w:noProof/>
                <w:webHidden/>
              </w:rPr>
              <w:tab/>
            </w:r>
            <w:r w:rsidR="00A36D95">
              <w:rPr>
                <w:noProof/>
                <w:webHidden/>
              </w:rPr>
              <w:fldChar w:fldCharType="begin"/>
            </w:r>
            <w:r w:rsidR="00A36D95">
              <w:rPr>
                <w:noProof/>
                <w:webHidden/>
              </w:rPr>
              <w:instrText xml:space="preserve"> PAGEREF _Toc118817788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5DB5F5D8" w14:textId="724016F8" w:rsidR="00A36D95" w:rsidRDefault="00000000">
          <w:pPr>
            <w:pStyle w:val="Obsah2"/>
            <w:rPr>
              <w:rFonts w:eastAsiaTheme="minorEastAsia"/>
              <w:noProof/>
              <w:sz w:val="22"/>
              <w:lang w:eastAsia="cs-CZ"/>
            </w:rPr>
          </w:pPr>
          <w:hyperlink w:anchor="_Toc118817789" w:history="1">
            <w:r w:rsidR="00A36D95" w:rsidRPr="00214CD8">
              <w:rPr>
                <w:rStyle w:val="Hypertextovodkaz"/>
                <w:noProof/>
              </w:rPr>
              <w:t>2.1</w:t>
            </w:r>
            <w:r w:rsidR="00A36D95">
              <w:rPr>
                <w:rFonts w:eastAsiaTheme="minorEastAsia"/>
                <w:noProof/>
                <w:sz w:val="22"/>
                <w:lang w:eastAsia="cs-CZ"/>
              </w:rPr>
              <w:tab/>
            </w:r>
            <w:r w:rsidR="00A36D95" w:rsidRPr="00214CD8">
              <w:rPr>
                <w:rStyle w:val="Hypertextovodkaz"/>
                <w:noProof/>
              </w:rPr>
              <w:t>Podkapitola druhé kapitoly</w:t>
            </w:r>
            <w:r w:rsidR="00A36D95">
              <w:rPr>
                <w:noProof/>
                <w:webHidden/>
              </w:rPr>
              <w:tab/>
            </w:r>
            <w:r w:rsidR="00A36D95">
              <w:rPr>
                <w:noProof/>
                <w:webHidden/>
              </w:rPr>
              <w:fldChar w:fldCharType="begin"/>
            </w:r>
            <w:r w:rsidR="00A36D95">
              <w:rPr>
                <w:noProof/>
                <w:webHidden/>
              </w:rPr>
              <w:instrText xml:space="preserve"> PAGEREF _Toc118817789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28A54287" w14:textId="0FE0AED8" w:rsidR="00A36D95" w:rsidRDefault="00000000">
          <w:pPr>
            <w:pStyle w:val="Obsah3"/>
            <w:rPr>
              <w:rFonts w:eastAsiaTheme="minorEastAsia"/>
              <w:noProof/>
              <w:sz w:val="22"/>
              <w:lang w:eastAsia="cs-CZ"/>
            </w:rPr>
          </w:pPr>
          <w:hyperlink w:anchor="_Toc118817790" w:history="1">
            <w:r w:rsidR="00A36D95" w:rsidRPr="00214CD8">
              <w:rPr>
                <w:rStyle w:val="Hypertextovodkaz"/>
                <w:noProof/>
              </w:rPr>
              <w:t>2.1.1</w:t>
            </w:r>
            <w:r w:rsidR="00A36D95">
              <w:rPr>
                <w:rFonts w:eastAsiaTheme="minorEastAsia"/>
                <w:noProof/>
                <w:sz w:val="22"/>
                <w:lang w:eastAsia="cs-CZ"/>
              </w:rPr>
              <w:tab/>
            </w:r>
            <w:r w:rsidR="00A36D95" w:rsidRPr="00214CD8">
              <w:rPr>
                <w:rStyle w:val="Hypertextovodkaz"/>
                <w:noProof/>
              </w:rPr>
              <w:t>Podkapitola první kapitoly uvnitř první kapitoly</w:t>
            </w:r>
            <w:r w:rsidR="00A36D95">
              <w:rPr>
                <w:noProof/>
                <w:webHidden/>
              </w:rPr>
              <w:tab/>
            </w:r>
            <w:r w:rsidR="00A36D95">
              <w:rPr>
                <w:noProof/>
                <w:webHidden/>
              </w:rPr>
              <w:fldChar w:fldCharType="begin"/>
            </w:r>
            <w:r w:rsidR="00A36D95">
              <w:rPr>
                <w:noProof/>
                <w:webHidden/>
              </w:rPr>
              <w:instrText xml:space="preserve"> PAGEREF _Toc118817790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66F5ED76" w14:textId="614A8308" w:rsidR="00A36D95" w:rsidRDefault="00000000">
          <w:pPr>
            <w:pStyle w:val="Obsah1"/>
            <w:tabs>
              <w:tab w:val="left" w:pos="720"/>
            </w:tabs>
            <w:rPr>
              <w:rFonts w:eastAsiaTheme="minorEastAsia"/>
              <w:noProof/>
              <w:sz w:val="22"/>
              <w:lang w:eastAsia="cs-CZ"/>
            </w:rPr>
          </w:pPr>
          <w:hyperlink w:anchor="_Toc118817791" w:history="1">
            <w:r w:rsidR="00A36D95" w:rsidRPr="00214CD8">
              <w:rPr>
                <w:rStyle w:val="Hypertextovodkaz"/>
                <w:noProof/>
              </w:rPr>
              <w:t>3</w:t>
            </w:r>
            <w:r w:rsidR="00A36D95">
              <w:rPr>
                <w:rFonts w:eastAsiaTheme="minorEastAsia"/>
                <w:noProof/>
                <w:sz w:val="22"/>
                <w:lang w:eastAsia="cs-CZ"/>
              </w:rPr>
              <w:tab/>
            </w:r>
            <w:r w:rsidR="00A36D95" w:rsidRPr="00214CD8">
              <w:rPr>
                <w:rStyle w:val="Hypertextovodkaz"/>
                <w:noProof/>
              </w:rPr>
              <w:t>Studium REST API a JSON</w:t>
            </w:r>
            <w:r w:rsidR="00A36D95">
              <w:rPr>
                <w:noProof/>
                <w:webHidden/>
              </w:rPr>
              <w:tab/>
            </w:r>
            <w:r w:rsidR="00A36D95">
              <w:rPr>
                <w:noProof/>
                <w:webHidden/>
              </w:rPr>
              <w:fldChar w:fldCharType="begin"/>
            </w:r>
            <w:r w:rsidR="00A36D95">
              <w:rPr>
                <w:noProof/>
                <w:webHidden/>
              </w:rPr>
              <w:instrText xml:space="preserve"> PAGEREF _Toc118817791 \h </w:instrText>
            </w:r>
            <w:r w:rsidR="00A36D95">
              <w:rPr>
                <w:noProof/>
                <w:webHidden/>
              </w:rPr>
            </w:r>
            <w:r w:rsidR="00A36D95">
              <w:rPr>
                <w:noProof/>
                <w:webHidden/>
              </w:rPr>
              <w:fldChar w:fldCharType="separate"/>
            </w:r>
            <w:r w:rsidR="00A36D95">
              <w:rPr>
                <w:noProof/>
                <w:webHidden/>
              </w:rPr>
              <w:t>6</w:t>
            </w:r>
            <w:r w:rsidR="00A36D95">
              <w:rPr>
                <w:noProof/>
                <w:webHidden/>
              </w:rPr>
              <w:fldChar w:fldCharType="end"/>
            </w:r>
          </w:hyperlink>
        </w:p>
        <w:p w14:paraId="03A3BF75" w14:textId="6B519F96" w:rsidR="00A36D95" w:rsidRDefault="00000000">
          <w:pPr>
            <w:pStyle w:val="Obsah1"/>
            <w:tabs>
              <w:tab w:val="left" w:pos="720"/>
            </w:tabs>
            <w:rPr>
              <w:rFonts w:eastAsiaTheme="minorEastAsia"/>
              <w:noProof/>
              <w:sz w:val="22"/>
              <w:lang w:eastAsia="cs-CZ"/>
            </w:rPr>
          </w:pPr>
          <w:hyperlink w:anchor="_Toc118817792" w:history="1">
            <w:r w:rsidR="00A36D95" w:rsidRPr="00214CD8">
              <w:rPr>
                <w:rStyle w:val="Hypertextovodkaz"/>
                <w:noProof/>
              </w:rPr>
              <w:t>4</w:t>
            </w:r>
            <w:r w:rsidR="00A36D95">
              <w:rPr>
                <w:rFonts w:eastAsiaTheme="minorEastAsia"/>
                <w:noProof/>
                <w:sz w:val="22"/>
                <w:lang w:eastAsia="cs-CZ"/>
              </w:rPr>
              <w:tab/>
            </w:r>
            <w:r w:rsidR="00A36D95" w:rsidRPr="00214CD8">
              <w:rPr>
                <w:rStyle w:val="Hypertextovodkaz"/>
                <w:noProof/>
              </w:rPr>
              <w:t>Tvorba MQTT přenosu</w:t>
            </w:r>
            <w:r w:rsidR="00A36D95">
              <w:rPr>
                <w:noProof/>
                <w:webHidden/>
              </w:rPr>
              <w:tab/>
            </w:r>
            <w:r w:rsidR="00A36D95">
              <w:rPr>
                <w:noProof/>
                <w:webHidden/>
              </w:rPr>
              <w:fldChar w:fldCharType="begin"/>
            </w:r>
            <w:r w:rsidR="00A36D95">
              <w:rPr>
                <w:noProof/>
                <w:webHidden/>
              </w:rPr>
              <w:instrText xml:space="preserve"> PAGEREF _Toc118817792 \h </w:instrText>
            </w:r>
            <w:r w:rsidR="00A36D95">
              <w:rPr>
                <w:noProof/>
                <w:webHidden/>
              </w:rPr>
            </w:r>
            <w:r w:rsidR="00A36D95">
              <w:rPr>
                <w:noProof/>
                <w:webHidden/>
              </w:rPr>
              <w:fldChar w:fldCharType="separate"/>
            </w:r>
            <w:r w:rsidR="00A36D95">
              <w:rPr>
                <w:noProof/>
                <w:webHidden/>
              </w:rPr>
              <w:t>7</w:t>
            </w:r>
            <w:r w:rsidR="00A36D95">
              <w:rPr>
                <w:noProof/>
                <w:webHidden/>
              </w:rPr>
              <w:fldChar w:fldCharType="end"/>
            </w:r>
          </w:hyperlink>
        </w:p>
        <w:p w14:paraId="3BF49B15" w14:textId="4321606B" w:rsidR="00A36D95" w:rsidRDefault="00000000">
          <w:pPr>
            <w:pStyle w:val="Obsah1"/>
            <w:rPr>
              <w:rFonts w:eastAsiaTheme="minorEastAsia"/>
              <w:noProof/>
              <w:sz w:val="22"/>
              <w:lang w:eastAsia="cs-CZ"/>
            </w:rPr>
          </w:pPr>
          <w:hyperlink w:anchor="_Toc118817793" w:history="1">
            <w:r w:rsidR="00A36D95" w:rsidRPr="00214CD8">
              <w:rPr>
                <w:rStyle w:val="Hypertextovodkaz"/>
                <w:noProof/>
              </w:rPr>
              <w:t>Závěr</w:t>
            </w:r>
            <w:r w:rsidR="00A36D95">
              <w:rPr>
                <w:noProof/>
                <w:webHidden/>
              </w:rPr>
              <w:tab/>
            </w:r>
            <w:r w:rsidR="00A36D95">
              <w:rPr>
                <w:noProof/>
                <w:webHidden/>
              </w:rPr>
              <w:fldChar w:fldCharType="begin"/>
            </w:r>
            <w:r w:rsidR="00A36D95">
              <w:rPr>
                <w:noProof/>
                <w:webHidden/>
              </w:rPr>
              <w:instrText xml:space="preserve"> PAGEREF _Toc118817793 \h </w:instrText>
            </w:r>
            <w:r w:rsidR="00A36D95">
              <w:rPr>
                <w:noProof/>
                <w:webHidden/>
              </w:rPr>
            </w:r>
            <w:r w:rsidR="00A36D95">
              <w:rPr>
                <w:noProof/>
                <w:webHidden/>
              </w:rPr>
              <w:fldChar w:fldCharType="separate"/>
            </w:r>
            <w:r w:rsidR="00A36D95">
              <w:rPr>
                <w:noProof/>
                <w:webHidden/>
              </w:rPr>
              <w:t>8</w:t>
            </w:r>
            <w:r w:rsidR="00A36D95">
              <w:rPr>
                <w:noProof/>
                <w:webHidden/>
              </w:rPr>
              <w:fldChar w:fldCharType="end"/>
            </w:r>
          </w:hyperlink>
        </w:p>
        <w:p w14:paraId="31EE5B95" w14:textId="065D13FC" w:rsidR="00A36D95" w:rsidRDefault="00000000">
          <w:pPr>
            <w:pStyle w:val="Obsah1"/>
            <w:rPr>
              <w:rFonts w:eastAsiaTheme="minorEastAsia"/>
              <w:noProof/>
              <w:sz w:val="22"/>
              <w:lang w:eastAsia="cs-CZ"/>
            </w:rPr>
          </w:pPr>
          <w:hyperlink w:anchor="_Toc118817794" w:history="1">
            <w:r w:rsidR="00A36D95" w:rsidRPr="00214CD8">
              <w:rPr>
                <w:rStyle w:val="Hypertextovodkaz"/>
                <w:noProof/>
              </w:rPr>
              <w:t>Seznam zkratek a odborných výrazů</w:t>
            </w:r>
            <w:r w:rsidR="00A36D95">
              <w:rPr>
                <w:noProof/>
                <w:webHidden/>
              </w:rPr>
              <w:tab/>
            </w:r>
            <w:r w:rsidR="00A36D95">
              <w:rPr>
                <w:noProof/>
                <w:webHidden/>
              </w:rPr>
              <w:fldChar w:fldCharType="begin"/>
            </w:r>
            <w:r w:rsidR="00A36D95">
              <w:rPr>
                <w:noProof/>
                <w:webHidden/>
              </w:rPr>
              <w:instrText xml:space="preserve"> PAGEREF _Toc118817794 \h </w:instrText>
            </w:r>
            <w:r w:rsidR="00A36D95">
              <w:rPr>
                <w:noProof/>
                <w:webHidden/>
              </w:rPr>
            </w:r>
            <w:r w:rsidR="00A36D95">
              <w:rPr>
                <w:noProof/>
                <w:webHidden/>
              </w:rPr>
              <w:fldChar w:fldCharType="separate"/>
            </w:r>
            <w:r w:rsidR="00A36D95">
              <w:rPr>
                <w:noProof/>
                <w:webHidden/>
              </w:rPr>
              <w:t>9</w:t>
            </w:r>
            <w:r w:rsidR="00A36D95">
              <w:rPr>
                <w:noProof/>
                <w:webHidden/>
              </w:rPr>
              <w:fldChar w:fldCharType="end"/>
            </w:r>
          </w:hyperlink>
        </w:p>
        <w:p w14:paraId="203C2CA3" w14:textId="107E71A3" w:rsidR="00A36D95" w:rsidRDefault="00000000">
          <w:pPr>
            <w:pStyle w:val="Obsah1"/>
            <w:rPr>
              <w:rFonts w:eastAsiaTheme="minorEastAsia"/>
              <w:noProof/>
              <w:sz w:val="22"/>
              <w:lang w:eastAsia="cs-CZ"/>
            </w:rPr>
          </w:pPr>
          <w:hyperlink w:anchor="_Toc118817795" w:history="1">
            <w:r w:rsidR="00A36D95" w:rsidRPr="00214CD8">
              <w:rPr>
                <w:rStyle w:val="Hypertextovodkaz"/>
                <w:noProof/>
              </w:rPr>
              <w:t>Seznam obrázků</w:t>
            </w:r>
            <w:r w:rsidR="00A36D95">
              <w:rPr>
                <w:noProof/>
                <w:webHidden/>
              </w:rPr>
              <w:tab/>
            </w:r>
            <w:r w:rsidR="00A36D95">
              <w:rPr>
                <w:noProof/>
                <w:webHidden/>
              </w:rPr>
              <w:fldChar w:fldCharType="begin"/>
            </w:r>
            <w:r w:rsidR="00A36D95">
              <w:rPr>
                <w:noProof/>
                <w:webHidden/>
              </w:rPr>
              <w:instrText xml:space="preserve"> PAGEREF _Toc118817795 \h </w:instrText>
            </w:r>
            <w:r w:rsidR="00A36D95">
              <w:rPr>
                <w:noProof/>
                <w:webHidden/>
              </w:rPr>
            </w:r>
            <w:r w:rsidR="00A36D95">
              <w:rPr>
                <w:noProof/>
                <w:webHidden/>
              </w:rPr>
              <w:fldChar w:fldCharType="separate"/>
            </w:r>
            <w:r w:rsidR="00A36D95">
              <w:rPr>
                <w:noProof/>
                <w:webHidden/>
              </w:rPr>
              <w:t>10</w:t>
            </w:r>
            <w:r w:rsidR="00A36D95">
              <w:rPr>
                <w:noProof/>
                <w:webHidden/>
              </w:rPr>
              <w:fldChar w:fldCharType="end"/>
            </w:r>
          </w:hyperlink>
        </w:p>
        <w:p w14:paraId="3F8923F5" w14:textId="6071310B" w:rsidR="00A36D95" w:rsidRDefault="00000000">
          <w:pPr>
            <w:pStyle w:val="Obsah1"/>
            <w:rPr>
              <w:rFonts w:eastAsiaTheme="minorEastAsia"/>
              <w:noProof/>
              <w:sz w:val="22"/>
              <w:lang w:eastAsia="cs-CZ"/>
            </w:rPr>
          </w:pPr>
          <w:hyperlink w:anchor="_Toc118817796" w:history="1">
            <w:r w:rsidR="00A36D95" w:rsidRPr="00214CD8">
              <w:rPr>
                <w:rStyle w:val="Hypertextovodkaz"/>
                <w:noProof/>
              </w:rPr>
              <w:t>Použité zdroje</w:t>
            </w:r>
            <w:r w:rsidR="00A36D95">
              <w:rPr>
                <w:noProof/>
                <w:webHidden/>
              </w:rPr>
              <w:tab/>
            </w:r>
            <w:r w:rsidR="00A36D95">
              <w:rPr>
                <w:noProof/>
                <w:webHidden/>
              </w:rPr>
              <w:fldChar w:fldCharType="begin"/>
            </w:r>
            <w:r w:rsidR="00A36D95">
              <w:rPr>
                <w:noProof/>
                <w:webHidden/>
              </w:rPr>
              <w:instrText xml:space="preserve"> PAGEREF _Toc118817796 \h </w:instrText>
            </w:r>
            <w:r w:rsidR="00A36D95">
              <w:rPr>
                <w:noProof/>
                <w:webHidden/>
              </w:rPr>
            </w:r>
            <w:r w:rsidR="00A36D95">
              <w:rPr>
                <w:noProof/>
                <w:webHidden/>
              </w:rPr>
              <w:fldChar w:fldCharType="separate"/>
            </w:r>
            <w:r w:rsidR="00A36D95">
              <w:rPr>
                <w:noProof/>
                <w:webHidden/>
              </w:rPr>
              <w:t>11</w:t>
            </w:r>
            <w:r w:rsidR="00A36D95">
              <w:rPr>
                <w:noProof/>
                <w:webHidden/>
              </w:rPr>
              <w:fldChar w:fldCharType="end"/>
            </w:r>
          </w:hyperlink>
        </w:p>
        <w:p w14:paraId="0B35576E" w14:textId="510AA5E0" w:rsidR="00A36D95" w:rsidRDefault="00000000">
          <w:pPr>
            <w:pStyle w:val="Obsah1"/>
            <w:tabs>
              <w:tab w:val="left" w:pos="720"/>
            </w:tabs>
            <w:rPr>
              <w:rFonts w:eastAsiaTheme="minorEastAsia"/>
              <w:noProof/>
              <w:sz w:val="22"/>
              <w:lang w:eastAsia="cs-CZ"/>
            </w:rPr>
          </w:pPr>
          <w:hyperlink w:anchor="_Toc118817797" w:history="1">
            <w:r w:rsidR="00A36D95" w:rsidRPr="00214CD8">
              <w:rPr>
                <w:rStyle w:val="Hypertextovodkaz"/>
                <w:noProof/>
              </w:rPr>
              <w:t>A.</w:t>
            </w:r>
            <w:r w:rsidR="00A36D95">
              <w:rPr>
                <w:rFonts w:eastAsiaTheme="minorEastAsia"/>
                <w:noProof/>
                <w:sz w:val="22"/>
                <w:lang w:eastAsia="cs-CZ"/>
              </w:rPr>
              <w:tab/>
            </w:r>
            <w:r w:rsidR="00A36D95" w:rsidRPr="00214CD8">
              <w:rPr>
                <w:rStyle w:val="Hypertextovodkaz"/>
                <w:noProof/>
              </w:rPr>
              <w:t>Seznam přiložených souborů</w:t>
            </w:r>
            <w:r w:rsidR="00A36D95">
              <w:rPr>
                <w:noProof/>
                <w:webHidden/>
              </w:rPr>
              <w:tab/>
            </w:r>
            <w:r w:rsidR="00A36D95">
              <w:rPr>
                <w:noProof/>
                <w:webHidden/>
              </w:rPr>
              <w:fldChar w:fldCharType="begin"/>
            </w:r>
            <w:r w:rsidR="00A36D95">
              <w:rPr>
                <w:noProof/>
                <w:webHidden/>
              </w:rPr>
              <w:instrText xml:space="preserve"> PAGEREF _Toc118817797 \h </w:instrText>
            </w:r>
            <w:r w:rsidR="00A36D95">
              <w:rPr>
                <w:noProof/>
                <w:webHidden/>
              </w:rPr>
            </w:r>
            <w:r w:rsidR="00A36D95">
              <w:rPr>
                <w:noProof/>
                <w:webHidden/>
              </w:rPr>
              <w:fldChar w:fldCharType="separate"/>
            </w:r>
            <w:r w:rsidR="00A36D95">
              <w:rPr>
                <w:noProof/>
                <w:webHidden/>
              </w:rPr>
              <w:t>I</w:t>
            </w:r>
            <w:r w:rsidR="00A36D95">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057E5A7A"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w:t>
      </w:r>
      <w:r w:rsidR="00BD2FEA">
        <w:rPr>
          <w:lang w:eastAsia="en-US"/>
        </w:rPr>
        <w:t>dlouhodobou maturitní práci</w:t>
      </w:r>
      <w:r w:rsidR="0080488A">
        <w:rPr>
          <w:lang w:eastAsia="en-US"/>
        </w:rPr>
        <w:t xml:space="preserve">,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EA2FA8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w:t>
      </w:r>
      <w:r w:rsidR="00BD2FEA">
        <w:rPr>
          <w:lang w:eastAsia="en-US"/>
        </w:rPr>
        <w:t>snadné a rychlé</w:t>
      </w:r>
      <w:r>
        <w:rPr>
          <w:lang w:eastAsia="en-US"/>
        </w:rPr>
        <w:t xml:space="preserve"> instalace a bezdrátového </w:t>
      </w:r>
      <w:r w:rsidR="00BD2FEA">
        <w:rPr>
          <w:lang w:eastAsia="en-US"/>
        </w:rPr>
        <w:t>odesílání</w:t>
      </w:r>
      <w:r>
        <w:rPr>
          <w:lang w:eastAsia="en-US"/>
        </w:rPr>
        <w:t xml:space="preserve">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7D5C47F9"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w:t>
      </w:r>
      <w:r w:rsidR="00BD2FEA">
        <w:rPr>
          <w:lang w:val="x-none"/>
        </w:rPr>
        <w:t xml:space="preserve">Tento komunikační protokol spadá do sériových komunikací. </w:t>
      </w:r>
      <w:r w:rsidR="000725E5">
        <w:rPr>
          <w:lang w:val="x-none"/>
        </w:rPr>
        <w:t xml:space="preserve">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79FE9902"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r w:rsidR="008B18BC">
        <w:t xml:space="preserve">Dnes je už nahrazována paralelní komunikací, jelikož paralelní komunikace je rychlejší. </w:t>
      </w:r>
    </w:p>
    <w:p w14:paraId="5A330B8B" w14:textId="1EC5BC9D" w:rsidR="00204366" w:rsidRDefault="00204366" w:rsidP="00204366">
      <w:pPr>
        <w:pStyle w:val="Nadpis3"/>
        <w:numPr>
          <w:ilvl w:val="0"/>
          <w:numId w:val="0"/>
        </w:numPr>
        <w:ind w:left="851" w:hanging="851"/>
      </w:pPr>
      <w:bookmarkStart w:id="6" w:name="_Toc118817782"/>
    </w:p>
    <w:p w14:paraId="22E19E44" w14:textId="44815844" w:rsidR="00204366" w:rsidRDefault="00204366" w:rsidP="00204366"/>
    <w:p w14:paraId="31240012" w14:textId="4D23846F" w:rsidR="00204366" w:rsidRDefault="00204366" w:rsidP="00204366"/>
    <w:p w14:paraId="669C849E" w14:textId="1D9889A0" w:rsidR="00204366" w:rsidRDefault="00204366" w:rsidP="00204366"/>
    <w:p w14:paraId="7FE48BFF" w14:textId="77777777" w:rsidR="00204366" w:rsidRPr="00204366" w:rsidRDefault="00204366" w:rsidP="00204366"/>
    <w:p w14:paraId="6448AEAF" w14:textId="588AA6EF" w:rsidR="00566029" w:rsidRDefault="009D6757" w:rsidP="009D6757">
      <w:pPr>
        <w:pStyle w:val="Nadpis3"/>
      </w:pPr>
      <w:r>
        <w:lastRenderedPageBreak/>
        <w:t xml:space="preserve">Asynchronní </w:t>
      </w:r>
      <w:r w:rsidR="00413593">
        <w:t>komunikační protokoly</w:t>
      </w:r>
      <w:bookmarkEnd w:id="6"/>
    </w:p>
    <w:p w14:paraId="3C8AE5DD" w14:textId="048C2B06" w:rsidR="002E5240" w:rsidRDefault="00245393" w:rsidP="008B18BC">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204366">
        <w:rPr>
          <w:lang w:val="x-none"/>
        </w:rPr>
        <w:t xml:space="preserve">ového signálu, který způsobuje změnu </w:t>
      </w:r>
      <w:proofErr w:type="spellStart"/>
      <w:r w:rsidR="00204366">
        <w:rPr>
          <w:lang w:val="x-none"/>
        </w:rPr>
        <w:t>preiodickou</w:t>
      </w:r>
      <w:proofErr w:type="spellEnd"/>
      <w:r w:rsidR="00204366">
        <w:rPr>
          <w:lang w:val="x-none"/>
        </w:rPr>
        <w:t xml:space="preserve"> změnu stavu. Je generován zpravidla pomocí RC nebo RL obvody nebo krystalem </w:t>
      </w:r>
      <w:r w:rsidR="007B166B">
        <w:rPr>
          <w:lang w:val="x-none"/>
        </w:rPr>
        <w:t xml:space="preserve">v daném zařízení. </w:t>
      </w:r>
      <w:r w:rsidR="00204366">
        <w:rPr>
          <w:lang w:val="x-none"/>
        </w:rPr>
        <w:t xml:space="preserve">Asynchronní komunikační protokoly se vyskytují například v Ethernetu nebo například v USB rozhraních, popřípadě i e-mail je asynchronní komunikace. </w:t>
      </w:r>
    </w:p>
    <w:p w14:paraId="3DC775E2" w14:textId="5F20AF05" w:rsidR="002E5240" w:rsidRDefault="002E5240" w:rsidP="002E5240">
      <w:pPr>
        <w:pStyle w:val="Nadpis3"/>
      </w:pPr>
      <w:r>
        <w:t>RS 485</w:t>
      </w:r>
    </w:p>
    <w:p w14:paraId="03E73294" w14:textId="19F99547" w:rsidR="002E5240" w:rsidRDefault="008B18BC" w:rsidP="00D9169D">
      <w:pPr>
        <w:ind w:left="851" w:firstLine="0"/>
        <w:rPr>
          <w:lang w:val="x-none"/>
        </w:rPr>
      </w:pPr>
      <w:r>
        <w:rPr>
          <w:noProof/>
        </w:rPr>
        <w:drawing>
          <wp:anchor distT="0" distB="0" distL="114300" distR="114300" simplePos="0" relativeHeight="251670528" behindDoc="0" locked="0" layoutInCell="1" allowOverlap="1" wp14:anchorId="29915974" wp14:editId="01A8650A">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69D">
        <w:t xml:space="preserve">Spadá do </w:t>
      </w:r>
      <w:r w:rsidR="002E5240">
        <w:t>sériov</w:t>
      </w:r>
      <w:r w:rsidR="00D9169D">
        <w:t xml:space="preserve">ých </w:t>
      </w:r>
      <w:r w:rsidR="002E5240">
        <w:t>komunika</w:t>
      </w:r>
      <w:r w:rsidR="00D9169D">
        <w:t xml:space="preserve">cí a používá se především v průmyslu. Je navržen jako dvouvodičový </w:t>
      </w:r>
      <w:proofErr w:type="spellStart"/>
      <w:r w:rsidR="00D9169D">
        <w:t>half</w:t>
      </w:r>
      <w:proofErr w:type="spellEnd"/>
      <w:r w:rsidR="00D9169D">
        <w:rPr>
          <w:lang w:val="x-none"/>
        </w:rPr>
        <w:t xml:space="preserve">-duplexní </w:t>
      </w:r>
      <w:r w:rsidR="00307894">
        <w:rPr>
          <w:lang w:val="x-none"/>
        </w:rPr>
        <w:t xml:space="preserve">sériový přenos. </w:t>
      </w:r>
      <w:proofErr w:type="spellStart"/>
      <w:r w:rsidR="00307894">
        <w:rPr>
          <w:lang w:val="x-none"/>
        </w:rPr>
        <w:t>Half</w:t>
      </w:r>
      <w:proofErr w:type="spellEnd"/>
      <w:r w:rsidR="00307894">
        <w:rPr>
          <w:lang w:val="x-none"/>
        </w:rPr>
        <w:t>-duplex znamená, že obě strany spojení mohou přijímat i vysílat data, ale nemohou současně. Přenos probíhá vždycky jedním směrem. Příkladem této komunikace jsou například vysílačky.</w:t>
      </w:r>
      <w:r w:rsidR="003B31B2">
        <w:rPr>
          <w:lang w:val="x-none"/>
        </w:rPr>
        <w:t xml:space="preserve"> Maximální délka kabelu při použití této sběrnice činí 1200 metrů může mít maximálně 32 uzlů na trase (s opakovači jich může být více).</w:t>
      </w:r>
      <w:r w:rsidR="00307894">
        <w:rPr>
          <w:lang w:val="x-none"/>
        </w:rPr>
        <w:t xml:space="preserve"> Má velkou podobnost s RS-232</w:t>
      </w:r>
      <w:r w:rsidR="00ED7706">
        <w:rPr>
          <w:lang w:val="x-none"/>
        </w:rPr>
        <w:t xml:space="preserve">, liší se </w:t>
      </w:r>
      <w:r w:rsidR="003B31B2">
        <w:rPr>
          <w:lang w:val="x-none"/>
        </w:rPr>
        <w:t xml:space="preserve">především </w:t>
      </w:r>
      <w:r w:rsidR="00ED7706">
        <w:rPr>
          <w:lang w:val="x-none"/>
        </w:rPr>
        <w:t>v napěťových úrovních</w:t>
      </w:r>
      <w:r w:rsidR="003B31B2">
        <w:rPr>
          <w:lang w:val="x-none"/>
        </w:rPr>
        <w:t xml:space="preserve">, délce kabelů a maximálním počtu uzlů. </w:t>
      </w:r>
      <w:r w:rsidR="00BC666D">
        <w:rPr>
          <w:lang w:val="x-none"/>
        </w:rPr>
        <w:t>Mezi další výhody patří složení sběrnice RS485 z rozšířenější RS-232. Je ovšem nutné využít převodníky napěťových úrovní, jelikož se obě technologie liší</w:t>
      </w:r>
    </w:p>
    <w:p w14:paraId="318F4635" w14:textId="7CDFB690" w:rsidR="008B18BC" w:rsidRDefault="008B18BC" w:rsidP="008B18BC">
      <w:pPr>
        <w:keepNext/>
        <w:ind w:left="851" w:firstLine="0"/>
      </w:pPr>
    </w:p>
    <w:p w14:paraId="6E2EEA74" w14:textId="28AC937F" w:rsidR="008B18BC" w:rsidRDefault="008B18BC" w:rsidP="008B18BC">
      <w:pPr>
        <w:keepNext/>
        <w:ind w:left="851" w:firstLine="0"/>
      </w:pPr>
    </w:p>
    <w:p w14:paraId="31E5C58D" w14:textId="3B973576" w:rsidR="008B18BC" w:rsidRDefault="008B18BC" w:rsidP="008B18BC">
      <w:pPr>
        <w:keepNext/>
        <w:ind w:left="851" w:firstLine="0"/>
      </w:pPr>
    </w:p>
    <w:p w14:paraId="47EA6861" w14:textId="42A5D873" w:rsidR="008B18BC" w:rsidRDefault="008B18BC" w:rsidP="008B18BC">
      <w:pPr>
        <w:keepNext/>
        <w:ind w:left="851" w:firstLine="0"/>
      </w:pPr>
    </w:p>
    <w:p w14:paraId="058DF1A1" w14:textId="17A4DA2F" w:rsidR="008B18BC" w:rsidRDefault="008B18BC" w:rsidP="008B18BC">
      <w:pPr>
        <w:keepNext/>
        <w:ind w:left="851" w:firstLine="0"/>
      </w:pPr>
      <w:r>
        <w:fldChar w:fldCharType="begin"/>
      </w:r>
      <w:r>
        <w:instrText xml:space="preserve"> INCLUDEPICTURE "https://developer.electricimp.com/sites/default/files/attachments/images/uart/uart3.png" \* MERGEFORMATINET </w:instrText>
      </w:r>
      <w:r w:rsidR="00000000">
        <w:fldChar w:fldCharType="separate"/>
      </w:r>
      <w:r>
        <w:fldChar w:fldCharType="end"/>
      </w:r>
    </w:p>
    <w:p w14:paraId="6517B7A4" w14:textId="77777777" w:rsidR="008B18BC" w:rsidRDefault="008B18BC" w:rsidP="008B18BC">
      <w:pPr>
        <w:pStyle w:val="Titulek"/>
        <w:jc w:val="both"/>
      </w:pPr>
    </w:p>
    <w:p w14:paraId="74A7F3FC" w14:textId="77777777" w:rsidR="008B18BC" w:rsidRDefault="008B18BC" w:rsidP="008B18BC">
      <w:pPr>
        <w:pStyle w:val="Titulek"/>
        <w:jc w:val="both"/>
      </w:pPr>
    </w:p>
    <w:p w14:paraId="3DE2E7B1" w14:textId="5E1FB4AF" w:rsidR="00A50FC9" w:rsidRDefault="00A50FC9" w:rsidP="008B18BC">
      <w:pPr>
        <w:pStyle w:val="Titulek"/>
        <w:jc w:val="both"/>
      </w:pPr>
      <w:r>
        <w:rPr>
          <w:noProof/>
        </w:rPr>
        <mc:AlternateContent>
          <mc:Choice Requires="wps">
            <w:drawing>
              <wp:anchor distT="0" distB="0" distL="114300" distR="114300" simplePos="0" relativeHeight="251672576" behindDoc="0" locked="0" layoutInCell="1" allowOverlap="1" wp14:anchorId="3CC763BD" wp14:editId="4E8153C9">
                <wp:simplePos x="0" y="0"/>
                <wp:positionH relativeFrom="column">
                  <wp:posOffset>865505</wp:posOffset>
                </wp:positionH>
                <wp:positionV relativeFrom="paragraph">
                  <wp:posOffset>198755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08728283" w14:textId="704341B6" w:rsidR="008B18BC" w:rsidRPr="00DF3746" w:rsidRDefault="008B18BC" w:rsidP="008B18BC">
                            <w:pPr>
                              <w:pStyle w:val="Titulek"/>
                              <w:rPr>
                                <w:noProof/>
                                <w:szCs w:val="22"/>
                              </w:rPr>
                            </w:pPr>
                            <w:r>
                              <w:t xml:space="preserve">Obrázek 3: UART přenos </w:t>
                            </w:r>
                            <w:r w:rsidR="00000000">
                              <w:fldChar w:fldCharType="begin"/>
                            </w:r>
                            <w:r w:rsidR="00000000">
                              <w:instrText xml:space="preserve"> SEQ Obrázek_3:_UART_přenos \* ARABIC </w:instrText>
                            </w:r>
                            <w:r w:rsidR="00000000">
                              <w:fldChar w:fldCharType="separate"/>
                            </w:r>
                            <w:r>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763BD" id="Textové pole 11" o:spid="_x0000_s1029" type="#_x0000_t202" style="position:absolute;left:0;text-align:left;margin-left:68.15pt;margin-top:15.65pt;width:34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" stroked="f">
                <v:textbox style="mso-fit-shape-to-text:t" inset="0,0,0,0">
                  <w:txbxContent>
                    <w:p w14:paraId="08728283" w14:textId="704341B6" w:rsidR="008B18BC" w:rsidRPr="00DF3746" w:rsidRDefault="008B18BC" w:rsidP="008B18BC">
                      <w:pPr>
                        <w:pStyle w:val="Titulek"/>
                        <w:rPr>
                          <w:noProof/>
                          <w:szCs w:val="22"/>
                        </w:rPr>
                      </w:pPr>
                      <w:r>
                        <w:t xml:space="preserve">Obrázek 3: UART přenos </w:t>
                      </w:r>
                      <w:r w:rsidR="00000000">
                        <w:fldChar w:fldCharType="begin"/>
                      </w:r>
                      <w:r w:rsidR="00000000">
                        <w:instrText xml:space="preserve"> SEQ Obrázek_3:_UART_přenos \* ARABIC </w:instrText>
                      </w:r>
                      <w:r w:rsidR="00000000">
                        <w:fldChar w:fldCharType="separate"/>
                      </w:r>
                      <w:r>
                        <w:rPr>
                          <w:noProof/>
                        </w:rPr>
                        <w:t>1</w:t>
                      </w:r>
                      <w:r w:rsidR="00000000">
                        <w:rPr>
                          <w:noProof/>
                        </w:rPr>
                        <w:fldChar w:fldCharType="end"/>
                      </w:r>
                    </w:p>
                  </w:txbxContent>
                </v:textbox>
              </v:shape>
            </w:pict>
          </mc:Fallback>
        </mc:AlternateContent>
      </w:r>
    </w:p>
    <w:p w14:paraId="4558357E" w14:textId="4F0F8469" w:rsidR="00A50FC9" w:rsidRDefault="00A50FC9" w:rsidP="008B18BC">
      <w:pPr>
        <w:pStyle w:val="Titulek"/>
        <w:jc w:val="both"/>
      </w:pPr>
    </w:p>
    <w:p w14:paraId="64E326C2" w14:textId="1AE1A911" w:rsidR="008B18BC" w:rsidRDefault="008B18BC" w:rsidP="008B18BC">
      <w:pPr>
        <w:pStyle w:val="Titulek"/>
        <w:jc w:val="both"/>
      </w:pPr>
    </w:p>
    <w:p w14:paraId="67F68671" w14:textId="5B4DE9E7" w:rsidR="008B18BC" w:rsidRDefault="00A50FC9" w:rsidP="00A50FC9">
      <w:pPr>
        <w:pStyle w:val="Nadpis3"/>
      </w:pPr>
      <w:proofErr w:type="spellStart"/>
      <w:r>
        <w:t>Modbus</w:t>
      </w:r>
      <w:proofErr w:type="spellEnd"/>
    </w:p>
    <w:p w14:paraId="456EE486" w14:textId="7F4EBB16" w:rsidR="00B66379" w:rsidRPr="00B66379" w:rsidRDefault="00A50FC9" w:rsidP="00B66379">
      <w:pPr>
        <w:ind w:left="851" w:firstLine="0"/>
        <w:rPr>
          <w:lang w:val="x-none"/>
        </w:rPr>
      </w:pPr>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Master je zařízení</w:t>
      </w:r>
      <w:r w:rsidR="00A44D5B">
        <w:rPr>
          <w:lang w:val="x-none"/>
        </w:rPr>
        <w:t xml:space="preserve"> (může jich být více)</w:t>
      </w:r>
      <w:r>
        <w:rPr>
          <w:lang w:val="x-none"/>
        </w:rPr>
        <w:t xml:space="preserve">, které vysílá nějaký pokyn popřípadě zprávu a </w:t>
      </w:r>
      <w:proofErr w:type="spellStart"/>
      <w:r>
        <w:rPr>
          <w:lang w:val="x-none"/>
        </w:rPr>
        <w:t>slave</w:t>
      </w:r>
      <w:proofErr w:type="spellEnd"/>
      <w:r>
        <w:rPr>
          <w:lang w:val="x-none"/>
        </w:rPr>
        <w:t xml:space="preserve"> slou</w:t>
      </w:r>
      <w:r w:rsidR="00B66379">
        <w:rPr>
          <w:lang w:val="x-none"/>
        </w:rPr>
        <w:t xml:space="preserve">ží pro vykonání daného pokynu nebo odpovídá na zprávu. Na </w:t>
      </w:r>
      <w:proofErr w:type="spellStart"/>
      <w:r w:rsidR="00B66379">
        <w:rPr>
          <w:lang w:val="x-none"/>
        </w:rPr>
        <w:t>modbusu</w:t>
      </w:r>
      <w:proofErr w:type="spellEnd"/>
      <w:r w:rsidR="00B66379">
        <w:rPr>
          <w:lang w:val="x-none"/>
        </w:rPr>
        <w:t xml:space="preserve"> funguje řada dalších verzí protokolů, například RS-232, RS-485 nebo TCP/IP. </w:t>
      </w:r>
      <w:r w:rsidR="00A44D5B">
        <w:rPr>
          <w:lang w:val="x-none"/>
        </w:rPr>
        <w:t xml:space="preserve">Reálným příkladem může být třeba PLC, které má periferie, jež ovládá. V tomto příkladu je PLC masterem a periferie </w:t>
      </w:r>
      <w:proofErr w:type="spellStart"/>
      <w:r w:rsidR="00A44D5B">
        <w:rPr>
          <w:lang w:val="x-none"/>
        </w:rPr>
        <w:t>slave</w:t>
      </w:r>
      <w:proofErr w:type="spellEnd"/>
      <w:r w:rsidR="00A44D5B">
        <w:rPr>
          <w:lang w:val="x-none"/>
        </w:rPr>
        <w:t xml:space="preserve">. </w:t>
      </w:r>
    </w:p>
    <w:p w14:paraId="17948FEC" w14:textId="70652654" w:rsidR="00EB6F64" w:rsidRDefault="00FD1EC9" w:rsidP="00007748">
      <w:pPr>
        <w:pStyle w:val="Nadpis2"/>
      </w:pPr>
      <w:bookmarkStart w:id="7" w:name="_Toc118817783"/>
      <w:r>
        <w:t>MQTT protokol</w:t>
      </w:r>
      <w:bookmarkEnd w:id="7"/>
    </w:p>
    <w:p w14:paraId="54143688" w14:textId="7C6A5238" w:rsidR="00007748" w:rsidRPr="008B18BC" w:rsidRDefault="00885D0D" w:rsidP="008B18BC">
      <w:pPr>
        <w:ind w:left="851" w:firstLine="0"/>
        <w:rPr>
          <w:i/>
          <w:iCs/>
        </w:rPr>
      </w:pPr>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w:t>
      </w:r>
      <w:r w:rsidR="009A072F">
        <w:t>prot</w:t>
      </w:r>
      <w:r w:rsidR="00D9169D">
        <w:t>o</w:t>
      </w:r>
      <w:r w:rsidR="009A072F">
        <w:t xml:space="preserve">kolu </w:t>
      </w:r>
      <w:r w:rsidR="00BA03E2">
        <w:t>TCP/IP</w:t>
      </w:r>
      <w:r>
        <w:t xml:space="preserve"> </w:t>
      </w:r>
      <w:proofErr w:type="gramStart"/>
      <w:r>
        <w:t>patří</w:t>
      </w:r>
      <w:proofErr w:type="gramEnd"/>
      <w:r>
        <w:t xml:space="preserve"> mezi méně náročnější protokoly. To umožňuje použít </w:t>
      </w:r>
      <w:r w:rsidR="009A072F">
        <w:t>méně výkonný hardware</w:t>
      </w:r>
      <w:r w:rsidR="00FB7200">
        <w:t xml:space="preserve">. Využívá se pro přenos </w:t>
      </w:r>
      <w:r w:rsidR="009A072F">
        <w:t>malého objemu</w:t>
      </w:r>
      <w:r w:rsidR="00FB7200">
        <w:t xml:space="preserve"> dat, což je právě případ mé maturitní práce. </w:t>
      </w:r>
      <w:r w:rsidR="009A072F">
        <w:t xml:space="preserve">MQTT spadá do asynchronních komunikačních protokolů. </w:t>
      </w:r>
      <w:r w:rsidR="007F524D">
        <w:t xml:space="preserve">Při navázání MQTT spojení je také potřeba definovat </w:t>
      </w:r>
      <w:r w:rsidR="007F6B19">
        <w:t xml:space="preserve">port, na který budou data adresována a následně vyčítána. </w:t>
      </w:r>
      <w:r w:rsidR="002E71C1">
        <w:t xml:space="preserve">Posílání dat se dále dá ošetřit pomocí </w:t>
      </w:r>
      <w:proofErr w:type="spellStart"/>
      <w:r w:rsidR="002E71C1">
        <w:t>QoS</w:t>
      </w:r>
      <w:proofErr w:type="spellEnd"/>
      <w:r w:rsidR="002E71C1">
        <w:t xml:space="preserve"> (</w:t>
      </w:r>
      <w:proofErr w:type="spellStart"/>
      <w:r w:rsidR="002E71C1">
        <w:t>quality</w:t>
      </w:r>
      <w:proofErr w:type="spellEnd"/>
      <w:r w:rsidR="002E71C1">
        <w:t xml:space="preserve"> </w:t>
      </w:r>
      <w:proofErr w:type="spellStart"/>
      <w:r w:rsidR="002E71C1">
        <w:t>of</w:t>
      </w:r>
      <w:proofErr w:type="spellEnd"/>
      <w:r w:rsidR="002E71C1">
        <w:t xml:space="preserve"> </w:t>
      </w:r>
      <w:proofErr w:type="spellStart"/>
      <w:r w:rsidR="002E71C1">
        <w:t>service</w:t>
      </w:r>
      <w:proofErr w:type="spellEnd"/>
      <w:r w:rsidR="002E71C1">
        <w:t xml:space="preserve">), který má tři </w:t>
      </w:r>
      <w:r w:rsidR="002E71C1">
        <w:rPr>
          <w:lang w:val="x-none"/>
        </w:rPr>
        <w:t xml:space="preserve">úrovně 0,1,2. </w:t>
      </w:r>
      <w:proofErr w:type="spellStart"/>
      <w:r w:rsidR="002E71C1">
        <w:rPr>
          <w:lang w:val="x-none"/>
        </w:rPr>
        <w:t>QoS</w:t>
      </w:r>
      <w:proofErr w:type="spellEnd"/>
      <w:r w:rsidR="002E71C1">
        <w:rPr>
          <w:lang w:val="x-none"/>
        </w:rPr>
        <w:t xml:space="preserve"> 0 znamená, že se zpráva pošle bez potvrzení o doručení a není jisté její doručení. </w:t>
      </w:r>
      <w:proofErr w:type="spellStart"/>
      <w:r w:rsidR="002E71C1">
        <w:rPr>
          <w:lang w:val="x-none"/>
        </w:rPr>
        <w:t>QoS</w:t>
      </w:r>
      <w:proofErr w:type="spellEnd"/>
      <w:r w:rsidR="002E71C1">
        <w:rPr>
          <w:lang w:val="x-none"/>
        </w:rPr>
        <w:t xml:space="preserve"> 1 říká, že zpráva je doručena aspoň jednou a </w:t>
      </w:r>
      <w:proofErr w:type="spellStart"/>
      <w:r w:rsidR="002E71C1">
        <w:rPr>
          <w:lang w:val="x-none"/>
        </w:rPr>
        <w:t>QoS</w:t>
      </w:r>
      <w:proofErr w:type="spellEnd"/>
      <w:r w:rsidR="002E71C1">
        <w:rPr>
          <w:lang w:val="x-none"/>
        </w:rPr>
        <w:t xml:space="preserve"> 2 </w:t>
      </w:r>
      <w:r w:rsidR="00047974">
        <w:rPr>
          <w:lang w:val="x-none"/>
        </w:rPr>
        <w:t xml:space="preserve">značí doručení zprávy právě jednou. </w:t>
      </w:r>
      <w:r w:rsidR="00446CE9">
        <w:rPr>
          <w:lang w:val="x-none"/>
        </w:rPr>
        <w:t xml:space="preserve">Propojení může být realizováno i pomocí </w:t>
      </w:r>
      <w:proofErr w:type="spellStart"/>
      <w:r w:rsidR="00446CE9">
        <w:rPr>
          <w:lang w:val="x-none"/>
        </w:rPr>
        <w:t>websocketů</w:t>
      </w:r>
      <w:proofErr w:type="spellEnd"/>
      <w:r w:rsidR="009A072F">
        <w:rPr>
          <w:lang w:val="x-none"/>
        </w:rPr>
        <w:t>, které umožňují obousměrnou komunikaci s webovými servery. Nabízí se použití protokolu HTTP, který je však více náročný na použ</w:t>
      </w:r>
      <w:r w:rsidR="009A072F" w:rsidRPr="009A072F">
        <w:rPr>
          <w:lang w:val="x-none"/>
        </w:rPr>
        <w:t>ití</w:t>
      </w:r>
    </w:p>
    <w:p w14:paraId="64F41CB4" w14:textId="167F49F8" w:rsidR="00AB17E6" w:rsidRDefault="00AB17E6" w:rsidP="00007748">
      <w:pPr>
        <w:pStyle w:val="Nadpis3"/>
      </w:pPr>
      <w:r>
        <w:t>MQTT broker</w:t>
      </w:r>
    </w:p>
    <w:p w14:paraId="2C37F8FE" w14:textId="4486FE82" w:rsidR="00AB17E6" w:rsidRPr="002E5240" w:rsidRDefault="00AB17E6" w:rsidP="00461B98">
      <w:pPr>
        <w:ind w:left="851" w:firstLine="0"/>
        <w:rPr>
          <w:i/>
          <w:iCs/>
        </w:rPr>
      </w:pPr>
      <w:r>
        <w:t>Broker je software, který spustí prostředníka</w:t>
      </w:r>
      <w:r w:rsidR="002E5240">
        <w:t xml:space="preserve"> (server)</w:t>
      </w:r>
      <w:r>
        <w:t xml:space="preserve">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 xml:space="preserve">ný obsah sbírá a dále s ním </w:t>
      </w:r>
      <w:r w:rsidR="002E5240">
        <w:t xml:space="preserve">může </w:t>
      </w:r>
      <w:r w:rsidR="00801E91">
        <w:t>nějak naklá</w:t>
      </w:r>
      <w:r w:rsidR="002E5240">
        <w:t>dat</w:t>
      </w:r>
      <w:r w:rsidR="00801E91">
        <w:t>. Publikov</w:t>
      </w:r>
      <w:r w:rsidR="003A7F80">
        <w:t>a</w:t>
      </w:r>
      <w:r w:rsidR="00801E91">
        <w:t>ný obsah se dále dělí podle tzv. “</w:t>
      </w:r>
      <w:proofErr w:type="spellStart"/>
      <w:r w:rsidR="00801E91">
        <w:t>topic</w:t>
      </w:r>
      <w:proofErr w:type="spellEnd"/>
      <w:r w:rsidR="00801E91">
        <w:t>“, kter</w:t>
      </w:r>
      <w:r w:rsidR="002E5240">
        <w:t xml:space="preserve">ý </w:t>
      </w:r>
      <w:proofErr w:type="gramStart"/>
      <w:r w:rsidR="002E5240" w:rsidRPr="002E5240">
        <w:t>slouží</w:t>
      </w:r>
      <w:proofErr w:type="gramEnd"/>
      <w:r w:rsidR="002E5240">
        <w:t xml:space="preserve"> k rozdělení poslaných dat do různých témat. </w:t>
      </w:r>
    </w:p>
    <w:p w14:paraId="7CB14913" w14:textId="4FED2320" w:rsidR="009D6757" w:rsidRDefault="006A6A69" w:rsidP="006A6A69">
      <w:pPr>
        <w:pStyle w:val="Nadpis3"/>
      </w:pPr>
      <w:proofErr w:type="spellStart"/>
      <w:r>
        <w:lastRenderedPageBreak/>
        <w:t>WebSocket</w:t>
      </w:r>
      <w:proofErr w:type="spellEnd"/>
    </w:p>
    <w:p w14:paraId="125BF76A" w14:textId="37D884B9" w:rsidR="006A6A69" w:rsidRDefault="006A6A69" w:rsidP="0068303C">
      <w:pPr>
        <w:ind w:left="851" w:firstLine="0"/>
        <w:rPr>
          <w:lang w:val="x-none"/>
        </w:rPr>
      </w:pPr>
      <w:r>
        <w:t xml:space="preserve">Jedná se o počítačový protokol, který funguje jako full-duplex díky TCP spojení. </w:t>
      </w:r>
      <w:r w:rsidR="0068303C">
        <w:t>TCP je nejpoužívanějším protokolem transportní vrstvy v sadě protokolů TCP/IP</w:t>
      </w:r>
      <w:r w:rsidR="00EB4E83">
        <w:t xml:space="preserve">, které se používají ke komunikaci přes internet. TCP protokol </w:t>
      </w:r>
      <w:proofErr w:type="spellStart"/>
      <w:r w:rsidR="00EB4E83">
        <w:t>zajiš</w:t>
      </w:r>
      <w:r w:rsidR="00EB4E83">
        <w:rPr>
          <w:lang w:val="x-none"/>
        </w:rPr>
        <w:t>ťuje</w:t>
      </w:r>
      <w:proofErr w:type="spellEnd"/>
      <w:r w:rsidR="00EB4E83">
        <w:rPr>
          <w:lang w:val="x-none"/>
        </w:rPr>
        <w:t xml:space="preserve"> také správně doručení a pořadí dat.</w:t>
      </w:r>
      <w:r w:rsidR="00EB4E83">
        <w:t xml:space="preserve"> Full – duplex znamená obousměrný přenos dat v reálném čase. </w:t>
      </w:r>
      <w:proofErr w:type="spellStart"/>
      <w:r w:rsidR="00EB4E83">
        <w:t>Websocket</w:t>
      </w:r>
      <w:proofErr w:type="spellEnd"/>
      <w:r w:rsidR="00EB4E83">
        <w:t xml:space="preserve"> je určen </w:t>
      </w:r>
      <w:proofErr w:type="spellStart"/>
      <w:r w:rsidR="00EB4E83">
        <w:t>primárn</w:t>
      </w:r>
      <w:proofErr w:type="spellEnd"/>
      <w:r w:rsidR="00EB4E83">
        <w:rPr>
          <w:lang w:val="x-none"/>
        </w:rPr>
        <w:t xml:space="preserve">ě pro </w:t>
      </w:r>
      <w:r w:rsidR="002633E5">
        <w:rPr>
          <w:lang w:val="x-none"/>
        </w:rPr>
        <w:t xml:space="preserve">použití ve webových stránkách, prohlížečích a serverech, ale dá se použít i v jakýkoliv aplikacích. Umožňuje spojení s prohlížečem a webovým serverem s menší režií, usnadňuje přenos dat mezi servery. </w:t>
      </w:r>
    </w:p>
    <w:p w14:paraId="08687584" w14:textId="78326E90" w:rsidR="00AC2C96" w:rsidRDefault="00972009" w:rsidP="001D59CB">
      <w:pPr>
        <w:pStyle w:val="Nadpis2"/>
      </w:pPr>
      <w:r>
        <w:t>Programovací jazyk</w:t>
      </w:r>
    </w:p>
    <w:p w14:paraId="68CF8182" w14:textId="3D88FF40" w:rsidR="00D46065" w:rsidRDefault="00972009" w:rsidP="00D46065">
      <w:pPr>
        <w:ind w:left="851" w:firstLine="0"/>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w:t>
      </w:r>
      <w:r w:rsidR="00D46065">
        <w:t xml:space="preserve">Při psaní programu je nutné se držet určitými pravidly podle používaného jazyka. </w:t>
      </w:r>
    </w:p>
    <w:p w14:paraId="7F5EBECB" w14:textId="69DE6EF4" w:rsidR="00D46065" w:rsidRDefault="00D46065" w:rsidP="00D46065">
      <w:pPr>
        <w:pStyle w:val="Nadpis3"/>
      </w:pPr>
      <w:r>
        <w:t>Python</w:t>
      </w:r>
    </w:p>
    <w:p w14:paraId="0B1D09BA" w14:textId="44941A5D" w:rsidR="00FC3BE4" w:rsidRPr="00D46065" w:rsidRDefault="00FC3BE4" w:rsidP="00723F54">
      <w:pPr>
        <w:ind w:left="851" w:firstLine="0"/>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w:t>
      </w:r>
      <w:r w:rsidR="00444370">
        <w:rPr>
          <w:lang w:val="x-none"/>
        </w:rPr>
        <w:t xml:space="preserve">ogramu nebo jeho části, která není vidět. Typicky to může být například umělá inteligence nebo výpočetní algoritmy. Jedná se o open source projekt, což s sebou nese spoustu výhod včetně spousty dostupných instalačních balíčků. </w:t>
      </w:r>
    </w:p>
    <w:p w14:paraId="0834DCF8" w14:textId="2F013553" w:rsidR="00723F54" w:rsidRDefault="00723F54" w:rsidP="00723F54">
      <w:pPr>
        <w:pStyle w:val="Nadpis3"/>
        <w:numPr>
          <w:ilvl w:val="0"/>
          <w:numId w:val="0"/>
        </w:numPr>
        <w:ind w:left="851"/>
      </w:pPr>
    </w:p>
    <w:p w14:paraId="5C676AC5" w14:textId="0677FB8F" w:rsidR="00723F54" w:rsidRDefault="00723F54" w:rsidP="00723F54"/>
    <w:p w14:paraId="43FA5752" w14:textId="77777777" w:rsidR="00723F54" w:rsidRPr="00723F54" w:rsidRDefault="00723F54" w:rsidP="00723F54"/>
    <w:p w14:paraId="7FDC7F34" w14:textId="6085CDCB" w:rsidR="00972009" w:rsidRPr="00972009" w:rsidRDefault="00D46065" w:rsidP="00D46065">
      <w:pPr>
        <w:pStyle w:val="Nadpis3"/>
      </w:pPr>
      <w:proofErr w:type="spellStart"/>
      <w:r>
        <w:lastRenderedPageBreak/>
        <w:t>Micropython</w:t>
      </w:r>
      <w:proofErr w:type="spellEnd"/>
    </w:p>
    <w:p w14:paraId="05972BB1" w14:textId="43351363" w:rsidR="001D59CB" w:rsidRDefault="001D59CB" w:rsidP="001549BC">
      <w:pPr>
        <w:ind w:left="851" w:firstLine="0"/>
      </w:pPr>
      <w:proofErr w:type="spellStart"/>
      <w:r>
        <w:t>Micropython</w:t>
      </w:r>
      <w:proofErr w:type="spellEnd"/>
      <w:r>
        <w:t xml:space="preserve"> je zjednodušená verze hojně používaného jazyka python. </w:t>
      </w:r>
      <w:proofErr w:type="gramStart"/>
      <w:r w:rsidR="001549BC">
        <w:t>Liší</w:t>
      </w:r>
      <w:proofErr w:type="gramEnd"/>
      <w:r w:rsidR="001549BC">
        <w:t xml:space="preserve"> se pouze v náročnosti na výpočetní výkon. </w:t>
      </w:r>
      <w:proofErr w:type="spellStart"/>
      <w:r w:rsidR="001549BC">
        <w:t>Micropython</w:t>
      </w:r>
      <w:proofErr w:type="spellEnd"/>
      <w:r w:rsidR="001549BC">
        <w:t xml:space="preserve"> je velmi </w:t>
      </w:r>
      <w:r w:rsidR="000E3796">
        <w:t>zjednodušený oproti</w:t>
      </w:r>
      <w:r w:rsidR="001549BC">
        <w:t xml:space="preserve"> klasickému Pythonu</w:t>
      </w:r>
      <w:r w:rsidR="000E3796">
        <w:t xml:space="preserve"> a díky tomu se dá použít při programování </w:t>
      </w:r>
      <w:proofErr w:type="spellStart"/>
      <w:r w:rsidR="000E3796">
        <w:t>microkontrolerů</w:t>
      </w:r>
      <w:proofErr w:type="spellEnd"/>
      <w:r w:rsidR="000E3796">
        <w:t>.</w:t>
      </w:r>
      <w:r w:rsidR="001549BC">
        <w:t xml:space="preserve"> Python, popřípadě </w:t>
      </w:r>
      <w:proofErr w:type="spellStart"/>
      <w:r w:rsidR="001549BC">
        <w:t>Micropython</w:t>
      </w:r>
      <w:proofErr w:type="spellEnd"/>
      <w:r w:rsidR="001549BC">
        <w:t xml:space="preserve"> je velmi rozšířený </w:t>
      </w:r>
      <w:r w:rsidR="000E3796">
        <w:t xml:space="preserve">hlavně díky své jednoduchosti a spoustě knihoven, které </w:t>
      </w:r>
      <w:proofErr w:type="gramStart"/>
      <w:r w:rsidR="000E3796">
        <w:t>vyřeší</w:t>
      </w:r>
      <w:proofErr w:type="gramEnd"/>
      <w:r w:rsidR="000E3796">
        <w:t xml:space="preserve"> spoustu věcí za nás. Nemusíme vymýšlet různé řešení, jelikož jsou řešena v samotných knihovnách. </w:t>
      </w:r>
    </w:p>
    <w:p w14:paraId="66359C46" w14:textId="11062785" w:rsidR="00972009" w:rsidRPr="001D59CB" w:rsidRDefault="007E6034" w:rsidP="007E6034">
      <w:pPr>
        <w:pStyle w:val="Nadpis3"/>
      </w:pPr>
      <w:proofErr w:type="spellStart"/>
      <w:r>
        <w:t>Visual</w:t>
      </w:r>
      <w:proofErr w:type="spellEnd"/>
      <w:r>
        <w:t xml:space="preserve"> Studio</w:t>
      </w:r>
      <w:r w:rsidR="00E244B8">
        <w:t xml:space="preserve"> </w:t>
      </w:r>
      <w:proofErr w:type="spellStart"/>
      <w:r w:rsidR="00E244B8">
        <w:t>Code</w:t>
      </w:r>
      <w:proofErr w:type="spellEnd"/>
    </w:p>
    <w:p w14:paraId="66C72367" w14:textId="1F43C1D6" w:rsidR="007E6034" w:rsidRPr="007E6034" w:rsidRDefault="007E6034" w:rsidP="007E6034">
      <w:pPr>
        <w:ind w:left="851" w:firstLine="0"/>
        <w:rPr>
          <w:lang w:val="x-none"/>
        </w:rPr>
      </w:pPr>
      <w:r>
        <w:t>Jedná se o program</w:t>
      </w:r>
      <w:r w:rsidR="00E244B8">
        <w:t xml:space="preserve"> od firmy Microsoft</w:t>
      </w:r>
      <w:r>
        <w:t>, ve kterém jsme schopni editovat a psát zdrojový k</w:t>
      </w:r>
      <w:r>
        <w:rPr>
          <w:lang w:val="x-none"/>
        </w:rPr>
        <w:t>ód</w:t>
      </w:r>
      <w:r>
        <w:t>. Je to rozhraní, kde je uživatel schopen psát k</w:t>
      </w:r>
      <w:r>
        <w:rPr>
          <w:lang w:val="x-none"/>
        </w:rPr>
        <w:t>ód pomocí textových příkazů na řádcí</w:t>
      </w:r>
      <w:r w:rsidR="00E244B8">
        <w:rPr>
          <w:lang w:val="x-none"/>
        </w:rPr>
        <w:t>c</w:t>
      </w:r>
      <w:r>
        <w:rPr>
          <w:lang w:val="x-none"/>
        </w:rPr>
        <w:t>h.</w:t>
      </w:r>
      <w:r w:rsidR="00E244B8">
        <w:rPr>
          <w:lang w:val="x-none"/>
        </w:rPr>
        <w:t xml:space="preserve"> Výhodou VSC</w:t>
      </w:r>
      <w:r w:rsidR="00A53864">
        <w:rPr>
          <w:lang w:val="x-none"/>
        </w:rPr>
        <w:t xml:space="preserve"> = </w:t>
      </w:r>
      <w:proofErr w:type="spellStart"/>
      <w:r w:rsidR="00A53864">
        <w:rPr>
          <w:lang w:val="x-none"/>
        </w:rPr>
        <w:t>Visual</w:t>
      </w:r>
      <w:proofErr w:type="spellEnd"/>
      <w:r w:rsidR="00A53864">
        <w:rPr>
          <w:lang w:val="x-none"/>
        </w:rPr>
        <w:t xml:space="preserve"> Studio </w:t>
      </w:r>
      <w:proofErr w:type="spellStart"/>
      <w:r w:rsidR="00A53864">
        <w:rPr>
          <w:lang w:val="x-none"/>
        </w:rPr>
        <w:t>Code</w:t>
      </w:r>
      <w:proofErr w:type="spellEnd"/>
      <w:r w:rsidR="00E244B8">
        <w:rPr>
          <w:lang w:val="x-none"/>
        </w:rPr>
        <w:t xml:space="preserve"> je možnost importovat</w:t>
      </w:r>
      <w:r w:rsidR="00A53864">
        <w:rPr>
          <w:lang w:val="x-none"/>
        </w:rPr>
        <w:t xml:space="preserve"> například knihovny, což v počátcích programování nebylo běžné. Tento program slouží pro programování v téměř všech programovacích jazycích, což patří mezi jednu z jeho dalších výhod. </w:t>
      </w:r>
    </w:p>
    <w:p w14:paraId="3D740872" w14:textId="77777777" w:rsidR="006A6A69" w:rsidRPr="006A6A69" w:rsidRDefault="006A6A69" w:rsidP="006A6A69"/>
    <w:p w14:paraId="76665F4B" w14:textId="59857BBD" w:rsidR="00A36D95" w:rsidRDefault="00F528E0" w:rsidP="00F528E0">
      <w:pPr>
        <w:pStyle w:val="Nadpis3"/>
      </w:pPr>
      <w:r>
        <w:t xml:space="preserve">AT </w:t>
      </w:r>
      <w:proofErr w:type="spellStart"/>
      <w:r>
        <w:t>commandy</w:t>
      </w:r>
      <w:proofErr w:type="spellEnd"/>
    </w:p>
    <w:p w14:paraId="04784040" w14:textId="5514B5B2" w:rsidR="00A36D95" w:rsidRDefault="00A36D95" w:rsidP="00801E91">
      <w:pPr>
        <w:ind w:firstLine="0"/>
      </w:pPr>
    </w:p>
    <w:p w14:paraId="2BF482CD" w14:textId="77777777" w:rsidR="00A36D95" w:rsidRDefault="00A36D95" w:rsidP="00801E91">
      <w:pPr>
        <w:ind w:firstLine="0"/>
      </w:pPr>
    </w:p>
    <w:p w14:paraId="151EBF63" w14:textId="1A47B905" w:rsidR="00BA365E" w:rsidRDefault="00BA365E" w:rsidP="006F3E2A">
      <w:pPr>
        <w:pStyle w:val="Nadpis2"/>
      </w:pPr>
    </w:p>
    <w:p w14:paraId="034AEABC" w14:textId="33977949" w:rsidR="006F3E2A" w:rsidRDefault="006F3E2A" w:rsidP="00F96D91">
      <w:pPr>
        <w:pStyle w:val="Nadpis2"/>
      </w:pPr>
    </w:p>
    <w:p w14:paraId="49E804DC" w14:textId="3E643841" w:rsidR="0023432B" w:rsidRDefault="0023432B" w:rsidP="00F528E0">
      <w:pPr>
        <w:pStyle w:val="Zdrojovkd"/>
      </w:pPr>
    </w:p>
    <w:p w14:paraId="60614C88" w14:textId="64F7584F" w:rsidR="00BC666D" w:rsidRDefault="00BC666D" w:rsidP="00BC666D">
      <w:pPr>
        <w:pStyle w:val="Nadpis2"/>
      </w:pPr>
      <w:r>
        <w:lastRenderedPageBreak/>
        <w:t>Seznámení s</w:t>
      </w:r>
      <w:r w:rsidR="00446EA0">
        <w:t> Hardwarem</w:t>
      </w:r>
    </w:p>
    <w:p w14:paraId="59502F4A" w14:textId="6B36205B" w:rsidR="00446EA0" w:rsidRPr="00446EA0" w:rsidRDefault="00446EA0" w:rsidP="00446EA0">
      <w:pPr>
        <w:pStyle w:val="Nadpis3"/>
      </w:pPr>
      <w:r>
        <w:t>Osvojení M5stack modulů</w:t>
      </w:r>
    </w:p>
    <w:p w14:paraId="0B50AB7A" w14:textId="2168B063" w:rsidR="00625EF0" w:rsidRPr="0084773D" w:rsidRDefault="001D67E2" w:rsidP="00BC666D">
      <w:pPr>
        <w:spacing w:before="0"/>
        <w:ind w:left="851" w:firstLine="0"/>
        <w:rPr>
          <w:b/>
          <w:bCs/>
          <w:lang w:val="en-GB"/>
        </w:rPr>
      </w:pPr>
      <w:r>
        <w:t xml:space="preserve">M5stack </w:t>
      </w:r>
      <w:r w:rsidR="00625EF0">
        <w:t>je firma zabývající se výrobou programovatelných mini-počítačů</w:t>
      </w:r>
      <w:r w:rsidR="008B65E3">
        <w:t xml:space="preserve"> postavených na principu ESP32</w:t>
      </w:r>
      <w:r w:rsidR="00625EF0">
        <w:t xml:space="preserve">, které </w:t>
      </w:r>
      <w:proofErr w:type="gramStart"/>
      <w:r w:rsidR="00625EF0">
        <w:t>slouží</w:t>
      </w:r>
      <w:proofErr w:type="gramEnd"/>
      <w:r w:rsidR="00625EF0">
        <w:t xml:space="preserve"> pro rychlou a jednoduchou aplikaci v</w:t>
      </w:r>
      <w:r w:rsidR="008B65E3">
        <w:t> </w:t>
      </w:r>
      <w:r w:rsidR="00625EF0">
        <w:t>těžce</w:t>
      </w:r>
      <w:r w:rsidR="008B65E3">
        <w:t xml:space="preserve"> </w:t>
      </w:r>
      <w:r w:rsidR="00625EF0">
        <w:t>dostupných místech</w:t>
      </w:r>
      <w:r w:rsidR="00461B98">
        <w:t xml:space="preserve"> z hlediska prostoru, a hlavně dostupnosti internetového připojení</w:t>
      </w:r>
      <w:r w:rsidR="00625EF0">
        <w:t xml:space="preserve">. </w:t>
      </w:r>
      <w:r w:rsidR="00461B98">
        <w:t xml:space="preserve">ESP32 jsou </w:t>
      </w:r>
      <w:r w:rsidR="00DD1F8A">
        <w:t xml:space="preserve">mini-počítače s nízkým výkonem, díky tomu jsou </w:t>
      </w:r>
      <w:proofErr w:type="spellStart"/>
      <w:r w:rsidR="00DD1F8A">
        <w:t>idální</w:t>
      </w:r>
      <w:proofErr w:type="spellEnd"/>
      <w:r w:rsidR="00DD1F8A">
        <w:t xml:space="preserve"> jednoduché instalace.</w:t>
      </w:r>
      <w:r w:rsidR="0084773D">
        <w:t xml:space="preserve"> Jsou programovatelné několika mo</w:t>
      </w:r>
      <w:r w:rsidR="0084773D">
        <w:rPr>
          <w:i/>
          <w:iCs/>
        </w:rPr>
        <w:t>ž</w:t>
      </w:r>
      <w:r w:rsidR="0084773D">
        <w:t xml:space="preserve">nými aplikacemi např. </w:t>
      </w:r>
      <w:proofErr w:type="spellStart"/>
      <w:r w:rsidR="0084773D">
        <w:t>VScode</w:t>
      </w:r>
      <w:proofErr w:type="spellEnd"/>
      <w:r w:rsidR="0084773D">
        <w:t xml:space="preserve">, </w:t>
      </w:r>
      <w:proofErr w:type="spellStart"/>
      <w:r w:rsidR="0084773D">
        <w:t>Arduino</w:t>
      </w:r>
      <w:proofErr w:type="spellEnd"/>
      <w:r w:rsidR="0084773D">
        <w:t xml:space="preserve"> IDE nebo blokově pomocí </w:t>
      </w:r>
      <w:proofErr w:type="spellStart"/>
      <w:r w:rsidR="0084773D">
        <w:t>UIflow</w:t>
      </w:r>
      <w:proofErr w:type="spellEnd"/>
      <w:r w:rsidR="0084773D">
        <w:t xml:space="preserve">. </w:t>
      </w:r>
      <w:r w:rsidR="00DD1F8A">
        <w:t xml:space="preserve"> </w:t>
      </w:r>
      <w:r w:rsidR="00625EF0">
        <w:t>Využívají programovacího jazyku Javascript</w:t>
      </w:r>
      <w:r w:rsidR="00625EF0">
        <w:rPr>
          <w:lang w:val="x-none"/>
        </w:rPr>
        <w:t>/</w:t>
      </w:r>
      <w:proofErr w:type="spellStart"/>
      <w:r w:rsidR="00625EF0">
        <w:rPr>
          <w:lang w:val="x-none"/>
        </w:rPr>
        <w:t>Micropython</w:t>
      </w:r>
      <w:proofErr w:type="spellEnd"/>
      <w:r w:rsidR="00625EF0">
        <w:rPr>
          <w:lang w:val="x-none"/>
        </w:rPr>
        <w:t xml:space="preserve">, které umožňují aplikování mnoha knihoven pro komunikaci mezi zařízeními, což značně usnadní práci s těmito moduly. Některé moduly mají </w:t>
      </w:r>
      <w:r w:rsidR="00DD1F8A">
        <w:rPr>
          <w:lang w:val="x-none"/>
        </w:rPr>
        <w:t>programovatelný</w:t>
      </w:r>
      <w:r w:rsidR="00625EF0">
        <w:rPr>
          <w:lang w:val="x-none"/>
        </w:rPr>
        <w:t xml:space="preserve"> displej a tlačítka, což umožňuje jednoduchou </w:t>
      </w:r>
      <w:proofErr w:type="spellStart"/>
      <w:r w:rsidR="00625EF0">
        <w:rPr>
          <w:lang w:val="x-none"/>
        </w:rPr>
        <w:t>vizualici</w:t>
      </w:r>
      <w:proofErr w:type="spellEnd"/>
      <w:r w:rsidR="00625EF0">
        <w:rPr>
          <w:lang w:val="x-none"/>
        </w:rPr>
        <w:t xml:space="preserve"> přij</w:t>
      </w:r>
      <w:r w:rsidR="008B65E3">
        <w:rPr>
          <w:lang w:val="x-none"/>
        </w:rPr>
        <w:t>a</w:t>
      </w:r>
      <w:r w:rsidR="00625EF0">
        <w:rPr>
          <w:lang w:val="x-none"/>
        </w:rPr>
        <w:t xml:space="preserve">tých dat nebo tvorbu jednoduchých aplikací. </w:t>
      </w:r>
      <w:r w:rsidR="008B65E3">
        <w:rPr>
          <w:lang w:val="x-none"/>
        </w:rPr>
        <w:t xml:space="preserve">V mém případě se jedná o verzi M5stack </w:t>
      </w:r>
      <w:proofErr w:type="spellStart"/>
      <w:r w:rsidR="008B65E3">
        <w:rPr>
          <w:lang w:val="x-none"/>
        </w:rPr>
        <w:t>core</w:t>
      </w:r>
      <w:proofErr w:type="spellEnd"/>
      <w:r w:rsidR="008B65E3">
        <w:rPr>
          <w:lang w:val="x-none"/>
        </w:rPr>
        <w:t xml:space="preserve">, která </w:t>
      </w:r>
      <w:r w:rsidR="00DD1F8A">
        <w:rPr>
          <w:lang w:val="x-none"/>
        </w:rPr>
        <w:t>j</w:t>
      </w:r>
      <w:r w:rsidR="008B65E3">
        <w:rPr>
          <w:lang w:val="x-none"/>
        </w:rPr>
        <w:t>e vy</w:t>
      </w:r>
      <w:r w:rsidR="00DD1F8A">
        <w:rPr>
          <w:lang w:val="x-none"/>
        </w:rPr>
        <w:t>bavena</w:t>
      </w:r>
      <w:r w:rsidR="008B65E3">
        <w:rPr>
          <w:lang w:val="x-none"/>
        </w:rPr>
        <w:t xml:space="preserve"> displejem a tlačítky. Druhý modul je Atom Lite s NB </w:t>
      </w:r>
      <w:proofErr w:type="spellStart"/>
      <w:r w:rsidR="008B65E3">
        <w:rPr>
          <w:lang w:val="x-none"/>
        </w:rPr>
        <w:t>IoT</w:t>
      </w:r>
      <w:proofErr w:type="spellEnd"/>
      <w:r w:rsidR="008B65E3">
        <w:rPr>
          <w:lang w:val="x-none"/>
        </w:rPr>
        <w:t xml:space="preserve"> rozšířením, které slouží ke komunikaci po NB (</w:t>
      </w:r>
      <w:proofErr w:type="spellStart"/>
      <w:r w:rsidR="008B65E3">
        <w:rPr>
          <w:lang w:val="x-none"/>
        </w:rPr>
        <w:t>narrow</w:t>
      </w:r>
      <w:proofErr w:type="spellEnd"/>
      <w:r w:rsidR="008B65E3">
        <w:rPr>
          <w:lang w:val="x-none"/>
        </w:rPr>
        <w:t xml:space="preserve"> band) síti</w:t>
      </w:r>
      <w:r w:rsidR="00DD1F8A">
        <w:rPr>
          <w:lang w:val="x-none"/>
        </w:rPr>
        <w:t>, která využívá</w:t>
      </w:r>
      <w:r w:rsidR="008B65E3">
        <w:rPr>
          <w:lang w:val="x-none"/>
        </w:rPr>
        <w:t xml:space="preserve"> </w:t>
      </w:r>
      <w:r w:rsidR="00DD1F8A">
        <w:rPr>
          <w:lang w:val="x-none"/>
        </w:rPr>
        <w:t xml:space="preserve">strukturu mobilních operátorů a využívá pásmo o velikosti 200 kHz. </w:t>
      </w:r>
      <w:r w:rsidR="00806098">
        <w:rPr>
          <w:lang w:val="x-none"/>
        </w:rPr>
        <w:t xml:space="preserve">Převážně se tyto moduly používají v chytrých domácnostech </w:t>
      </w:r>
      <w:r w:rsidR="00DD1F8A">
        <w:rPr>
          <w:lang w:val="x-none"/>
        </w:rPr>
        <w:t xml:space="preserve">nebo mezi domácími kutily. </w:t>
      </w:r>
    </w:p>
    <w:p w14:paraId="1B19DA7A" w14:textId="119F52CA" w:rsidR="00625EF0" w:rsidRDefault="00625EF0" w:rsidP="00625EF0">
      <w:pPr>
        <w:spacing w:before="0"/>
        <w:ind w:left="565"/>
      </w:pPr>
    </w:p>
    <w:p w14:paraId="4E0BCF24" w14:textId="2837CF13" w:rsidR="00446EA0" w:rsidRPr="00446EA0" w:rsidRDefault="0084773D" w:rsidP="00446EA0">
      <w:r>
        <w:rPr>
          <w:noProof/>
        </w:rPr>
        <w:drawing>
          <wp:anchor distT="0" distB="0" distL="114300" distR="114300" simplePos="0" relativeHeight="251664384" behindDoc="0" locked="0" layoutInCell="1" allowOverlap="1" wp14:anchorId="2706D4A2" wp14:editId="28BB7A04">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159BBBDE" w14:textId="5FEE8D93" w:rsidR="00446EA0" w:rsidRPr="00446EA0" w:rsidRDefault="0084773D" w:rsidP="00446EA0">
      <w:r>
        <w:rPr>
          <w:noProof/>
        </w:rPr>
        <w:drawing>
          <wp:anchor distT="0" distB="0" distL="114300" distR="114300" simplePos="0" relativeHeight="251665408" behindDoc="0" locked="0" layoutInCell="1" allowOverlap="1" wp14:anchorId="77A9297F" wp14:editId="4CA37AE2">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41E3F411" w14:textId="611700F2" w:rsidR="00446EA0" w:rsidRPr="00446EA0" w:rsidRDefault="00446EA0" w:rsidP="00446EA0"/>
    <w:p w14:paraId="4A8C3CC6" w14:textId="01045140" w:rsidR="00446EA0" w:rsidRPr="00446EA0" w:rsidRDefault="00446EA0" w:rsidP="00446EA0"/>
    <w:p w14:paraId="1DADA525" w14:textId="29A54C51" w:rsidR="00446EA0" w:rsidRPr="00446EA0" w:rsidRDefault="00446EA0" w:rsidP="00446EA0"/>
    <w:p w14:paraId="456D9688" w14:textId="1834AC19" w:rsidR="00446EA0" w:rsidRPr="00446EA0" w:rsidRDefault="00446EA0" w:rsidP="00446EA0"/>
    <w:p w14:paraId="37BAFE38" w14:textId="1BB77A98" w:rsidR="00446EA0" w:rsidRPr="00446EA0" w:rsidRDefault="00446EA0" w:rsidP="00446EA0"/>
    <w:p w14:paraId="68E6E14C" w14:textId="7C5E16C5" w:rsidR="00446EA0" w:rsidRPr="00446EA0" w:rsidRDefault="00446EA0" w:rsidP="00446EA0"/>
    <w:p w14:paraId="5872101A" w14:textId="7A7C3C87" w:rsidR="00446EA0" w:rsidRDefault="0084773D" w:rsidP="00446EA0">
      <w:pPr>
        <w:jc w:val="right"/>
      </w:pPr>
      <w:r>
        <w:rPr>
          <w:noProof/>
        </w:rPr>
        <mc:AlternateContent>
          <mc:Choice Requires="wps">
            <w:drawing>
              <wp:anchor distT="0" distB="0" distL="114300" distR="114300" simplePos="0" relativeHeight="251667456" behindDoc="0" locked="0" layoutInCell="1" allowOverlap="1" wp14:anchorId="5BB068D1" wp14:editId="59B920B6">
                <wp:simplePos x="0" y="0"/>
                <wp:positionH relativeFrom="column">
                  <wp:posOffset>15240</wp:posOffset>
                </wp:positionH>
                <wp:positionV relativeFrom="paragraph">
                  <wp:posOffset>743585</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4A7CA788" w14:textId="5334F3F4" w:rsidR="00806098" w:rsidRPr="009D1766" w:rsidRDefault="00806098" w:rsidP="00806098">
                            <w:pPr>
                              <w:pStyle w:val="Titulek"/>
                              <w:rPr>
                                <w:noProof/>
                                <w:szCs w:val="22"/>
                              </w:rPr>
                            </w:pPr>
                            <w:r>
                              <w:t xml:space="preserve">Obrázek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068D1" id="Textové pole 8" o:spid="_x0000_s1030" type="#_x0000_t202" style="position:absolute;left:0;text-align:left;margin-left:1.2pt;margin-top:58.55pt;width:2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jyoGgIAAD8EAAAOAAAAZHJzL2Uyb0RvYy54bWysU8Fu2zAMvQ/YPwi6L07SrSm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7p7GYym1FIUuz25lO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" stroked="f">
                <v:textbox style="mso-fit-shape-to-text:t" inset="0,0,0,0">
                  <w:txbxContent>
                    <w:p w14:paraId="4A7CA788" w14:textId="5334F3F4" w:rsidR="00806098" w:rsidRPr="009D1766" w:rsidRDefault="00806098" w:rsidP="00806098">
                      <w:pPr>
                        <w:pStyle w:val="Titulek"/>
                        <w:rPr>
                          <w:noProof/>
                          <w:szCs w:val="22"/>
                        </w:rPr>
                      </w:pPr>
                      <w:r>
                        <w:t xml:space="preserve">Obrázek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r>
                        <w:t xml:space="preserve">: Atom </w:t>
                      </w:r>
                      <w:proofErr w:type="spellStart"/>
                      <w:r>
                        <w:t>Lite+NB</w:t>
                      </w:r>
                      <w:proofErr w:type="spellEnd"/>
                      <w:r>
                        <w:t xml:space="preserve"> Iot modul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E44DBB" wp14:editId="233B10C1">
                <wp:simplePos x="0" y="0"/>
                <wp:positionH relativeFrom="column">
                  <wp:posOffset>2872740</wp:posOffset>
                </wp:positionH>
                <wp:positionV relativeFrom="paragraph">
                  <wp:posOffset>736600</wp:posOffset>
                </wp:positionV>
                <wp:extent cx="2818130" cy="635"/>
                <wp:effectExtent l="0" t="0" r="1270" b="12065"/>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r w:rsidR="00000000">
                              <w:fldChar w:fldCharType="begin"/>
                            </w:r>
                            <w:r w:rsidR="00000000">
                              <w:instrText xml:space="preserve"> SEQ Obrázek_2:_M5stack_core_modul \* ARABIC </w:instrText>
                            </w:r>
                            <w:r w:rsidR="00000000">
                              <w:fldChar w:fldCharType="separate"/>
                            </w:r>
                            <w:r>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44DBB" id="Textové pole 9" o:spid="_x0000_s1031" type="#_x0000_t202" style="position:absolute;left:0;text-align:left;margin-left:226.2pt;margin-top:58pt;width:2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" stroked="f">
                <v:textbox style="mso-fit-shape-to-text:t" inset="0,0,0,0">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r w:rsidR="00000000">
                        <w:fldChar w:fldCharType="begin"/>
                      </w:r>
                      <w:r w:rsidR="00000000">
                        <w:instrText xml:space="preserve"> SEQ Obrázek_2:_M5stack_core_modul \* ARABIC </w:instrText>
                      </w:r>
                      <w:r w:rsidR="00000000">
                        <w:fldChar w:fldCharType="separate"/>
                      </w:r>
                      <w:r>
                        <w:rPr>
                          <w:noProof/>
                        </w:rPr>
                        <w:t>1</w:t>
                      </w:r>
                      <w:r w:rsidR="00000000">
                        <w:rPr>
                          <w:noProof/>
                        </w:rPr>
                        <w:fldChar w:fldCharType="end"/>
                      </w:r>
                    </w:p>
                  </w:txbxContent>
                </v:textbox>
              </v:shape>
            </w:pict>
          </mc:Fallback>
        </mc:AlternateContent>
      </w:r>
    </w:p>
    <w:p w14:paraId="07948AC7" w14:textId="0822FCF6" w:rsidR="00446EA0" w:rsidRDefault="00446EA0" w:rsidP="00446EA0">
      <w:pPr>
        <w:pStyle w:val="Nadpis3"/>
      </w:pPr>
      <w:r>
        <w:lastRenderedPageBreak/>
        <w:t>Reléový modul SDM-6RO</w:t>
      </w:r>
    </w:p>
    <w:p w14:paraId="09724D25" w14:textId="021FBE2B" w:rsidR="000010A3" w:rsidRDefault="00693DC1" w:rsidP="000010A3">
      <w:pPr>
        <w:ind w:left="851" w:firstLine="0"/>
      </w:pPr>
      <w:r>
        <w:t>Představuje soubor více relé pohromadě</w:t>
      </w:r>
      <w:r w:rsidR="000010A3">
        <w:t xml:space="preserve"> od firmy </w:t>
      </w:r>
      <w:proofErr w:type="spellStart"/>
      <w:r w:rsidR="000010A3">
        <w:t>aspar</w:t>
      </w:r>
      <w:proofErr w:type="spellEnd"/>
      <w:r w:rsidR="000010A3">
        <w:t xml:space="preserve"> z Polska</w:t>
      </w:r>
      <w:r>
        <w:t>, které jsou ovladatelné především pomocí PLC s využitím sběrnice RS485</w:t>
      </w:r>
      <w:r w:rsidR="00583F51">
        <w:t xml:space="preserve">, s kterou je propojen pomocí </w:t>
      </w:r>
      <w:proofErr w:type="spellStart"/>
      <w:r w:rsidR="00583F51">
        <w:t>twistovaného</w:t>
      </w:r>
      <w:proofErr w:type="spellEnd"/>
      <w:r w:rsidR="00583F51">
        <w:t xml:space="preserve"> páru,</w:t>
      </w:r>
      <w:r>
        <w:t xml:space="preserve"> nebo pomocí PC s využitím </w:t>
      </w:r>
      <w:proofErr w:type="spellStart"/>
      <w:r>
        <w:t>Modbus</w:t>
      </w:r>
      <w:proofErr w:type="spellEnd"/>
      <w:r>
        <w:t xml:space="preserve"> protokolu.</w:t>
      </w:r>
      <w:r w:rsidR="000010A3">
        <w:t xml:space="preserve"> Tento modul je ovladatelný pomocí softwaru od výrobce, který </w:t>
      </w:r>
      <w:proofErr w:type="gramStart"/>
      <w:r w:rsidR="000010A3">
        <w:t>slouží</w:t>
      </w:r>
      <w:proofErr w:type="gramEnd"/>
      <w:r w:rsidR="000010A3">
        <w:t xml:space="preserve"> ke konfiguraci. Je uzpůsoben pro uchycení na DIN lištu nebo může být pověšen na zdi. </w:t>
      </w:r>
      <w:r w:rsidR="00583F51">
        <w:t>Každé relé má tři výstupy, NC (</w:t>
      </w:r>
      <w:proofErr w:type="spellStart"/>
      <w:r w:rsidR="00583F51">
        <w:t>normally</w:t>
      </w:r>
      <w:proofErr w:type="spellEnd"/>
      <w:r w:rsidR="00583F51">
        <w:t xml:space="preserve"> </w:t>
      </w:r>
      <w:proofErr w:type="spellStart"/>
      <w:r w:rsidR="00583F51">
        <w:t>closed</w:t>
      </w:r>
      <w:proofErr w:type="spellEnd"/>
      <w:r w:rsidR="00583F51">
        <w:t>), NO (</w:t>
      </w:r>
      <w:proofErr w:type="spellStart"/>
      <w:r w:rsidR="00583F51">
        <w:t>normally</w:t>
      </w:r>
      <w:proofErr w:type="spellEnd"/>
      <w:r w:rsidR="00583F51">
        <w:t xml:space="preserve"> open) a </w:t>
      </w:r>
      <w:proofErr w:type="spellStart"/>
      <w:r w:rsidR="00583F51">
        <w:t>common</w:t>
      </w:r>
      <w:proofErr w:type="spellEnd"/>
      <w:r w:rsidR="00583F51">
        <w:t xml:space="preserve">. Výstupy jsou z důvodu vyšší bezpečnosti galvanicky oddělené. </w:t>
      </w:r>
    </w:p>
    <w:p w14:paraId="33B8C850" w14:textId="5539FAE7" w:rsidR="00A53864" w:rsidRDefault="00143BA2" w:rsidP="00143BA2">
      <w:pPr>
        <w:pStyle w:val="Nadpis2"/>
      </w:pPr>
      <w:r>
        <w:t>Tvorba SW pro M5stack moduly</w:t>
      </w:r>
    </w:p>
    <w:p w14:paraId="2C5B414B" w14:textId="1481B104" w:rsidR="004079CE" w:rsidRPr="004079CE" w:rsidRDefault="004079CE" w:rsidP="004079CE">
      <w:pPr>
        <w:ind w:left="851" w:firstLine="0"/>
      </w:pPr>
      <w:r>
        <w:t xml:space="preserve">Tvorba SW probíhala v oficiálním webovém rozhraní UI </w:t>
      </w:r>
      <w:proofErr w:type="spellStart"/>
      <w:r>
        <w:t>flow</w:t>
      </w:r>
      <w:proofErr w:type="spellEnd"/>
      <w:r>
        <w:t xml:space="preserve"> od výrobce </w:t>
      </w:r>
      <w:r w:rsidR="00F528E0">
        <w:t>modulů M</w:t>
      </w:r>
      <w:r>
        <w:t xml:space="preserve">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 Windows systémy.  </w:t>
      </w:r>
    </w:p>
    <w:p w14:paraId="3EF4DDB1" w14:textId="5F839FEC" w:rsidR="00143BA2" w:rsidRDefault="00143BA2" w:rsidP="00143BA2">
      <w:pPr>
        <w:pStyle w:val="Nadpis3"/>
      </w:pPr>
      <w:r>
        <w:t xml:space="preserve">Ovládání Atom Lite pomocí AT </w:t>
      </w:r>
      <w:proofErr w:type="spellStart"/>
      <w:r>
        <w:t>commandů</w:t>
      </w:r>
      <w:proofErr w:type="spellEnd"/>
      <w:r>
        <w:t xml:space="preserve"> </w:t>
      </w:r>
    </w:p>
    <w:p w14:paraId="579B1B04" w14:textId="34BFFB0E" w:rsidR="00143BA2" w:rsidRDefault="00143BA2" w:rsidP="0061695E">
      <w:pPr>
        <w:ind w:left="851" w:firstLine="0"/>
      </w:pPr>
      <w:r>
        <w:t xml:space="preserve">Toto byl jeden z prvních kroků pro ovládání Atom modulu. AT </w:t>
      </w:r>
      <w:proofErr w:type="spellStart"/>
      <w:r>
        <w:t>commandy</w:t>
      </w:r>
      <w:proofErr w:type="spellEnd"/>
      <w:r>
        <w:t xml:space="preserve"> </w:t>
      </w:r>
      <w:proofErr w:type="gramStart"/>
      <w:r>
        <w:t>slouží</w:t>
      </w:r>
      <w:proofErr w:type="gramEnd"/>
      <w:r w:rsidR="0061695E">
        <w:t xml:space="preserve"> pro ovládání </w:t>
      </w:r>
      <w:r w:rsidR="004079CE">
        <w:t>modulů přes sběrnici UART, což bylo původní řešení pro zrealizování propojení s</w:t>
      </w:r>
      <w:r w:rsidR="00F528E0">
        <w:t> </w:t>
      </w:r>
      <w:r w:rsidR="004079CE">
        <w:t>MQTT serverem</w:t>
      </w:r>
      <w:r w:rsidR="00F528E0">
        <w:t xml:space="preserve"> pomocí NB přenosu</w:t>
      </w:r>
      <w:r w:rsidR="004079CE">
        <w:t xml:space="preserve"> a ověření jeho funkce. Toto řešení je poměrně omezené a nepřehledné pro nastavení parametrů MQTT přenosu. Po otestování MQTT serveru jsem AT </w:t>
      </w:r>
      <w:proofErr w:type="spellStart"/>
      <w:r w:rsidR="004079CE">
        <w:t>commandy</w:t>
      </w:r>
      <w:proofErr w:type="spellEnd"/>
      <w:r w:rsidR="004079CE">
        <w:t xml:space="preserve"> už nepoužíval kvůli jejich omezenosti. </w:t>
      </w:r>
      <w:r w:rsidR="00F528E0">
        <w:t xml:space="preserve"> </w:t>
      </w:r>
    </w:p>
    <w:p w14:paraId="61A03112" w14:textId="77777777" w:rsidR="00CB69B8" w:rsidRDefault="00CB69B8" w:rsidP="00CB69B8">
      <w:pPr>
        <w:pStyle w:val="Zdrojovkd"/>
      </w:pPr>
      <w:r>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59876F42" w14:textId="77777777" w:rsidR="00CB69B8" w:rsidRDefault="00CB69B8" w:rsidP="00CB69B8">
      <w:pPr>
        <w:pStyle w:val="Zdrojovkd"/>
      </w:pPr>
      <w:r>
        <w:t xml:space="preserve">uart1.init(9600, </w:t>
      </w:r>
      <w:proofErr w:type="spellStart"/>
      <w:r>
        <w:t>bits</w:t>
      </w:r>
      <w:proofErr w:type="spellEnd"/>
      <w:r>
        <w:t>=8, parity=</w:t>
      </w:r>
      <w:proofErr w:type="spellStart"/>
      <w:r>
        <w:t>None</w:t>
      </w:r>
      <w:proofErr w:type="spellEnd"/>
      <w:r>
        <w:t>, stop=1)</w:t>
      </w:r>
    </w:p>
    <w:p w14:paraId="3BC40A26" w14:textId="77777777" w:rsidR="00CB69B8" w:rsidRDefault="00CB69B8" w:rsidP="00CB69B8">
      <w:pPr>
        <w:pStyle w:val="Zdrojovkd"/>
      </w:pPr>
      <w:r>
        <w:t>uart1.write('AT+CMQNEW="mqtts://IEZ000246.mqtt.ioteasyconnect.cz","1883",12000,100'+"\r\n")</w:t>
      </w:r>
    </w:p>
    <w:p w14:paraId="6AC61F1B" w14:textId="77777777" w:rsidR="00CB69B8" w:rsidRDefault="00CB69B8" w:rsidP="00CB69B8">
      <w:pPr>
        <w:pStyle w:val="Zdrojovkd"/>
      </w:pPr>
      <w:r>
        <w:t>uart1.write('AT+CMQCON=0,3,"myclient",600,0,0[</w:t>
      </w:r>
      <w:proofErr w:type="gramStart"/>
      <w:r>
        <w:t>IEZ000246:IEZ000246,Encantr</w:t>
      </w:r>
      <w:proofErr w:type="gramEnd"/>
      <w:r>
        <w:t>1892!]'+"\r\n")</w:t>
      </w:r>
    </w:p>
    <w:p w14:paraId="4DA43DB4" w14:textId="77777777" w:rsidR="00CB69B8" w:rsidRDefault="00CB69B8" w:rsidP="00CB69B8">
      <w:pPr>
        <w:pStyle w:val="Zdrojovkd"/>
      </w:pPr>
      <w:r>
        <w:t>uart1.write('AT+CMQSUB=0,"mytopic",1'+"\r\n")</w:t>
      </w:r>
    </w:p>
    <w:p w14:paraId="30DFF5A3" w14:textId="77777777" w:rsidR="00CB69B8" w:rsidRDefault="00CB69B8" w:rsidP="00CB69B8">
      <w:pPr>
        <w:pStyle w:val="Zdrojovkd"/>
      </w:pPr>
      <w:r>
        <w:t>uart1.write('AT+CMQPUB=0,"mytopic",1,0,0,8,"31323334"'+"\r\n")</w:t>
      </w:r>
    </w:p>
    <w:p w14:paraId="08F0FB14" w14:textId="1ADF407D" w:rsidR="00F528E0" w:rsidRDefault="00CB69B8" w:rsidP="00CB69B8">
      <w:pPr>
        <w:pStyle w:val="Zdrojovkd"/>
      </w:pPr>
      <w:proofErr w:type="spellStart"/>
      <w:r>
        <w:t>print_</w:t>
      </w:r>
      <w:proofErr w:type="gramStart"/>
      <w:r>
        <w:t>uart</w:t>
      </w:r>
      <w:proofErr w:type="spellEnd"/>
      <w:r>
        <w:t>(</w:t>
      </w:r>
      <w:proofErr w:type="gramEnd"/>
      <w:r>
        <w:t>)</w:t>
      </w:r>
    </w:p>
    <w:p w14:paraId="440F1663" w14:textId="7ED4A378" w:rsidR="00F528E0" w:rsidRDefault="00CB69B8" w:rsidP="00CB69B8">
      <w:pPr>
        <w:pStyle w:val="Nadpis3"/>
      </w:pPr>
      <w:r>
        <w:lastRenderedPageBreak/>
        <w:t xml:space="preserve">Tvorba spojení s MQTT serverem </w:t>
      </w:r>
    </w:p>
    <w:p w14:paraId="2FCD7EB7" w14:textId="545D7D63" w:rsidR="00CF68EA" w:rsidRDefault="00CF68EA" w:rsidP="00CF68EA">
      <w:pPr>
        <w:ind w:left="851" w:firstLine="0"/>
        <w:rPr>
          <w:lang w:val="x-none"/>
        </w:rPr>
      </w:pPr>
      <w:r>
        <w:t>Bohužel jsem byl nucen změnit MQTT brokera, jelikož prvně zvolený Vodafone měl ne</w:t>
      </w:r>
      <w:r>
        <w:rPr>
          <w:lang w:val="x-none"/>
        </w:rPr>
        <w:t xml:space="preserve">úplnou dokumentaci a nebyl funkční. Dočasně jsem změnil brokera na </w:t>
      </w:r>
      <w:proofErr w:type="spellStart"/>
      <w:r>
        <w:rPr>
          <w:lang w:val="x-none"/>
        </w:rPr>
        <w:t>mosquitto</w:t>
      </w:r>
      <w:proofErr w:type="spellEnd"/>
      <w:r>
        <w:rPr>
          <w:lang w:val="x-none"/>
        </w:rPr>
        <w:t xml:space="preserve">, což je jednoduchý broker běžící na PC. Nejprve jsem spojení s MQTT serverem zrealizoval pomocí programu naprogramovaného v jazyku python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spuštěném na PC. Funkčnost jsem otestoval pomocí </w:t>
      </w:r>
      <w:proofErr w:type="spellStart"/>
      <w:r>
        <w:rPr>
          <w:lang w:val="x-none"/>
        </w:rPr>
        <w:t>aplica</w:t>
      </w:r>
      <w:proofErr w:type="spellEnd"/>
      <w:r>
        <w:rPr>
          <w:lang w:val="x-none"/>
        </w:rPr>
        <w:t xml:space="preserve"> MQTT </w:t>
      </w:r>
      <w:proofErr w:type="spellStart"/>
      <w:r>
        <w:rPr>
          <w:lang w:val="x-none"/>
        </w:rPr>
        <w:t>explorer</w:t>
      </w:r>
      <w:proofErr w:type="spellEnd"/>
      <w:r>
        <w:rPr>
          <w:lang w:val="x-none"/>
        </w:rPr>
        <w:t xml:space="preserve"> pro mobilní telefony, která slouží pro komunikaci pomocí MQTT protokolu.</w:t>
      </w:r>
    </w:p>
    <w:p w14:paraId="31742EDF" w14:textId="77777777" w:rsidR="00CF68EA" w:rsidRDefault="00CF68EA" w:rsidP="00CF68EA">
      <w:pPr>
        <w:ind w:left="851" w:firstLine="0"/>
        <w:rPr>
          <w:lang w:val="x-none"/>
        </w:rPr>
      </w:pPr>
    </w:p>
    <w:p w14:paraId="4200B45F" w14:textId="77777777" w:rsidR="00CF68EA" w:rsidRDefault="00CF68EA" w:rsidP="00CF68EA">
      <w:pPr>
        <w:ind w:left="851" w:firstLine="0"/>
        <w:rPr>
          <w:lang w:val="x-none"/>
        </w:rPr>
      </w:pPr>
    </w:p>
    <w:p w14:paraId="3B0A9092" w14:textId="4C402BF9" w:rsidR="006A0A3A" w:rsidRDefault="00443708" w:rsidP="006A0A3A">
      <w:pPr>
        <w:pStyle w:val="Nadpis1"/>
      </w:pPr>
      <w:bookmarkStart w:id="8" w:name="_Toc118817791"/>
      <w:r>
        <w:lastRenderedPageBreak/>
        <w:t>Studium REST API a JSON</w:t>
      </w:r>
      <w:bookmarkEnd w:id="8"/>
    </w:p>
    <w:p w14:paraId="614D3BDF" w14:textId="47EA772F" w:rsidR="00170DB1" w:rsidRDefault="00723F54" w:rsidP="00723F54">
      <w:pPr>
        <w:pStyle w:val="Nadpis2"/>
      </w:pPr>
      <w:r>
        <w:t>REST API</w:t>
      </w:r>
    </w:p>
    <w:p w14:paraId="1CAF993B" w14:textId="77777777" w:rsidR="00101607" w:rsidRDefault="00723F54" w:rsidP="00101607">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úrovně.</w:t>
      </w:r>
      <w:r w:rsidR="00101607">
        <w:rPr>
          <w:lang w:val="x-none"/>
        </w:rPr>
        <w:t xml:space="preserve"> </w:t>
      </w:r>
    </w:p>
    <w:p w14:paraId="38CC3EAA" w14:textId="179621A3" w:rsidR="00723F54" w:rsidRDefault="00723F54" w:rsidP="00101607">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w:t>
      </w:r>
      <w:r w:rsidR="00101607">
        <w:rPr>
          <w:lang w:val="x-none"/>
        </w:rPr>
        <w:t xml:space="preserve">, který je dnes v tomto ohledu nejpoužívanější. </w:t>
      </w:r>
    </w:p>
    <w:p w14:paraId="715C8BD7" w14:textId="77777777" w:rsidR="00101607" w:rsidRDefault="00101607" w:rsidP="00101607">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0946486F" w14:textId="752505D4" w:rsidR="00170DB1" w:rsidRDefault="00101607" w:rsidP="00B32D78">
      <w:pPr>
        <w:ind w:left="851" w:firstLine="565"/>
        <w:rPr>
          <w:lang w:val="x-none"/>
        </w:rPr>
      </w:pPr>
      <w:r>
        <w:rPr>
          <w:lang w:val="x-none"/>
        </w:rPr>
        <w:t>Druhá úroveň</w:t>
      </w:r>
      <w:r w:rsidR="004B0C8B">
        <w:rPr>
          <w:lang w:val="x-none"/>
        </w:rPr>
        <w:t xml:space="preserve"> má na starosti tzv. “http </w:t>
      </w:r>
      <w:proofErr w:type="spellStart"/>
      <w:r w:rsidR="004B0C8B">
        <w:rPr>
          <w:lang w:val="x-none"/>
        </w:rPr>
        <w:t>verbs</w:t>
      </w:r>
      <w:proofErr w:type="spellEnd"/>
      <w:r w:rsidR="004B0C8B">
        <w:rPr>
          <w:lang w:val="x-none"/>
        </w:rPr>
        <w:t>”, což jsou vlastně metody, které určují co se stane. Nejznámější je metoda GET, pomocí které jsme schopni z nějakého API dostat data a dále s nimi pracovat. Dále jsou to například POST, DELETE, OPTIONS nebo PATCH.  Důležité jsou také stavové kódy</w:t>
      </w:r>
      <w:r w:rsidR="00B32D78">
        <w:rPr>
          <w:lang w:val="x-none"/>
        </w:rPr>
        <w:t xml:space="preserve">,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sidR="00B32D78">
        <w:rPr>
          <w:lang w:val="x-none"/>
        </w:rPr>
        <w:t>bezstavové</w:t>
      </w:r>
      <w:proofErr w:type="spellEnd"/>
      <w:r w:rsidR="00B32D78">
        <w:rPr>
          <w:lang w:val="x-none"/>
        </w:rPr>
        <w:t>, což v praxi znamená, že například ověření uživatele nebude podléhat cookies.</w:t>
      </w:r>
    </w:p>
    <w:p w14:paraId="285D8330" w14:textId="2B317F18" w:rsidR="00B32D78" w:rsidRDefault="00B32D78" w:rsidP="00B32D78">
      <w:pPr>
        <w:ind w:left="851" w:firstLine="565"/>
        <w:rPr>
          <w:lang w:val="x-none"/>
        </w:rPr>
      </w:pPr>
      <w:r>
        <w:rPr>
          <w:lang w:val="x-none"/>
        </w:rPr>
        <w:t>Třetí úroveň</w:t>
      </w:r>
      <w:r w:rsidR="000572F4">
        <w:rPr>
          <w:lang w:val="x-none"/>
        </w:rPr>
        <w:t xml:space="preserve"> je známá jako “HATEOAS” (Hypertext as </w:t>
      </w:r>
      <w:proofErr w:type="spellStart"/>
      <w:r w:rsidR="000572F4">
        <w:rPr>
          <w:lang w:val="x-none"/>
        </w:rPr>
        <w:t>the</w:t>
      </w:r>
      <w:proofErr w:type="spellEnd"/>
      <w:r w:rsidR="000572F4">
        <w:rPr>
          <w:lang w:val="x-none"/>
        </w:rPr>
        <w:t xml:space="preserve"> </w:t>
      </w:r>
      <w:proofErr w:type="spellStart"/>
      <w:r w:rsidR="000572F4">
        <w:rPr>
          <w:lang w:val="x-none"/>
        </w:rPr>
        <w:t>Engine</w:t>
      </w:r>
      <w:proofErr w:type="spellEnd"/>
      <w:r w:rsidR="000572F4">
        <w:rPr>
          <w:lang w:val="x-none"/>
        </w:rPr>
        <w:t xml:space="preserve"> </w:t>
      </w:r>
      <w:proofErr w:type="spellStart"/>
      <w:r w:rsidR="000572F4">
        <w:rPr>
          <w:lang w:val="x-none"/>
        </w:rPr>
        <w:t>of</w:t>
      </w:r>
      <w:proofErr w:type="spellEnd"/>
      <w:r w:rsidR="000572F4">
        <w:rPr>
          <w:lang w:val="x-none"/>
        </w:rPr>
        <w:t xml:space="preserve"> </w:t>
      </w:r>
      <w:proofErr w:type="spellStart"/>
      <w:r w:rsidR="000572F4">
        <w:rPr>
          <w:lang w:val="x-none"/>
        </w:rPr>
        <w:t>Application</w:t>
      </w:r>
      <w:proofErr w:type="spellEnd"/>
      <w:r w:rsidR="000572F4">
        <w:rPr>
          <w:lang w:val="x-none"/>
        </w:rPr>
        <w:t xml:space="preserve"> </w:t>
      </w:r>
      <w:proofErr w:type="spellStart"/>
      <w:r w:rsidR="000572F4">
        <w:rPr>
          <w:lang w:val="x-none"/>
        </w:rPr>
        <w:t>State</w:t>
      </w:r>
      <w:proofErr w:type="spellEnd"/>
      <w:r w:rsidR="000572F4">
        <w:rPr>
          <w:lang w:val="x-none"/>
        </w:rPr>
        <w:t>). Její využití je v případě navrácení dat, kdy se vrací společně s odkazy na další zdroje, které se následně řetězí. Díky tomu klient není závislý na URL, respektive mu stačí pouze ta základní</w:t>
      </w:r>
      <w:r w:rsidR="00732FBF">
        <w:rPr>
          <w:lang w:val="x-none"/>
        </w:rPr>
        <w:t xml:space="preserve">. </w:t>
      </w:r>
    </w:p>
    <w:p w14:paraId="24E58D78" w14:textId="136C4615" w:rsidR="00732FBF" w:rsidRPr="00B32D78" w:rsidRDefault="00732FBF" w:rsidP="00B32D78">
      <w:pPr>
        <w:ind w:left="851" w:firstLine="565"/>
        <w:rPr>
          <w:lang w:val="x-none"/>
        </w:rPr>
      </w:pPr>
      <w:r>
        <w:rPr>
          <w:lang w:val="x-none"/>
        </w:rPr>
        <w:t xml:space="preserve">Vyčítaná data z REST API se posílají nejčastěji v textovém formátu JSON, se kterým umí pracovat většina jazyků. Dají se použít i jiné formáty jako třeba XML. </w:t>
      </w:r>
    </w:p>
    <w:p w14:paraId="12B797B1" w14:textId="3BC95FC2" w:rsidR="00170DB1" w:rsidRDefault="00170DB1" w:rsidP="00A36D95">
      <w:pPr>
        <w:pStyle w:val="Nadpis4"/>
        <w:numPr>
          <w:ilvl w:val="0"/>
          <w:numId w:val="0"/>
        </w:numPr>
        <w:ind w:left="851"/>
      </w:pPr>
    </w:p>
    <w:p w14:paraId="376B5DEF" w14:textId="2CFF661A" w:rsidR="00732FBF" w:rsidRDefault="00732FBF" w:rsidP="00732FBF"/>
    <w:p w14:paraId="5CFCC9D6" w14:textId="68D80123" w:rsidR="00732FBF" w:rsidRDefault="00732FBF" w:rsidP="00732FBF"/>
    <w:p w14:paraId="3D62ECFE" w14:textId="082EA149" w:rsidR="00732FBF" w:rsidRDefault="00732FBF" w:rsidP="00732FBF">
      <w:pPr>
        <w:pStyle w:val="Nadpis2"/>
      </w:pPr>
      <w:r>
        <w:lastRenderedPageBreak/>
        <w:t xml:space="preserve">JavaScript </w:t>
      </w:r>
      <w:proofErr w:type="spellStart"/>
      <w:r>
        <w:t>Object</w:t>
      </w:r>
      <w:proofErr w:type="spellEnd"/>
      <w:r>
        <w:t xml:space="preserve"> </w:t>
      </w:r>
      <w:proofErr w:type="spellStart"/>
      <w:r>
        <w:t>Notation</w:t>
      </w:r>
      <w:proofErr w:type="spellEnd"/>
      <w:r>
        <w:t xml:space="preserve"> </w:t>
      </w:r>
    </w:p>
    <w:p w14:paraId="7FEE22B7" w14:textId="1DE4538D" w:rsidR="00732FBF" w:rsidRDefault="00732FBF" w:rsidP="00B54F71">
      <w:pPr>
        <w:ind w:left="851" w:firstLine="565"/>
        <w:rPr>
          <w:lang w:val="x-none"/>
        </w:rPr>
      </w:pPr>
      <w:r>
        <w:t>Ve zkratce “JSON“ je způsob zápisu dat, který je nezávislý na platformě. JSON je určený pro přenos dat</w:t>
      </w:r>
      <w:r w:rsidR="00B54F71">
        <w:t xml:space="preserve">, která mohou být organizována v polích nebo třeba zasazená v objektech. </w:t>
      </w:r>
      <w:proofErr w:type="spellStart"/>
      <w:r w:rsidR="00B54F71">
        <w:t>Vstupen</w:t>
      </w:r>
      <w:proofErr w:type="spellEnd"/>
      <w:r w:rsidR="00B54F71">
        <w:t xml:space="preserve"> </w:t>
      </w:r>
      <w:proofErr w:type="spellStart"/>
      <w:r w:rsidR="00B54F71">
        <w:t>JSONu</w:t>
      </w:r>
      <w:proofErr w:type="spellEnd"/>
      <w:r w:rsidR="00B54F71">
        <w:t xml:space="preserve"> může být prakticky cokoliv, například číslo, objekt nebo pole, a jeho výstupem je vždy řetězec dat. Vstup </w:t>
      </w:r>
      <w:proofErr w:type="spellStart"/>
      <w:r w:rsidR="00B54F71">
        <w:t>JSONu</w:t>
      </w:r>
      <w:proofErr w:type="spellEnd"/>
      <w:r w:rsidR="00B54F71">
        <w:t xml:space="preserve"> je tedy téměř neomezený, což </w:t>
      </w:r>
      <w:proofErr w:type="spellStart"/>
      <w:r w:rsidR="00B54F71">
        <w:t>umož</w:t>
      </w:r>
      <w:r w:rsidR="00B54F71">
        <w:rPr>
          <w:lang w:val="x-none"/>
        </w:rPr>
        <w:t>ňuje</w:t>
      </w:r>
      <w:proofErr w:type="spellEnd"/>
      <w:r w:rsidR="00B54F71">
        <w:rPr>
          <w:lang w:val="x-none"/>
        </w:rPr>
        <w:t xml:space="preserve"> pracovat opravdu s jakýmikoliv daty. Výsledný text je kódován ve formátu UTF-8. </w:t>
      </w:r>
    </w:p>
    <w:p w14:paraId="5B661001" w14:textId="7580D0A6" w:rsidR="00B54F71" w:rsidRDefault="00B54F71" w:rsidP="00B54F71">
      <w:pPr>
        <w:ind w:left="851" w:firstLine="565"/>
        <w:rPr>
          <w:lang w:val="x-none"/>
        </w:rPr>
      </w:pPr>
    </w:p>
    <w:p w14:paraId="69D16BC9" w14:textId="2220E50C" w:rsidR="00B54F71" w:rsidRDefault="00B54F71" w:rsidP="00B54F71">
      <w:pPr>
        <w:ind w:left="851" w:firstLine="565"/>
        <w:rPr>
          <w:lang w:val="x-none"/>
        </w:rPr>
      </w:pPr>
    </w:p>
    <w:p w14:paraId="62FFCDD5" w14:textId="77777777" w:rsidR="00B54F71" w:rsidRPr="00732FBF" w:rsidRDefault="00B54F71" w:rsidP="00B54F71">
      <w:pPr>
        <w:ind w:left="851" w:firstLine="565"/>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9" w:name="_Toc118817792"/>
      <w:r>
        <w:lastRenderedPageBreak/>
        <w:t>Tvorba MQTT přenosu</w:t>
      </w:r>
      <w:bookmarkEnd w:id="9"/>
      <w:r>
        <w:t xml:space="preserve"> </w:t>
      </w: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60A3282A" w:rsidR="0023432B" w:rsidRDefault="00440DE5" w:rsidP="00440DE5">
      <w:pPr>
        <w:pStyle w:val="Neslovannadpis"/>
      </w:pPr>
      <w:bookmarkStart w:id="10" w:name="_Toc86047603"/>
      <w:bookmarkStart w:id="11" w:name="_Toc86055210"/>
      <w:bookmarkStart w:id="12" w:name="_Toc118817793"/>
      <w:r>
        <w:lastRenderedPageBreak/>
        <w:t>Závěr</w:t>
      </w:r>
      <w:bookmarkEnd w:id="10"/>
      <w:bookmarkEnd w:id="11"/>
      <w:bookmarkEnd w:id="12"/>
    </w:p>
    <w:p w14:paraId="6E48CB5E" w14:textId="23CBC9D0" w:rsidR="00B51175" w:rsidRPr="00B51175" w:rsidRDefault="00B51175" w:rsidP="00B51175">
      <w:pPr>
        <w:pStyle w:val="Sta"/>
        <w:rPr>
          <w:lang w:eastAsia="en-US"/>
        </w:rPr>
      </w:pPr>
      <w:r>
        <w:rPr>
          <w:lang w:eastAsia="en-US"/>
        </w:rPr>
        <w:t xml:space="preserve">Zatím mě maturitní práce stála 120 hodin a k tomu nějaký volný čas. </w:t>
      </w:r>
    </w:p>
    <w:p w14:paraId="681065CC" w14:textId="77777777" w:rsidR="006F508F" w:rsidRDefault="006F508F" w:rsidP="00440DE5">
      <w:pPr>
        <w:pStyle w:val="Neslovannadpis"/>
      </w:pPr>
      <w:bookmarkStart w:id="13" w:name="_Toc86047604"/>
      <w:bookmarkStart w:id="14" w:name="_Toc86055211"/>
      <w:bookmarkStart w:id="15" w:name="_Toc118817794"/>
      <w:r>
        <w:lastRenderedPageBreak/>
        <w:t>Seznam zkratek a odborných výrazů</w:t>
      </w:r>
      <w:bookmarkEnd w:id="13"/>
      <w:bookmarkEnd w:id="14"/>
      <w:bookmarkEnd w:id="15"/>
    </w:p>
    <w:p w14:paraId="581E391F" w14:textId="0F600224" w:rsidR="006F508F" w:rsidRDefault="006F508F" w:rsidP="006F508F">
      <w:pPr>
        <w:pStyle w:val="Pojem"/>
      </w:pPr>
    </w:p>
    <w:p w14:paraId="1091358F" w14:textId="77777777" w:rsidR="00440DE5" w:rsidRDefault="00440DE5" w:rsidP="00440DE5">
      <w:pPr>
        <w:pStyle w:val="Neslovannadpis"/>
      </w:pPr>
      <w:bookmarkStart w:id="16" w:name="_Toc86047605"/>
      <w:bookmarkStart w:id="17" w:name="_Toc86055212"/>
      <w:bookmarkStart w:id="18" w:name="_Toc118817795"/>
      <w:r>
        <w:lastRenderedPageBreak/>
        <w:t>Seznam obrázků</w:t>
      </w:r>
      <w:bookmarkEnd w:id="16"/>
      <w:bookmarkEnd w:id="17"/>
      <w:bookmarkEnd w:id="18"/>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19" w:name="_Toc86047606"/>
    </w:p>
    <w:bookmarkStart w:id="20" w:name="_Toc118817796" w:displacedByCustomXml="next"/>
    <w:bookmarkStart w:id="21"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19"/>
          <w:bookmarkEnd w:id="21"/>
          <w:bookmarkEnd w:id="20"/>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6"/>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2" w:name="_Toc86047607"/>
      <w:bookmarkStart w:id="23" w:name="_Toc86055214"/>
      <w:bookmarkStart w:id="24" w:name="_Toc118817797"/>
      <w:r>
        <w:lastRenderedPageBreak/>
        <w:t>Seznam přiložených souborů</w:t>
      </w:r>
      <w:bookmarkEnd w:id="22"/>
      <w:bookmarkEnd w:id="23"/>
      <w:bookmarkEnd w:id="24"/>
    </w:p>
    <w:p w14:paraId="0F2AA4D0" w14:textId="77777777" w:rsidR="00F846B4" w:rsidRDefault="00F846B4" w:rsidP="00394D8A">
      <w:r>
        <w:t>Na přiloženém datovém nosiči se nacházejí následující soubory a složky:</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6C88" w14:textId="77777777" w:rsidR="005D2572" w:rsidRDefault="005D2572" w:rsidP="00A758D8">
      <w:pPr>
        <w:spacing w:line="240" w:lineRule="auto"/>
      </w:pPr>
      <w:r>
        <w:separator/>
      </w:r>
    </w:p>
  </w:endnote>
  <w:endnote w:type="continuationSeparator" w:id="0">
    <w:p w14:paraId="462E8A08" w14:textId="77777777" w:rsidR="005D2572" w:rsidRDefault="005D257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4480D" w14:textId="77777777" w:rsidR="005D2572" w:rsidRDefault="005D2572" w:rsidP="00A758D8">
      <w:pPr>
        <w:spacing w:line="240" w:lineRule="auto"/>
      </w:pPr>
      <w:r>
        <w:separator/>
      </w:r>
    </w:p>
  </w:footnote>
  <w:footnote w:type="continuationSeparator" w:id="0">
    <w:p w14:paraId="4BABADBC" w14:textId="77777777" w:rsidR="005D2572" w:rsidRDefault="005D257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010A3"/>
    <w:rsid w:val="00007748"/>
    <w:rsid w:val="00026CBA"/>
    <w:rsid w:val="000316FC"/>
    <w:rsid w:val="00047974"/>
    <w:rsid w:val="000572F4"/>
    <w:rsid w:val="000610A6"/>
    <w:rsid w:val="000629D7"/>
    <w:rsid w:val="000725E5"/>
    <w:rsid w:val="0008442E"/>
    <w:rsid w:val="00092D57"/>
    <w:rsid w:val="000A2039"/>
    <w:rsid w:val="000A2FAB"/>
    <w:rsid w:val="000C3324"/>
    <w:rsid w:val="000C440A"/>
    <w:rsid w:val="000D48B7"/>
    <w:rsid w:val="000E3796"/>
    <w:rsid w:val="000E3A34"/>
    <w:rsid w:val="000F34C4"/>
    <w:rsid w:val="000F7624"/>
    <w:rsid w:val="00101607"/>
    <w:rsid w:val="0013391F"/>
    <w:rsid w:val="00143BA2"/>
    <w:rsid w:val="001549BC"/>
    <w:rsid w:val="00155F1E"/>
    <w:rsid w:val="00170DB1"/>
    <w:rsid w:val="0017530F"/>
    <w:rsid w:val="001854C1"/>
    <w:rsid w:val="001860A3"/>
    <w:rsid w:val="001A0C0C"/>
    <w:rsid w:val="001A0F92"/>
    <w:rsid w:val="001B16E8"/>
    <w:rsid w:val="001D4A0E"/>
    <w:rsid w:val="001D59CB"/>
    <w:rsid w:val="001D67E2"/>
    <w:rsid w:val="001E67F6"/>
    <w:rsid w:val="00204366"/>
    <w:rsid w:val="00230F39"/>
    <w:rsid w:val="0023432B"/>
    <w:rsid w:val="00236BCF"/>
    <w:rsid w:val="002418DE"/>
    <w:rsid w:val="0024299B"/>
    <w:rsid w:val="00245393"/>
    <w:rsid w:val="00254C82"/>
    <w:rsid w:val="0025558B"/>
    <w:rsid w:val="002570DC"/>
    <w:rsid w:val="002633E5"/>
    <w:rsid w:val="00270DA6"/>
    <w:rsid w:val="00280DD4"/>
    <w:rsid w:val="002B7D4D"/>
    <w:rsid w:val="002D44E3"/>
    <w:rsid w:val="002D493F"/>
    <w:rsid w:val="002D77B3"/>
    <w:rsid w:val="002E1A72"/>
    <w:rsid w:val="002E5240"/>
    <w:rsid w:val="002E71C1"/>
    <w:rsid w:val="002F1753"/>
    <w:rsid w:val="00300A28"/>
    <w:rsid w:val="003021AD"/>
    <w:rsid w:val="00307894"/>
    <w:rsid w:val="00314336"/>
    <w:rsid w:val="00324B6D"/>
    <w:rsid w:val="00327C8F"/>
    <w:rsid w:val="003368F0"/>
    <w:rsid w:val="00336A9F"/>
    <w:rsid w:val="00341B93"/>
    <w:rsid w:val="00361474"/>
    <w:rsid w:val="00373DC9"/>
    <w:rsid w:val="003752FA"/>
    <w:rsid w:val="00394D8A"/>
    <w:rsid w:val="003966C7"/>
    <w:rsid w:val="003A7F80"/>
    <w:rsid w:val="003B31B2"/>
    <w:rsid w:val="003C161E"/>
    <w:rsid w:val="003C6399"/>
    <w:rsid w:val="003D71F3"/>
    <w:rsid w:val="003F6459"/>
    <w:rsid w:val="004023D4"/>
    <w:rsid w:val="00406EA9"/>
    <w:rsid w:val="004079CE"/>
    <w:rsid w:val="00413593"/>
    <w:rsid w:val="0041563D"/>
    <w:rsid w:val="00437CA7"/>
    <w:rsid w:val="00440DE5"/>
    <w:rsid w:val="00443708"/>
    <w:rsid w:val="00444370"/>
    <w:rsid w:val="004450FB"/>
    <w:rsid w:val="00446CE9"/>
    <w:rsid w:val="00446EA0"/>
    <w:rsid w:val="00461B98"/>
    <w:rsid w:val="00462F8B"/>
    <w:rsid w:val="00467997"/>
    <w:rsid w:val="004B0C8B"/>
    <w:rsid w:val="004C18E2"/>
    <w:rsid w:val="004E2BC3"/>
    <w:rsid w:val="004F47EB"/>
    <w:rsid w:val="004F7C9D"/>
    <w:rsid w:val="00510C29"/>
    <w:rsid w:val="005249B4"/>
    <w:rsid w:val="00531320"/>
    <w:rsid w:val="0053524A"/>
    <w:rsid w:val="005403EE"/>
    <w:rsid w:val="00566029"/>
    <w:rsid w:val="00567DC5"/>
    <w:rsid w:val="00583F51"/>
    <w:rsid w:val="00584945"/>
    <w:rsid w:val="00587ED0"/>
    <w:rsid w:val="005A27E2"/>
    <w:rsid w:val="005A4E3E"/>
    <w:rsid w:val="005B54DB"/>
    <w:rsid w:val="005C11DB"/>
    <w:rsid w:val="005D2572"/>
    <w:rsid w:val="005D2BD4"/>
    <w:rsid w:val="005E061B"/>
    <w:rsid w:val="0061336E"/>
    <w:rsid w:val="0061695E"/>
    <w:rsid w:val="00625EF0"/>
    <w:rsid w:val="00626A22"/>
    <w:rsid w:val="00640929"/>
    <w:rsid w:val="006776C3"/>
    <w:rsid w:val="006803EF"/>
    <w:rsid w:val="0068064C"/>
    <w:rsid w:val="006816C6"/>
    <w:rsid w:val="00681F80"/>
    <w:rsid w:val="0068303C"/>
    <w:rsid w:val="00685CAC"/>
    <w:rsid w:val="00686F8B"/>
    <w:rsid w:val="00693934"/>
    <w:rsid w:val="00693DC1"/>
    <w:rsid w:val="006A0A3A"/>
    <w:rsid w:val="006A1E94"/>
    <w:rsid w:val="006A6A69"/>
    <w:rsid w:val="006B3309"/>
    <w:rsid w:val="006B510E"/>
    <w:rsid w:val="006D1BAA"/>
    <w:rsid w:val="006F3E2A"/>
    <w:rsid w:val="006F508F"/>
    <w:rsid w:val="00723F54"/>
    <w:rsid w:val="00732F96"/>
    <w:rsid w:val="00732FBF"/>
    <w:rsid w:val="007409AE"/>
    <w:rsid w:val="00765251"/>
    <w:rsid w:val="00773635"/>
    <w:rsid w:val="00785411"/>
    <w:rsid w:val="00793438"/>
    <w:rsid w:val="007B166B"/>
    <w:rsid w:val="007C6364"/>
    <w:rsid w:val="007E6034"/>
    <w:rsid w:val="007E71BE"/>
    <w:rsid w:val="007F524D"/>
    <w:rsid w:val="007F6B19"/>
    <w:rsid w:val="00801E91"/>
    <w:rsid w:val="00803871"/>
    <w:rsid w:val="0080488A"/>
    <w:rsid w:val="00806098"/>
    <w:rsid w:val="008123D5"/>
    <w:rsid w:val="00833264"/>
    <w:rsid w:val="008452A0"/>
    <w:rsid w:val="0084773D"/>
    <w:rsid w:val="00850C2C"/>
    <w:rsid w:val="00851B5C"/>
    <w:rsid w:val="00860B28"/>
    <w:rsid w:val="00864951"/>
    <w:rsid w:val="00876CD1"/>
    <w:rsid w:val="00882BB5"/>
    <w:rsid w:val="00885D0D"/>
    <w:rsid w:val="008937B3"/>
    <w:rsid w:val="008B142A"/>
    <w:rsid w:val="008B18BC"/>
    <w:rsid w:val="008B65E3"/>
    <w:rsid w:val="008B68F5"/>
    <w:rsid w:val="008D4A42"/>
    <w:rsid w:val="008E13B4"/>
    <w:rsid w:val="008F0180"/>
    <w:rsid w:val="00911DD4"/>
    <w:rsid w:val="00913649"/>
    <w:rsid w:val="00920EAF"/>
    <w:rsid w:val="009216BD"/>
    <w:rsid w:val="009275C5"/>
    <w:rsid w:val="00941980"/>
    <w:rsid w:val="009565F9"/>
    <w:rsid w:val="00956C7F"/>
    <w:rsid w:val="00965063"/>
    <w:rsid w:val="00972009"/>
    <w:rsid w:val="009A072F"/>
    <w:rsid w:val="009A2DB0"/>
    <w:rsid w:val="009A5DD6"/>
    <w:rsid w:val="009C0F18"/>
    <w:rsid w:val="009C2B2F"/>
    <w:rsid w:val="009C6B87"/>
    <w:rsid w:val="009D47D9"/>
    <w:rsid w:val="009D6757"/>
    <w:rsid w:val="009E234F"/>
    <w:rsid w:val="009E7C17"/>
    <w:rsid w:val="009F14F4"/>
    <w:rsid w:val="00A06715"/>
    <w:rsid w:val="00A14941"/>
    <w:rsid w:val="00A36D95"/>
    <w:rsid w:val="00A44D5B"/>
    <w:rsid w:val="00A50FC9"/>
    <w:rsid w:val="00A53864"/>
    <w:rsid w:val="00A56E9C"/>
    <w:rsid w:val="00A64F89"/>
    <w:rsid w:val="00A651FD"/>
    <w:rsid w:val="00A66F10"/>
    <w:rsid w:val="00A70B3D"/>
    <w:rsid w:val="00A758D8"/>
    <w:rsid w:val="00A87BC2"/>
    <w:rsid w:val="00A902A9"/>
    <w:rsid w:val="00A93ADA"/>
    <w:rsid w:val="00AA0441"/>
    <w:rsid w:val="00AB17E6"/>
    <w:rsid w:val="00AC2C96"/>
    <w:rsid w:val="00AF2055"/>
    <w:rsid w:val="00B06BFF"/>
    <w:rsid w:val="00B27CD4"/>
    <w:rsid w:val="00B306C7"/>
    <w:rsid w:val="00B32D78"/>
    <w:rsid w:val="00B4604C"/>
    <w:rsid w:val="00B51175"/>
    <w:rsid w:val="00B5211F"/>
    <w:rsid w:val="00B53368"/>
    <w:rsid w:val="00B54F71"/>
    <w:rsid w:val="00B629EC"/>
    <w:rsid w:val="00B66379"/>
    <w:rsid w:val="00BA03E2"/>
    <w:rsid w:val="00BA365E"/>
    <w:rsid w:val="00BA3D67"/>
    <w:rsid w:val="00BC666D"/>
    <w:rsid w:val="00BD2FEA"/>
    <w:rsid w:val="00BD5A9F"/>
    <w:rsid w:val="00BF6F2C"/>
    <w:rsid w:val="00BF711D"/>
    <w:rsid w:val="00C2664A"/>
    <w:rsid w:val="00C40D33"/>
    <w:rsid w:val="00C43F66"/>
    <w:rsid w:val="00C4506F"/>
    <w:rsid w:val="00C53F2D"/>
    <w:rsid w:val="00C638EA"/>
    <w:rsid w:val="00C72271"/>
    <w:rsid w:val="00C80B93"/>
    <w:rsid w:val="00C97A02"/>
    <w:rsid w:val="00CA404C"/>
    <w:rsid w:val="00CB69B8"/>
    <w:rsid w:val="00CC5042"/>
    <w:rsid w:val="00CF68EA"/>
    <w:rsid w:val="00D05877"/>
    <w:rsid w:val="00D06100"/>
    <w:rsid w:val="00D1205B"/>
    <w:rsid w:val="00D30F23"/>
    <w:rsid w:val="00D374A7"/>
    <w:rsid w:val="00D4315D"/>
    <w:rsid w:val="00D46065"/>
    <w:rsid w:val="00D74314"/>
    <w:rsid w:val="00D777DE"/>
    <w:rsid w:val="00D9169D"/>
    <w:rsid w:val="00DB614E"/>
    <w:rsid w:val="00DC0534"/>
    <w:rsid w:val="00DC6410"/>
    <w:rsid w:val="00DD1F8A"/>
    <w:rsid w:val="00DF723E"/>
    <w:rsid w:val="00E244B8"/>
    <w:rsid w:val="00E335B5"/>
    <w:rsid w:val="00E37ED5"/>
    <w:rsid w:val="00E37FCD"/>
    <w:rsid w:val="00E5620A"/>
    <w:rsid w:val="00E80CA9"/>
    <w:rsid w:val="00E83BD7"/>
    <w:rsid w:val="00E86B52"/>
    <w:rsid w:val="00E92B90"/>
    <w:rsid w:val="00EA593D"/>
    <w:rsid w:val="00EB0BC7"/>
    <w:rsid w:val="00EB0EC6"/>
    <w:rsid w:val="00EB4E83"/>
    <w:rsid w:val="00EB6F64"/>
    <w:rsid w:val="00ED0141"/>
    <w:rsid w:val="00ED2B66"/>
    <w:rsid w:val="00ED6562"/>
    <w:rsid w:val="00ED7706"/>
    <w:rsid w:val="00F04F18"/>
    <w:rsid w:val="00F158F4"/>
    <w:rsid w:val="00F17E61"/>
    <w:rsid w:val="00F217E7"/>
    <w:rsid w:val="00F30015"/>
    <w:rsid w:val="00F30C92"/>
    <w:rsid w:val="00F528E0"/>
    <w:rsid w:val="00F66505"/>
    <w:rsid w:val="00F801FF"/>
    <w:rsid w:val="00F846B4"/>
    <w:rsid w:val="00F91996"/>
    <w:rsid w:val="00F96D91"/>
    <w:rsid w:val="00FB7200"/>
    <w:rsid w:val="00FC3BE4"/>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58173608">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73812"/>
    <w:rsid w:val="001D3DF2"/>
    <w:rsid w:val="001E5517"/>
    <w:rsid w:val="002166C3"/>
    <w:rsid w:val="00313059"/>
    <w:rsid w:val="005E53F6"/>
    <w:rsid w:val="00684D70"/>
    <w:rsid w:val="0083324E"/>
    <w:rsid w:val="00981168"/>
    <w:rsid w:val="00C32406"/>
    <w:rsid w:val="00CF16BD"/>
    <w:rsid w:val="00D0067C"/>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21</Pages>
  <Words>2597</Words>
  <Characters>15323</Characters>
  <Application>Microsoft Office Word</Application>
  <DocSecurity>0</DocSecurity>
  <Lines>127</Lines>
  <Paragraphs>35</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17885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163</cp:revision>
  <dcterms:created xsi:type="dcterms:W3CDTF">2022-11-03T08:19:00Z</dcterms:created>
  <dcterms:modified xsi:type="dcterms:W3CDTF">2023-01-04T19:18:00Z</dcterms:modified>
  <cp:category/>
</cp:coreProperties>
</file>