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2466D" w14:textId="77777777" w:rsidR="009542D6" w:rsidRDefault="00000000">
      <w:pPr>
        <w:spacing w:before="960" w:after="200"/>
      </w:pPr>
      <w:r>
        <w:rPr>
          <w:b/>
          <w:color w:val="2E74B5"/>
          <w:sz w:val="20"/>
        </w:rPr>
        <w:t>WORDPRESS-ADMIN · JAVASCRIPT</w:t>
      </w:r>
    </w:p>
    <w:p w14:paraId="5C448755" w14:textId="77777777" w:rsidR="009542D6" w:rsidRDefault="00000000">
      <w:pPr>
        <w:pStyle w:val="Titel"/>
      </w:pPr>
      <w:r>
        <w:t>Clientseitige Bulk-Verarbeitung</w:t>
      </w:r>
      <w:r>
        <w:br/>
        <w:t>in der WordPress-Medienbibliothek</w:t>
      </w:r>
    </w:p>
    <w:p w14:paraId="4C08A983" w14:textId="77777777" w:rsidR="009542D6" w:rsidRDefault="00000000">
      <w:pPr>
        <w:pStyle w:val="Untertitel"/>
      </w:pPr>
      <w:r>
        <w:t>Technische Erklärung der Datei admin-bulk.js</w:t>
      </w:r>
    </w:p>
    <w:p w14:paraId="035BD412" w14:textId="77777777" w:rsidR="009542D6" w:rsidRDefault="00000000">
      <w:pPr>
        <w:pBdr>
          <w:top w:val="single" w:sz="4" w:space="4" w:color="B8C4D1"/>
          <w:left w:val="single" w:sz="4" w:space="4" w:color="B8C4D1"/>
          <w:bottom w:val="single" w:sz="4" w:space="4" w:color="B8C4D1"/>
          <w:right w:val="single" w:sz="4" w:space="4" w:color="B8C4D1"/>
        </w:pBdr>
        <w:shd w:val="clear" w:color="auto" w:fill="E8EEF5"/>
        <w:spacing w:before="80" w:after="160"/>
        <w:ind w:left="144" w:right="144"/>
      </w:pPr>
      <w:r>
        <w:rPr>
          <w:b/>
          <w:color w:val="1F4D78"/>
          <w:sz w:val="21"/>
        </w:rPr>
        <w:t xml:space="preserve">Kernidee: </w:t>
      </w:r>
      <w:r>
        <w:rPr>
          <w:sz w:val="21"/>
        </w:rPr>
        <w:t>Für jedes ausgewählte Attachment wird ein separater REST-Request gesendet. Das nächste Bild startet erst nach Abschluss des vorherigen Requests.</w:t>
      </w:r>
    </w:p>
    <w:p w14:paraId="74E362F8" w14:textId="77777777" w:rsidR="009542D6" w:rsidRDefault="00000000">
      <w:pPr>
        <w:spacing w:before="480"/>
      </w:pPr>
      <w:r>
        <w:rPr>
          <w:b/>
          <w:color w:val="6B7280"/>
          <w:sz w:val="18"/>
        </w:rPr>
        <w:t>Dokumenttyp</w:t>
      </w:r>
      <w:r>
        <w:br/>
        <w:t>Technische Referenz und Ablaufbeschreibung</w:t>
      </w:r>
    </w:p>
    <w:p w14:paraId="5258B948" w14:textId="77777777" w:rsidR="009542D6" w:rsidRDefault="00000000">
      <w:r>
        <w:rPr>
          <w:b/>
          <w:color w:val="6B7280"/>
          <w:sz w:val="18"/>
        </w:rPr>
        <w:t>Geltungsbereich</w:t>
      </w:r>
      <w:r>
        <w:br/>
        <w:t>WordPress Media Library, Listenansicht, eigene Bulk-Aktion</w:t>
      </w:r>
    </w:p>
    <w:p w14:paraId="30C8DC4B" w14:textId="77777777" w:rsidR="009542D6" w:rsidRDefault="00000000">
      <w:r>
        <w:br w:type="page"/>
      </w:r>
    </w:p>
    <w:p w14:paraId="24B7FA9F" w14:textId="77777777" w:rsidR="009542D6" w:rsidRDefault="00000000">
      <w:pPr>
        <w:pStyle w:val="berschrift1"/>
      </w:pPr>
      <w:r>
        <w:lastRenderedPageBreak/>
        <w:t>Inhalt</w:t>
      </w:r>
    </w:p>
    <w:p w14:paraId="41166347" w14:textId="77777777" w:rsidR="009542D6" w:rsidRDefault="00000000">
      <w:pPr>
        <w:spacing w:after="40"/>
        <w:ind w:left="216"/>
      </w:pPr>
      <w:r>
        <w:rPr>
          <w:b/>
          <w:color w:val="2E74B5"/>
          <w:sz w:val="21"/>
        </w:rPr>
        <w:t xml:space="preserve"> </w:t>
      </w:r>
      <w:proofErr w:type="gramStart"/>
      <w:r>
        <w:rPr>
          <w:b/>
          <w:color w:val="2E74B5"/>
          <w:sz w:val="21"/>
        </w:rPr>
        <w:t xml:space="preserve">1  </w:t>
      </w:r>
      <w:r>
        <w:rPr>
          <w:sz w:val="21"/>
        </w:rPr>
        <w:t>Zweck</w:t>
      </w:r>
      <w:proofErr w:type="gramEnd"/>
      <w:r>
        <w:rPr>
          <w:sz w:val="21"/>
        </w:rPr>
        <w:t xml:space="preserve"> und Gesamtaufbau</w:t>
      </w:r>
    </w:p>
    <w:p w14:paraId="12EB7981" w14:textId="77777777" w:rsidR="009542D6" w:rsidRDefault="00000000">
      <w:pPr>
        <w:spacing w:after="40"/>
        <w:ind w:left="216"/>
      </w:pPr>
      <w:r>
        <w:rPr>
          <w:b/>
          <w:color w:val="2E74B5"/>
          <w:sz w:val="21"/>
        </w:rPr>
        <w:t xml:space="preserve"> </w:t>
      </w:r>
      <w:proofErr w:type="gramStart"/>
      <w:r>
        <w:rPr>
          <w:b/>
          <w:color w:val="2E74B5"/>
          <w:sz w:val="21"/>
        </w:rPr>
        <w:t xml:space="preserve">2  </w:t>
      </w:r>
      <w:r>
        <w:rPr>
          <w:sz w:val="21"/>
        </w:rPr>
        <w:t>Initialisierung</w:t>
      </w:r>
      <w:proofErr w:type="gramEnd"/>
    </w:p>
    <w:p w14:paraId="6EA1141D" w14:textId="77777777" w:rsidR="009542D6" w:rsidRDefault="00000000">
      <w:pPr>
        <w:spacing w:after="40"/>
        <w:ind w:left="216"/>
      </w:pPr>
      <w:r>
        <w:rPr>
          <w:b/>
          <w:color w:val="2E74B5"/>
          <w:sz w:val="21"/>
        </w:rPr>
        <w:t xml:space="preserve"> </w:t>
      </w:r>
      <w:proofErr w:type="gramStart"/>
      <w:r>
        <w:rPr>
          <w:b/>
          <w:color w:val="2E74B5"/>
          <w:sz w:val="21"/>
        </w:rPr>
        <w:t xml:space="preserve">3  </w:t>
      </w:r>
      <w:r>
        <w:rPr>
          <w:sz w:val="21"/>
        </w:rPr>
        <w:t>Erkennen</w:t>
      </w:r>
      <w:proofErr w:type="gramEnd"/>
      <w:r>
        <w:rPr>
          <w:sz w:val="21"/>
        </w:rPr>
        <w:t xml:space="preserve"> der Bulk-Aktion</w:t>
      </w:r>
    </w:p>
    <w:p w14:paraId="348D9CF7" w14:textId="77777777" w:rsidR="009542D6" w:rsidRDefault="00000000">
      <w:pPr>
        <w:spacing w:after="40"/>
        <w:ind w:left="216"/>
      </w:pPr>
      <w:r>
        <w:rPr>
          <w:b/>
          <w:color w:val="2E74B5"/>
          <w:sz w:val="21"/>
        </w:rPr>
        <w:t xml:space="preserve"> </w:t>
      </w:r>
      <w:proofErr w:type="gramStart"/>
      <w:r>
        <w:rPr>
          <w:b/>
          <w:color w:val="2E74B5"/>
          <w:sz w:val="21"/>
        </w:rPr>
        <w:t xml:space="preserve">4  </w:t>
      </w:r>
      <w:r>
        <w:rPr>
          <w:sz w:val="21"/>
        </w:rPr>
        <w:t>Ermitteln</w:t>
      </w:r>
      <w:proofErr w:type="gramEnd"/>
      <w:r>
        <w:rPr>
          <w:sz w:val="21"/>
        </w:rPr>
        <w:t xml:space="preserve"> der ausgewählten Bilder</w:t>
      </w:r>
    </w:p>
    <w:p w14:paraId="37CB7018" w14:textId="77777777" w:rsidR="009542D6" w:rsidRDefault="00000000">
      <w:pPr>
        <w:spacing w:after="40"/>
        <w:ind w:left="216"/>
      </w:pPr>
      <w:r>
        <w:rPr>
          <w:b/>
          <w:color w:val="2E74B5"/>
          <w:sz w:val="21"/>
        </w:rPr>
        <w:t xml:space="preserve"> </w:t>
      </w:r>
      <w:proofErr w:type="gramStart"/>
      <w:r>
        <w:rPr>
          <w:b/>
          <w:color w:val="2E74B5"/>
          <w:sz w:val="21"/>
        </w:rPr>
        <w:t xml:space="preserve">5  </w:t>
      </w:r>
      <w:r>
        <w:rPr>
          <w:sz w:val="21"/>
        </w:rPr>
        <w:t>Ablauf</w:t>
      </w:r>
      <w:proofErr w:type="gramEnd"/>
      <w:r>
        <w:rPr>
          <w:sz w:val="21"/>
        </w:rPr>
        <w:t xml:space="preserve"> der Batch-Verarbeitung</w:t>
      </w:r>
    </w:p>
    <w:p w14:paraId="129823AF" w14:textId="77777777" w:rsidR="009542D6" w:rsidRDefault="00000000">
      <w:pPr>
        <w:spacing w:after="40"/>
        <w:ind w:left="216"/>
      </w:pPr>
      <w:r>
        <w:rPr>
          <w:b/>
          <w:color w:val="2E74B5"/>
          <w:sz w:val="21"/>
        </w:rPr>
        <w:t xml:space="preserve"> </w:t>
      </w:r>
      <w:proofErr w:type="gramStart"/>
      <w:r>
        <w:rPr>
          <w:b/>
          <w:color w:val="2E74B5"/>
          <w:sz w:val="21"/>
        </w:rPr>
        <w:t xml:space="preserve">6  </w:t>
      </w:r>
      <w:r>
        <w:rPr>
          <w:sz w:val="21"/>
        </w:rPr>
        <w:t>Fortschrittsanzeige</w:t>
      </w:r>
      <w:proofErr w:type="gramEnd"/>
    </w:p>
    <w:p w14:paraId="719DB7AE" w14:textId="77777777" w:rsidR="009542D6" w:rsidRDefault="00000000">
      <w:pPr>
        <w:spacing w:after="40"/>
        <w:ind w:left="216"/>
      </w:pPr>
      <w:r>
        <w:rPr>
          <w:b/>
          <w:color w:val="2E74B5"/>
          <w:sz w:val="21"/>
        </w:rPr>
        <w:t xml:space="preserve"> </w:t>
      </w:r>
      <w:proofErr w:type="gramStart"/>
      <w:r>
        <w:rPr>
          <w:b/>
          <w:color w:val="2E74B5"/>
          <w:sz w:val="21"/>
        </w:rPr>
        <w:t xml:space="preserve">7  </w:t>
      </w:r>
      <w:r>
        <w:rPr>
          <w:sz w:val="21"/>
        </w:rPr>
        <w:t>REST</w:t>
      </w:r>
      <w:proofErr w:type="gramEnd"/>
      <w:r>
        <w:rPr>
          <w:sz w:val="21"/>
        </w:rPr>
        <w:t>-Request pro Bild</w:t>
      </w:r>
    </w:p>
    <w:p w14:paraId="4A9C7683" w14:textId="77777777" w:rsidR="009542D6" w:rsidRDefault="00000000">
      <w:pPr>
        <w:spacing w:after="40"/>
        <w:ind w:left="216"/>
      </w:pPr>
      <w:r>
        <w:rPr>
          <w:b/>
          <w:color w:val="2E74B5"/>
          <w:sz w:val="21"/>
        </w:rPr>
        <w:t xml:space="preserve"> </w:t>
      </w:r>
      <w:proofErr w:type="gramStart"/>
      <w:r>
        <w:rPr>
          <w:b/>
          <w:color w:val="2E74B5"/>
          <w:sz w:val="21"/>
        </w:rPr>
        <w:t xml:space="preserve">8  </w:t>
      </w:r>
      <w:r>
        <w:rPr>
          <w:sz w:val="21"/>
        </w:rPr>
        <w:t>Kommunikation</w:t>
      </w:r>
      <w:proofErr w:type="gramEnd"/>
      <w:r>
        <w:rPr>
          <w:sz w:val="21"/>
        </w:rPr>
        <w:t xml:space="preserve"> zwischen Browser und WordPress</w:t>
      </w:r>
    </w:p>
    <w:p w14:paraId="6F7B536F" w14:textId="77777777" w:rsidR="009542D6" w:rsidRDefault="00000000">
      <w:pPr>
        <w:spacing w:after="40"/>
        <w:ind w:left="216"/>
      </w:pPr>
      <w:r>
        <w:rPr>
          <w:b/>
          <w:color w:val="2E74B5"/>
          <w:sz w:val="21"/>
        </w:rPr>
        <w:t xml:space="preserve"> </w:t>
      </w:r>
      <w:proofErr w:type="gramStart"/>
      <w:r>
        <w:rPr>
          <w:b/>
          <w:color w:val="2E74B5"/>
          <w:sz w:val="21"/>
        </w:rPr>
        <w:t xml:space="preserve">9  </w:t>
      </w:r>
      <w:r>
        <w:rPr>
          <w:sz w:val="21"/>
        </w:rPr>
        <w:t>Validierung</w:t>
      </w:r>
      <w:proofErr w:type="gramEnd"/>
      <w:r>
        <w:rPr>
          <w:sz w:val="21"/>
        </w:rPr>
        <w:t xml:space="preserve"> und erwartete REST-Antwort</w:t>
      </w:r>
    </w:p>
    <w:p w14:paraId="693CACFA" w14:textId="77777777" w:rsidR="009542D6" w:rsidRDefault="00000000">
      <w:pPr>
        <w:spacing w:after="40"/>
        <w:ind w:left="216"/>
      </w:pPr>
      <w:proofErr w:type="gramStart"/>
      <w:r>
        <w:rPr>
          <w:b/>
          <w:color w:val="2E74B5"/>
          <w:sz w:val="21"/>
        </w:rPr>
        <w:t xml:space="preserve">10  </w:t>
      </w:r>
      <w:r>
        <w:rPr>
          <w:sz w:val="21"/>
        </w:rPr>
        <w:t>Bewertung</w:t>
      </w:r>
      <w:proofErr w:type="gramEnd"/>
      <w:r>
        <w:rPr>
          <w:sz w:val="21"/>
        </w:rPr>
        <w:t xml:space="preserve"> eines Ergebnisses und HTTP 422</w:t>
      </w:r>
    </w:p>
    <w:p w14:paraId="57C4E323" w14:textId="77777777" w:rsidR="009542D6" w:rsidRDefault="00000000">
      <w:pPr>
        <w:spacing w:after="40"/>
        <w:ind w:left="216"/>
      </w:pPr>
      <w:proofErr w:type="gramStart"/>
      <w:r>
        <w:rPr>
          <w:b/>
          <w:color w:val="2E74B5"/>
          <w:sz w:val="21"/>
        </w:rPr>
        <w:t xml:space="preserve">11  </w:t>
      </w:r>
      <w:r>
        <w:rPr>
          <w:sz w:val="21"/>
        </w:rPr>
        <w:t>REST</w:t>
      </w:r>
      <w:proofErr w:type="gramEnd"/>
      <w:r>
        <w:rPr>
          <w:sz w:val="21"/>
        </w:rPr>
        <w:t>-Fehler und Request-Fehler</w:t>
      </w:r>
    </w:p>
    <w:p w14:paraId="374A9A45" w14:textId="77777777" w:rsidR="009542D6" w:rsidRDefault="00000000">
      <w:pPr>
        <w:spacing w:after="40"/>
        <w:ind w:left="216"/>
      </w:pPr>
      <w:proofErr w:type="gramStart"/>
      <w:r>
        <w:rPr>
          <w:b/>
          <w:color w:val="2E74B5"/>
          <w:sz w:val="21"/>
        </w:rPr>
        <w:t xml:space="preserve">12  </w:t>
      </w:r>
      <w:r>
        <w:rPr>
          <w:sz w:val="21"/>
        </w:rPr>
        <w:t>Hilfsfunktionen</w:t>
      </w:r>
      <w:proofErr w:type="gramEnd"/>
      <w:r>
        <w:rPr>
          <w:sz w:val="21"/>
        </w:rPr>
        <w:t xml:space="preserve"> und Zähler</w:t>
      </w:r>
    </w:p>
    <w:p w14:paraId="440D19C4" w14:textId="77777777" w:rsidR="009542D6" w:rsidRDefault="00000000">
      <w:pPr>
        <w:spacing w:after="40"/>
        <w:ind w:left="216"/>
      </w:pPr>
      <w:proofErr w:type="gramStart"/>
      <w:r>
        <w:rPr>
          <w:b/>
          <w:color w:val="2E74B5"/>
          <w:sz w:val="21"/>
        </w:rPr>
        <w:t xml:space="preserve">13  </w:t>
      </w:r>
      <w:r>
        <w:rPr>
          <w:sz w:val="21"/>
        </w:rPr>
        <w:t>Abschlussbericht</w:t>
      </w:r>
      <w:proofErr w:type="gramEnd"/>
      <w:r>
        <w:rPr>
          <w:sz w:val="21"/>
        </w:rPr>
        <w:t xml:space="preserve"> und DOM-Ausgabe</w:t>
      </w:r>
    </w:p>
    <w:p w14:paraId="45A23FBB" w14:textId="77777777" w:rsidR="009542D6" w:rsidRDefault="00000000">
      <w:pPr>
        <w:spacing w:after="40"/>
        <w:ind w:left="216"/>
      </w:pPr>
      <w:proofErr w:type="gramStart"/>
      <w:r>
        <w:rPr>
          <w:b/>
          <w:color w:val="2E74B5"/>
          <w:sz w:val="21"/>
        </w:rPr>
        <w:t xml:space="preserve">14  </w:t>
      </w:r>
      <w:r>
        <w:rPr>
          <w:sz w:val="21"/>
        </w:rPr>
        <w:t>Checkboxen</w:t>
      </w:r>
      <w:proofErr w:type="gramEnd"/>
      <w:r>
        <w:rPr>
          <w:sz w:val="21"/>
        </w:rPr>
        <w:t xml:space="preserve"> und Zustände</w:t>
      </w:r>
    </w:p>
    <w:p w14:paraId="7C73C65E" w14:textId="77777777" w:rsidR="009542D6" w:rsidRDefault="00000000">
      <w:pPr>
        <w:spacing w:after="40"/>
        <w:ind w:left="216"/>
      </w:pPr>
      <w:proofErr w:type="gramStart"/>
      <w:r>
        <w:rPr>
          <w:b/>
          <w:color w:val="2E74B5"/>
          <w:sz w:val="21"/>
        </w:rPr>
        <w:t xml:space="preserve">15  </w:t>
      </w:r>
      <w:r>
        <w:rPr>
          <w:sz w:val="21"/>
        </w:rPr>
        <w:t>Eigenschaften</w:t>
      </w:r>
      <w:proofErr w:type="gramEnd"/>
      <w:r>
        <w:rPr>
          <w:sz w:val="21"/>
        </w:rPr>
        <w:t xml:space="preserve"> und Einschränkungen</w:t>
      </w:r>
    </w:p>
    <w:p w14:paraId="008DF166" w14:textId="77777777" w:rsidR="009542D6" w:rsidRDefault="00000000">
      <w:r>
        <w:br w:type="page"/>
      </w:r>
    </w:p>
    <w:p w14:paraId="6072833C" w14:textId="77777777" w:rsidR="009542D6" w:rsidRDefault="00000000">
      <w:pPr>
        <w:pStyle w:val="berschrift1"/>
      </w:pPr>
      <w:r>
        <w:lastRenderedPageBreak/>
        <w:t>1. Zweck und Gesamtaufbau</w:t>
      </w:r>
    </w:p>
    <w:p w14:paraId="242182F2" w14:textId="77777777" w:rsidR="009542D6" w:rsidRDefault="00000000">
      <w:r>
        <w:t>Das Skript admin-bulk.js implementiert eine clientseitig gesteuerte Bulk-Verarbeitung in der tabellarischen WordPress-Medienbibliothek.</w:t>
      </w:r>
    </w:p>
    <w:p w14:paraId="34A93D4E" w14:textId="77777777" w:rsidR="009542D6" w:rsidRDefault="00000000">
      <w:pPr>
        <w:pBdr>
          <w:top w:val="single" w:sz="4" w:space="4" w:color="B8C4D1"/>
          <w:left w:val="single" w:sz="4" w:space="4" w:color="B8C4D1"/>
          <w:bottom w:val="single" w:sz="4" w:space="4" w:color="B8C4D1"/>
          <w:right w:val="single" w:sz="4" w:space="4" w:color="B8C4D1"/>
        </w:pBdr>
        <w:shd w:val="clear" w:color="auto" w:fill="E8EEF5"/>
        <w:spacing w:before="80" w:after="160"/>
        <w:ind w:left="144" w:right="144"/>
      </w:pPr>
      <w:r>
        <w:rPr>
          <w:b/>
          <w:color w:val="1F4D78"/>
          <w:sz w:val="21"/>
        </w:rPr>
        <w:t xml:space="preserve">Zentraler Gedanke: </w:t>
      </w:r>
      <w:r>
        <w:rPr>
          <w:sz w:val="21"/>
        </w:rPr>
        <w:t>WordPress übergibt nicht alle ausgewählten Bilder in einem langen Request. Stattdessen sendet JavaScript für jedes Bild einzeln einen REST-Request und wartet jeweils auf dessen Abschluss.</w:t>
      </w:r>
    </w:p>
    <w:p w14:paraId="5BA1A670" w14:textId="77777777" w:rsidR="009542D6" w:rsidRDefault="00000000">
      <w:r>
        <w:t>Dadurch können Fortschritt und Fehler bildweise angezeigt werden. Ein Fehler beendet nicht den gesamten Batch.</w:t>
      </w:r>
    </w:p>
    <w:tbl>
      <w:tblPr>
        <w:tblStyle w:val="Tabellenraster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00"/>
        <w:gridCol w:w="6260"/>
      </w:tblGrid>
      <w:tr w:rsidR="009542D6" w14:paraId="0DBAA103" w14:textId="77777777">
        <w:trPr>
          <w:tblHeader/>
        </w:trPr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AED01" w14:textId="77777777" w:rsidR="009542D6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Bereich</w:t>
            </w:r>
          </w:p>
        </w:tc>
        <w:tc>
          <w:tcPr>
            <w:tcW w:w="6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322CA" w14:textId="77777777" w:rsidR="009542D6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Aufgabe</w:t>
            </w:r>
          </w:p>
        </w:tc>
      </w:tr>
      <w:tr w:rsidR="009542D6" w14:paraId="1358512B" w14:textId="77777777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FACDB" w14:textId="77777777" w:rsidR="009542D6" w:rsidRDefault="00000000">
            <w:pPr>
              <w:spacing w:after="0" w:line="259" w:lineRule="auto"/>
            </w:pPr>
            <w:r>
              <w:rPr>
                <w:sz w:val="19"/>
              </w:rPr>
              <w:t>Initialisierung und Event-Handling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73350" w14:textId="77777777" w:rsidR="009542D6" w:rsidRDefault="00000000">
            <w:pPr>
              <w:spacing w:after="0" w:line="259" w:lineRule="auto"/>
            </w:pPr>
            <w:r>
              <w:rPr>
                <w:sz w:val="19"/>
              </w:rPr>
              <w:t>Erkennt das Absenden der Medienlisten-Bulk-Aktion</w:t>
            </w:r>
          </w:p>
        </w:tc>
      </w:tr>
      <w:tr w:rsidR="009542D6" w14:paraId="48FB46A4" w14:textId="77777777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E8E93" w14:textId="77777777" w:rsidR="009542D6" w:rsidRDefault="00000000">
            <w:pPr>
              <w:spacing w:after="0" w:line="259" w:lineRule="auto"/>
            </w:pPr>
            <w:r>
              <w:rPr>
                <w:sz w:val="19"/>
              </w:rPr>
              <w:t>REST-Kommunikation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080D6" w14:textId="77777777" w:rsidR="009542D6" w:rsidRDefault="00000000">
            <w:pPr>
              <w:spacing w:after="0" w:line="259" w:lineRule="auto"/>
            </w:pPr>
            <w:r>
              <w:rPr>
                <w:sz w:val="19"/>
              </w:rPr>
              <w:t xml:space="preserve">Sendet pro Attachment einen </w:t>
            </w:r>
            <w:proofErr w:type="gramStart"/>
            <w:r>
              <w:rPr>
                <w:sz w:val="19"/>
              </w:rPr>
              <w:t>fetch(</w:t>
            </w:r>
            <w:proofErr w:type="gramEnd"/>
            <w:r>
              <w:rPr>
                <w:sz w:val="19"/>
              </w:rPr>
              <w:t>)-Request</w:t>
            </w:r>
          </w:p>
        </w:tc>
      </w:tr>
      <w:tr w:rsidR="009542D6" w14:paraId="7CFB498B" w14:textId="77777777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1E48E" w14:textId="77777777" w:rsidR="009542D6" w:rsidRDefault="00000000">
            <w:pPr>
              <w:spacing w:after="0" w:line="259" w:lineRule="auto"/>
            </w:pPr>
            <w:r>
              <w:rPr>
                <w:sz w:val="19"/>
              </w:rPr>
              <w:t>Ergebnisaufbereitung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A19C5" w14:textId="77777777" w:rsidR="009542D6" w:rsidRDefault="00000000">
            <w:pPr>
              <w:spacing w:after="0" w:line="259" w:lineRule="auto"/>
            </w:pPr>
            <w:r>
              <w:rPr>
                <w:sz w:val="19"/>
              </w:rPr>
              <w:t>Zählt Erfolge, Fehler und bearbeitete Dateien</w:t>
            </w:r>
          </w:p>
        </w:tc>
      </w:tr>
      <w:tr w:rsidR="009542D6" w14:paraId="2D424D64" w14:textId="77777777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1556D" w14:textId="77777777" w:rsidR="009542D6" w:rsidRDefault="00000000">
            <w:pPr>
              <w:spacing w:after="0" w:line="259" w:lineRule="auto"/>
            </w:pPr>
            <w:r>
              <w:rPr>
                <w:sz w:val="19"/>
              </w:rPr>
              <w:t>Benutzeroberfläche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72139" w14:textId="77777777" w:rsidR="009542D6" w:rsidRDefault="00000000">
            <w:pPr>
              <w:spacing w:after="0" w:line="259" w:lineRule="auto"/>
            </w:pPr>
            <w:r>
              <w:rPr>
                <w:sz w:val="19"/>
              </w:rPr>
              <w:t>Zeigt Fortschritt, Abschlussbericht und Fehlerdetails</w:t>
            </w:r>
          </w:p>
        </w:tc>
      </w:tr>
    </w:tbl>
    <w:p w14:paraId="639FCC51" w14:textId="77777777" w:rsidR="009542D6" w:rsidRDefault="009542D6">
      <w:pPr>
        <w:spacing w:after="40"/>
      </w:pPr>
    </w:p>
    <w:p w14:paraId="046E3B36" w14:textId="77777777" w:rsidR="009542D6" w:rsidRDefault="00000000">
      <w:r>
        <w:t>Das Skript verwendet keine Klassen. Ein UML-Klassendiagramm wäre deshalb wenig aussagekräftig. Ablauf-, Sequenz- und Zustandsdiagramme bilden die Implementierung besser ab.</w:t>
      </w:r>
    </w:p>
    <w:p w14:paraId="13E23CCB" w14:textId="77777777" w:rsidR="009542D6" w:rsidRDefault="00000000">
      <w:pPr>
        <w:pStyle w:val="berschrift1"/>
      </w:pPr>
      <w:r>
        <w:t>2. Initialisierung</w:t>
      </w:r>
    </w:p>
    <w:p w14:paraId="6942F7BC" w14:textId="77777777" w:rsidR="009542D6" w:rsidRDefault="00000000">
      <w:pPr>
        <w:pStyle w:val="CodeBlock"/>
        <w:keepLines/>
        <w:pBdr>
          <w:top w:val="single" w:sz="4" w:space="4" w:color="B8C4D1"/>
          <w:left w:val="single" w:sz="4" w:space="4" w:color="B8C4D1"/>
          <w:bottom w:val="single" w:sz="4" w:space="4" w:color="B8C4D1"/>
          <w:right w:val="single" w:sz="4" w:space="4" w:color="B8C4D1"/>
        </w:pBdr>
        <w:shd w:val="clear" w:color="auto" w:fill="F2F4F7"/>
        <w:rPr>
          <w:rFonts w:hint="eastAsia"/>
        </w:rPr>
      </w:pPr>
      <w:proofErr w:type="gramStart"/>
      <w:r>
        <w:t>document.addEventListener</w:t>
      </w:r>
      <w:proofErr w:type="gramEnd"/>
      <w:r>
        <w:t>('DOMContentLoaded', () =&gt; {</w:t>
      </w:r>
      <w:r>
        <w:br/>
      </w:r>
      <w:r>
        <w:tab/>
        <w:t xml:space="preserve">const mediaForm = </w:t>
      </w:r>
      <w:proofErr w:type="gramStart"/>
      <w:r>
        <w:t>document.getElementById</w:t>
      </w:r>
      <w:proofErr w:type="gramEnd"/>
      <w:r>
        <w:t>('posts-filter'</w:t>
      </w:r>
      <w:proofErr w:type="gramStart"/>
      <w:r>
        <w:t>);</w:t>
      </w:r>
      <w:proofErr w:type="gramEnd"/>
    </w:p>
    <w:p w14:paraId="4926C5C8" w14:textId="77777777" w:rsidR="009542D6" w:rsidRDefault="00000000">
      <w:r>
        <w:t>Das Skript wartet, bis der DOM vollständig aufgebaut wurde. Danach sucht es das Formular der WordPress-Listenansicht mit der ID posts-filter.</w:t>
      </w:r>
    </w:p>
    <w:p w14:paraId="6F7E655E" w14:textId="77777777" w:rsidR="009542D6" w:rsidRDefault="00000000">
      <w:pPr>
        <w:pStyle w:val="CodeBlock"/>
        <w:keepLines/>
        <w:pBdr>
          <w:top w:val="single" w:sz="4" w:space="4" w:color="B8C4D1"/>
          <w:left w:val="single" w:sz="4" w:space="4" w:color="B8C4D1"/>
          <w:bottom w:val="single" w:sz="4" w:space="4" w:color="B8C4D1"/>
          <w:right w:val="single" w:sz="4" w:space="4" w:color="B8C4D1"/>
        </w:pBdr>
        <w:shd w:val="clear" w:color="auto" w:fill="F2F4F7"/>
        <w:rPr>
          <w:rFonts w:hint="eastAsia"/>
        </w:rPr>
      </w:pPr>
      <w:r>
        <w:t xml:space="preserve">if </w:t>
      </w:r>
      <w:proofErr w:type="gramStart"/>
      <w:r>
        <w:t>(!(</w:t>
      </w:r>
      <w:proofErr w:type="gramEnd"/>
      <w:r>
        <w:t xml:space="preserve">mediaForm </w:t>
      </w:r>
      <w:proofErr w:type="gramStart"/>
      <w:r>
        <w:t>instanceof</w:t>
      </w:r>
      <w:proofErr w:type="gramEnd"/>
      <w:r>
        <w:t xml:space="preserve"> HTMLFormElement)) {</w:t>
      </w:r>
      <w:r>
        <w:br/>
      </w:r>
      <w:r>
        <w:tab/>
        <w:t>return;</w:t>
      </w:r>
      <w:r>
        <w:br/>
        <w:t>}</w:t>
      </w:r>
    </w:p>
    <w:p w14:paraId="5F03AD93" w14:textId="77777777" w:rsidR="009542D6" w:rsidRDefault="00000000">
      <w:r>
        <w:t>Existiert das Formular nicht, beendet sich das Skript. Das ist beispielsweise relevant, wenn die Datei versehentlich auf einer anderen Admin-Seite geladen wird.</w:t>
      </w:r>
    </w:p>
    <w:p w14:paraId="2B26C5EF" w14:textId="77777777" w:rsidR="009542D6" w:rsidRDefault="00000000">
      <w:pPr>
        <w:pStyle w:val="CodeBlock"/>
        <w:keepLines/>
        <w:pBdr>
          <w:top w:val="single" w:sz="4" w:space="4" w:color="B8C4D1"/>
          <w:left w:val="single" w:sz="4" w:space="4" w:color="B8C4D1"/>
          <w:bottom w:val="single" w:sz="4" w:space="4" w:color="B8C4D1"/>
          <w:right w:val="single" w:sz="4" w:space="4" w:color="B8C4D1"/>
        </w:pBdr>
        <w:shd w:val="clear" w:color="auto" w:fill="F2F4F7"/>
        <w:rPr>
          <w:rFonts w:hint="eastAsia"/>
        </w:rPr>
      </w:pPr>
      <w:r>
        <w:t>mediaForm.addEventListener('submit', async (event) =&gt; {</w:t>
      </w:r>
    </w:p>
    <w:p w14:paraId="09841A06" w14:textId="77777777" w:rsidR="009542D6" w:rsidRDefault="00000000">
      <w:r>
        <w:t>Der submit-Listener erfasst beide „</w:t>
      </w:r>
      <w:proofErr w:type="gramStart"/>
      <w:r>
        <w:t>Übernehmen“</w:t>
      </w:r>
      <w:proofErr w:type="gramEnd"/>
      <w:r>
        <w:t>-Schaltflächen der WordPress-Listenansicht, weil die obere und untere Bulk-Auswahl dasselbe Formular absenden.</w:t>
      </w:r>
    </w:p>
    <w:p w14:paraId="2BE71480" w14:textId="77777777" w:rsidR="009542D6" w:rsidRDefault="00000000">
      <w:pPr>
        <w:pStyle w:val="berschrift1"/>
      </w:pPr>
      <w:r>
        <w:lastRenderedPageBreak/>
        <w:t>3. Erkennen der Bulk-Aktion</w:t>
      </w:r>
    </w:p>
    <w:p w14:paraId="5B0A2E71" w14:textId="77777777" w:rsidR="009542D6" w:rsidRDefault="00000000">
      <w:pPr>
        <w:pStyle w:val="CodeBlock"/>
        <w:keepLines/>
        <w:pBdr>
          <w:top w:val="single" w:sz="4" w:space="4" w:color="B8C4D1"/>
          <w:left w:val="single" w:sz="4" w:space="4" w:color="B8C4D1"/>
          <w:bottom w:val="single" w:sz="4" w:space="4" w:color="B8C4D1"/>
          <w:right w:val="single" w:sz="4" w:space="4" w:color="B8C4D1"/>
        </w:pBdr>
        <w:shd w:val="clear" w:color="auto" w:fill="F2F4F7"/>
        <w:rPr>
          <w:rFonts w:hint="eastAsia"/>
        </w:rPr>
      </w:pPr>
      <w:r>
        <w:t>const action = getSelectedBulkAction(mediaForm);</w:t>
      </w:r>
      <w:r>
        <w:br/>
      </w:r>
      <w:r>
        <w:br/>
        <w:t>if (</w:t>
      </w:r>
      <w:proofErr w:type="gramStart"/>
      <w:r>
        <w:t>action !</w:t>
      </w:r>
      <w:proofErr w:type="gramEnd"/>
      <w:r>
        <w:t>== 'wp_strip_image_metadata') {</w:t>
      </w:r>
      <w:r>
        <w:br/>
      </w:r>
      <w:r>
        <w:tab/>
        <w:t>return;</w:t>
      </w:r>
      <w:r>
        <w:br/>
        <w:t>}</w:t>
      </w:r>
    </w:p>
    <w:p w14:paraId="30A48AE1" w14:textId="77777777" w:rsidR="009542D6" w:rsidRDefault="00000000">
      <w:r>
        <w:t>Nur bei der eigenen Aktion wp_strip_image_metadata greift das Skript ein. Andere WordPress-Bulk-Aktionen laufen unverändert weiter.</w:t>
      </w:r>
    </w:p>
    <w:p w14:paraId="3370ADCF" w14:textId="77777777" w:rsidR="009542D6" w:rsidRDefault="00000000">
      <w:proofErr w:type="gramStart"/>
      <w:r>
        <w:t>getSelectedBulkAction(</w:t>
      </w:r>
      <w:proofErr w:type="gramEnd"/>
      <w:r>
        <w:t>) berücksichtigt beide WordPress-Auswahlfelder:</w:t>
      </w:r>
    </w:p>
    <w:p w14:paraId="04C8B066" w14:textId="77777777" w:rsidR="009542D6" w:rsidRDefault="00000000">
      <w:pPr>
        <w:pStyle w:val="CodeBlock"/>
        <w:keepLines/>
        <w:pBdr>
          <w:top w:val="single" w:sz="4" w:space="4" w:color="B8C4D1"/>
          <w:left w:val="single" w:sz="4" w:space="4" w:color="B8C4D1"/>
          <w:bottom w:val="single" w:sz="4" w:space="4" w:color="B8C4D1"/>
          <w:right w:val="single" w:sz="4" w:space="4" w:color="B8C4D1"/>
        </w:pBdr>
        <w:shd w:val="clear" w:color="auto" w:fill="F2F4F7"/>
        <w:rPr>
          <w:rFonts w:hint="eastAsia"/>
        </w:rPr>
      </w:pPr>
      <w:r>
        <w:t>select[name="action"]</w:t>
      </w:r>
      <w:r>
        <w:br/>
        <w:t>select[name="action2"]</w:t>
      </w:r>
    </w:p>
    <w:p w14:paraId="2223F67F" w14:textId="77777777" w:rsidR="009542D6" w:rsidRDefault="00000000">
      <w:r>
        <w:t>Das erste Feld ist die obere, das zweite die untere Bulk-Auswahl. Der Wert -1 bedeutet in WordPress, dass keine Aktion ausgewählt wurde.</w:t>
      </w:r>
    </w:p>
    <w:p w14:paraId="58B43DE0" w14:textId="77777777" w:rsidR="009542D6" w:rsidRDefault="00000000">
      <w:pPr>
        <w:pStyle w:val="CodeBlock"/>
        <w:keepLines/>
        <w:pBdr>
          <w:top w:val="single" w:sz="4" w:space="4" w:color="B8C4D1"/>
          <w:left w:val="single" w:sz="4" w:space="4" w:color="B8C4D1"/>
          <w:bottom w:val="single" w:sz="4" w:space="4" w:color="B8C4D1"/>
          <w:right w:val="single" w:sz="4" w:space="4" w:color="B8C4D1"/>
        </w:pBdr>
        <w:shd w:val="clear" w:color="auto" w:fill="F2F4F7"/>
        <w:rPr>
          <w:rFonts w:hint="eastAsia"/>
        </w:rPr>
      </w:pPr>
      <w:proofErr w:type="gramStart"/>
      <w:r>
        <w:t>event.preventDefault</w:t>
      </w:r>
      <w:proofErr w:type="gramEnd"/>
      <w:r>
        <w:t>(</w:t>
      </w:r>
      <w:proofErr w:type="gramStart"/>
      <w:r>
        <w:t>);</w:t>
      </w:r>
      <w:proofErr w:type="gramEnd"/>
    </w:p>
    <w:p w14:paraId="15B6AF1E" w14:textId="77777777" w:rsidR="009542D6" w:rsidRDefault="00000000">
      <w:r>
        <w:t xml:space="preserve">Sobald </w:t>
      </w:r>
      <w:proofErr w:type="gramStart"/>
      <w:r>
        <w:t>die</w:t>
      </w:r>
      <w:proofErr w:type="gramEnd"/>
      <w:r>
        <w:t xml:space="preserve"> eigene Aktion erkannt wurde, verhindert das Skript das normale Absenden. Es folgt kein klassischer Formular-Request; JavaScript und die REST API übernehmen die Verarbeitung.</w:t>
      </w:r>
    </w:p>
    <w:p w14:paraId="1C68C53A" w14:textId="77777777" w:rsidR="009542D6" w:rsidRDefault="00000000">
      <w:pPr>
        <w:pStyle w:val="berschrift1"/>
      </w:pPr>
      <w:r>
        <w:t>4. Ermitteln der ausgewählten Bilder</w:t>
      </w:r>
    </w:p>
    <w:p w14:paraId="7A6305CD" w14:textId="77777777" w:rsidR="009542D6" w:rsidRDefault="00000000">
      <w:pPr>
        <w:pStyle w:val="CodeBlock"/>
        <w:keepLines/>
        <w:pBdr>
          <w:top w:val="single" w:sz="4" w:space="4" w:color="B8C4D1"/>
          <w:left w:val="single" w:sz="4" w:space="4" w:color="B8C4D1"/>
          <w:bottom w:val="single" w:sz="4" w:space="4" w:color="B8C4D1"/>
          <w:right w:val="single" w:sz="4" w:space="4" w:color="B8C4D1"/>
        </w:pBdr>
        <w:shd w:val="clear" w:color="auto" w:fill="F2F4F7"/>
        <w:rPr>
          <w:rFonts w:hint="eastAsia"/>
        </w:rPr>
      </w:pPr>
      <w:r>
        <w:t>const attachmentIds = getSelectedAttachmentIds(mediaForm</w:t>
      </w:r>
      <w:proofErr w:type="gramStart"/>
      <w:r>
        <w:t>);</w:t>
      </w:r>
      <w:proofErr w:type="gramEnd"/>
    </w:p>
    <w:p w14:paraId="43E29178" w14:textId="77777777" w:rsidR="009542D6" w:rsidRDefault="00000000">
      <w:r>
        <w:t>Gesucht werden alle aktivierten Medien-Checkboxen:</w:t>
      </w:r>
    </w:p>
    <w:p w14:paraId="65F37624" w14:textId="77777777" w:rsidR="009542D6" w:rsidRDefault="00000000">
      <w:pPr>
        <w:pStyle w:val="CodeBlock"/>
        <w:keepLines/>
        <w:pBdr>
          <w:top w:val="single" w:sz="4" w:space="4" w:color="B8C4D1"/>
          <w:left w:val="single" w:sz="4" w:space="4" w:color="B8C4D1"/>
          <w:bottom w:val="single" w:sz="4" w:space="4" w:color="B8C4D1"/>
          <w:right w:val="single" w:sz="4" w:space="4" w:color="B8C4D1"/>
        </w:pBdr>
        <w:shd w:val="clear" w:color="auto" w:fill="F2F4F7"/>
        <w:rPr>
          <w:rFonts w:hint="eastAsia"/>
        </w:rPr>
      </w:pPr>
      <w:r>
        <w:t>input[name="</w:t>
      </w:r>
      <w:proofErr w:type="gramStart"/>
      <w:r>
        <w:t>media[</w:t>
      </w:r>
      <w:proofErr w:type="gramEnd"/>
      <w:r>
        <w:t>]"</w:t>
      </w:r>
      <w:proofErr w:type="gramStart"/>
      <w:r>
        <w:t>]:checked</w:t>
      </w:r>
      <w:proofErr w:type="gramEnd"/>
    </w:p>
    <w:p w14:paraId="48084335" w14:textId="77777777" w:rsidR="009542D6" w:rsidRDefault="00000000">
      <w:pPr>
        <w:pStyle w:val="Listennummer"/>
      </w:pPr>
      <w:r>
        <w:t>Checkbox-Werte mit Number.parseInt() in Zahlen umwandeln.</w:t>
      </w:r>
    </w:p>
    <w:p w14:paraId="000712F6" w14:textId="77777777" w:rsidR="009542D6" w:rsidRDefault="00000000">
      <w:pPr>
        <w:pStyle w:val="Listennummer"/>
      </w:pPr>
      <w:r>
        <w:t>Nur positive Ganzzahlen übernehmen.</w:t>
      </w:r>
    </w:p>
    <w:p w14:paraId="2A6F1E84" w14:textId="77777777" w:rsidR="009542D6" w:rsidRDefault="00000000">
      <w:pPr>
        <w:pStyle w:val="Listennummer"/>
      </w:pPr>
      <w:r>
        <w:t>Das Ergebnis als Array von Attachment-IDs zurückgeben.</w:t>
      </w:r>
    </w:p>
    <w:p w14:paraId="03F27BCF" w14:textId="77777777" w:rsidR="009542D6" w:rsidRDefault="00000000">
      <w:pPr>
        <w:pStyle w:val="CodeBlock"/>
        <w:keepLines/>
        <w:pBdr>
          <w:top w:val="single" w:sz="4" w:space="4" w:color="B8C4D1"/>
          <w:left w:val="single" w:sz="4" w:space="4" w:color="B8C4D1"/>
          <w:bottom w:val="single" w:sz="4" w:space="4" w:color="B8C4D1"/>
          <w:right w:val="single" w:sz="4" w:space="4" w:color="B8C4D1"/>
        </w:pBdr>
        <w:shd w:val="clear" w:color="auto" w:fill="F2F4F7"/>
        <w:rPr>
          <w:rFonts w:hint="eastAsia"/>
        </w:rPr>
      </w:pPr>
      <w:r>
        <w:t>[123, 127, 140]</w:t>
      </w:r>
    </w:p>
    <w:p w14:paraId="08846AC0" w14:textId="5D2DD4DE" w:rsidR="009542D6" w:rsidRDefault="00000000">
      <w:r>
        <w:t xml:space="preserve">Sind keine Bilder ausgewählt, wird derzeit nur ein Konsolenfehler ausgegeben. Der sichtbare Admin-Hinweis ist im Quelltext </w:t>
      </w:r>
      <w:proofErr w:type="spellStart"/>
      <w:r>
        <w:t>auskommentiert</w:t>
      </w:r>
      <w:proofErr w:type="spellEnd"/>
      <w:r w:rsidR="00BA556A">
        <w:t xml:space="preserve">, da der </w:t>
      </w:r>
      <w:proofErr w:type="spellStart"/>
      <w:r w:rsidR="00BA556A">
        <w:t>Hinweis</w:t>
      </w:r>
      <w:proofErr w:type="spellEnd"/>
      <w:r w:rsidR="00BA556A">
        <w:t xml:space="preserve"> global von WordPress </w:t>
      </w:r>
      <w:proofErr w:type="spellStart"/>
      <w:r w:rsidR="00BA556A">
        <w:t>angezeigt</w:t>
      </w:r>
      <w:proofErr w:type="spellEnd"/>
      <w:r w:rsidR="00BA556A">
        <w:t xml:space="preserve"> </w:t>
      </w:r>
      <w:proofErr w:type="spellStart"/>
      <w:r w:rsidR="00BA556A">
        <w:t>wird</w:t>
      </w:r>
      <w:proofErr w:type="spellEnd"/>
      <w:r w:rsidR="00BA556A">
        <w:t xml:space="preserve">. Daher </w:t>
      </w:r>
      <w:proofErr w:type="spellStart"/>
      <w:r w:rsidR="00BA556A">
        <w:t>ist</w:t>
      </w:r>
      <w:proofErr w:type="spellEnd"/>
      <w:r w:rsidR="00BA556A">
        <w:t xml:space="preserve"> das nicht </w:t>
      </w:r>
      <w:proofErr w:type="spellStart"/>
      <w:r w:rsidR="00BA556A">
        <w:t>erforderlich</w:t>
      </w:r>
      <w:proofErr w:type="spellEnd"/>
      <w:r w:rsidR="00BA556A">
        <w:t>.</w:t>
      </w:r>
    </w:p>
    <w:p w14:paraId="5B000437" w14:textId="77777777" w:rsidR="009542D6" w:rsidRDefault="00000000">
      <w:pPr>
        <w:pStyle w:val="berschrift1"/>
      </w:pPr>
      <w:r>
        <w:t>5. Ablauf der Batch-Verarbeitung</w:t>
      </w:r>
    </w:p>
    <w:p w14:paraId="2AAEA23A" w14:textId="77777777" w:rsidR="009542D6" w:rsidRDefault="00000000">
      <w:r>
        <w:t>Das zentrale Element ist eine for-of-Schleife über alle ausgewählten Attachment-IDs:</w:t>
      </w:r>
    </w:p>
    <w:p w14:paraId="0892424C" w14:textId="77777777" w:rsidR="009542D6" w:rsidRDefault="00000000">
      <w:pPr>
        <w:pStyle w:val="CodeBlock"/>
        <w:keepLines/>
        <w:pBdr>
          <w:top w:val="single" w:sz="4" w:space="4" w:color="B8C4D1"/>
          <w:left w:val="single" w:sz="4" w:space="4" w:color="B8C4D1"/>
          <w:bottom w:val="single" w:sz="4" w:space="4" w:color="B8C4D1"/>
          <w:right w:val="single" w:sz="4" w:space="4" w:color="B8C4D1"/>
        </w:pBdr>
        <w:shd w:val="clear" w:color="auto" w:fill="F2F4F7"/>
        <w:rPr>
          <w:rFonts w:hint="eastAsia"/>
        </w:rPr>
      </w:pPr>
      <w:r>
        <w:t>for (const [index, attachmentId] of attachmentIds.entries()) {</w:t>
      </w:r>
    </w:p>
    <w:p w14:paraId="6E060C10" w14:textId="77777777" w:rsidR="009542D6" w:rsidRDefault="00000000">
      <w:r>
        <w:t>Innerhalb eines Schleifendurchlaufs wird jeweils genau ein Bild verarbeitet.</w:t>
      </w:r>
    </w:p>
    <w:p w14:paraId="7909B353" w14:textId="77777777" w:rsidR="009542D6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A956BE2" wp14:editId="71586D0E">
            <wp:extent cx="4892040" cy="5707380"/>
            <wp:effectExtent l="0" t="0" r="0" b="0"/>
            <wp:docPr id="1" name="Picture 1" descr="Image: 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laufdiagram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570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17E8D" w14:textId="77777777" w:rsidR="009542D6" w:rsidRDefault="00000000">
      <w:pPr>
        <w:pStyle w:val="Beschriftung"/>
        <w:keepLines/>
      </w:pPr>
      <w:r>
        <w:t>Abbildung 1: Gesamtfluss der clientseitigen Batch-Verarbeitung</w:t>
      </w:r>
    </w:p>
    <w:p w14:paraId="79D0A363" w14:textId="77777777" w:rsidR="009542D6" w:rsidRDefault="00000000">
      <w:r>
        <w:t>Vor jedem Request wird der Fortschritt angezeigt. Danach wartet await auf die Antwort des aktuellen Attachments:</w:t>
      </w:r>
    </w:p>
    <w:p w14:paraId="541907B2" w14:textId="77777777" w:rsidR="009542D6" w:rsidRDefault="00000000">
      <w:pPr>
        <w:pStyle w:val="CodeBlock"/>
        <w:keepLines/>
        <w:pBdr>
          <w:top w:val="single" w:sz="4" w:space="4" w:color="B8C4D1"/>
          <w:left w:val="single" w:sz="4" w:space="4" w:color="B8C4D1"/>
          <w:bottom w:val="single" w:sz="4" w:space="4" w:color="B8C4D1"/>
          <w:right w:val="single" w:sz="4" w:space="4" w:color="B8C4D1"/>
        </w:pBdr>
        <w:shd w:val="clear" w:color="auto" w:fill="F2F4F7"/>
        <w:rPr>
          <w:rFonts w:hint="eastAsia"/>
        </w:rPr>
      </w:pPr>
      <w:r>
        <w:t>const restResponse = await processAttachment(attachmentId</w:t>
      </w:r>
      <w:proofErr w:type="gramStart"/>
      <w:r>
        <w:t>);</w:t>
      </w:r>
      <w:proofErr w:type="gramEnd"/>
    </w:p>
    <w:p w14:paraId="5F4925E2" w14:textId="77777777" w:rsidR="009542D6" w:rsidRDefault="00000000">
      <w:r>
        <w:t>Der nächste Request startet erst, wenn der vorherige abgeschlossen ist. Die Verarbeitung erfolgt damit bewusst sequenziell und nicht parallel.</w:t>
      </w:r>
    </w:p>
    <w:p w14:paraId="143F305D" w14:textId="77777777" w:rsidR="009542D6" w:rsidRDefault="00000000">
      <w:pPr>
        <w:pStyle w:val="Aufzhlungszeichen"/>
      </w:pPr>
      <w:r>
        <w:t>Es laufen nicht viele PHP-Prozesse gleichzeitig an.</w:t>
      </w:r>
    </w:p>
    <w:p w14:paraId="572F0A6B" w14:textId="77777777" w:rsidR="009542D6" w:rsidRDefault="00000000">
      <w:pPr>
        <w:pStyle w:val="Aufzhlungszeichen"/>
      </w:pPr>
      <w:r>
        <w:t>Die kurzfristige Serverlast bleibt begrenzt.</w:t>
      </w:r>
    </w:p>
    <w:p w14:paraId="42AF9246" w14:textId="77777777" w:rsidR="009542D6" w:rsidRDefault="00000000">
      <w:pPr>
        <w:pStyle w:val="Aufzhlungszeichen"/>
      </w:pPr>
      <w:r>
        <w:t>Konkurrierende Änderungen an denselben Bilddateien werden unwahrscheinlicher.</w:t>
      </w:r>
    </w:p>
    <w:p w14:paraId="648B5461" w14:textId="77777777" w:rsidR="009542D6" w:rsidRDefault="00000000">
      <w:pPr>
        <w:pStyle w:val="Aufzhlungszeichen"/>
      </w:pPr>
      <w:r>
        <w:t>Fehler lassen sich eindeutig einem Attachment zuordnen.</w:t>
      </w:r>
    </w:p>
    <w:p w14:paraId="5030FBFB" w14:textId="77777777" w:rsidR="009542D6" w:rsidRDefault="00000000">
      <w:pPr>
        <w:pStyle w:val="berschrift1"/>
      </w:pPr>
      <w:r>
        <w:lastRenderedPageBreak/>
        <w:t>6. Fortschrittsanzeige</w:t>
      </w:r>
    </w:p>
    <w:p w14:paraId="023FB7DC" w14:textId="77777777" w:rsidR="009542D6" w:rsidRDefault="00000000">
      <w:pPr>
        <w:pStyle w:val="CodeBlock"/>
        <w:keepLines/>
        <w:pBdr>
          <w:top w:val="single" w:sz="4" w:space="4" w:color="B8C4D1"/>
          <w:left w:val="single" w:sz="4" w:space="4" w:color="B8C4D1"/>
          <w:bottom w:val="single" w:sz="4" w:space="4" w:color="B8C4D1"/>
          <w:right w:val="single" w:sz="4" w:space="4" w:color="B8C4D1"/>
        </w:pBdr>
        <w:shd w:val="clear" w:color="auto" w:fill="F2F4F7"/>
        <w:rPr>
          <w:rFonts w:hint="eastAsia"/>
        </w:rPr>
      </w:pPr>
      <w:proofErr w:type="gramStart"/>
      <w:r>
        <w:t>showSelectionNotice(</w:t>
      </w:r>
      <w:proofErr w:type="gramEnd"/>
      <w:r>
        <w:br/>
      </w:r>
      <w:r>
        <w:tab/>
        <w:t>`Processing image ${index + 1} of ${attachmentIds.length}, `</w:t>
      </w:r>
      <w:r>
        <w:br/>
      </w:r>
      <w:r>
        <w:tab/>
      </w:r>
      <w:r>
        <w:tab/>
        <w:t>+ `ID ${attachmentId}. Please wait...`,</w:t>
      </w:r>
      <w:r>
        <w:br/>
      </w:r>
      <w:r>
        <w:tab/>
        <w:t>'info'</w:t>
      </w:r>
      <w:r>
        <w:br/>
      </w:r>
      <w:proofErr w:type="gramStart"/>
      <w:r>
        <w:t>);</w:t>
      </w:r>
      <w:proofErr w:type="gramEnd"/>
    </w:p>
    <w:p w14:paraId="617D2712" w14:textId="77777777" w:rsidR="009542D6" w:rsidRDefault="00000000">
      <w:r>
        <w:t>Beispiel: Processing image 3 of 25, ID 471. Please wait...</w:t>
      </w:r>
    </w:p>
    <w:p w14:paraId="1950C791" w14:textId="77777777" w:rsidR="009542D6" w:rsidRDefault="00000000">
      <w:r>
        <w:t xml:space="preserve">Es existiert immer nur ein Hinweis mit der ID wp-strip-image-metadata-bulk-notice. </w:t>
      </w:r>
      <w:proofErr w:type="gramStart"/>
      <w:r>
        <w:t>showSelectionNotice(</w:t>
      </w:r>
      <w:proofErr w:type="gramEnd"/>
      <w:r>
        <w:t>) entfernt den bisherigen Hinweis und erzeugt ein WordPress-typisches Admin-Notice-Element:</w:t>
      </w:r>
    </w:p>
    <w:p w14:paraId="4B04D0FA" w14:textId="77777777" w:rsidR="009542D6" w:rsidRDefault="00000000">
      <w:pPr>
        <w:pStyle w:val="CodeBlock"/>
        <w:keepLines/>
        <w:pBdr>
          <w:top w:val="single" w:sz="4" w:space="4" w:color="B8C4D1"/>
          <w:left w:val="single" w:sz="4" w:space="4" w:color="B8C4D1"/>
          <w:bottom w:val="single" w:sz="4" w:space="4" w:color="B8C4D1"/>
          <w:right w:val="single" w:sz="4" w:space="4" w:color="B8C4D1"/>
        </w:pBdr>
        <w:shd w:val="clear" w:color="auto" w:fill="F2F4F7"/>
        <w:rPr>
          <w:rFonts w:hint="eastAsia"/>
        </w:rPr>
      </w:pPr>
      <w:r>
        <w:t>&lt;div class="notice notice-info"&gt;</w:t>
      </w:r>
      <w:r>
        <w:br/>
      </w:r>
      <w:r>
        <w:tab/>
        <w:t>&lt;p&gt;...&lt;/p&gt;</w:t>
      </w:r>
      <w:r>
        <w:br/>
        <w:t>&lt;/div&gt;</w:t>
      </w:r>
    </w:p>
    <w:p w14:paraId="12D1F5B8" w14:textId="77777777" w:rsidR="009542D6" w:rsidRDefault="00000000">
      <w:r>
        <w:t>Der Hinweis wird direkt hinter der Admin-</w:t>
      </w:r>
      <w:proofErr w:type="gramStart"/>
      <w:r>
        <w:t>Überschrift .wrap</w:t>
      </w:r>
      <w:proofErr w:type="gramEnd"/>
      <w:r>
        <w:t xml:space="preserve"> &gt; h1 eingefügt.</w:t>
      </w:r>
    </w:p>
    <w:p w14:paraId="1BCC40BA" w14:textId="77777777" w:rsidR="009542D6" w:rsidRDefault="00000000">
      <w:pPr>
        <w:pStyle w:val="berschrift1"/>
      </w:pPr>
      <w:r>
        <w:t>7. REST-Request pro Bild</w:t>
      </w:r>
    </w:p>
    <w:p w14:paraId="05DBF1D8" w14:textId="77777777" w:rsidR="009542D6" w:rsidRDefault="00000000">
      <w:pPr>
        <w:pStyle w:val="CodeBlock"/>
        <w:keepLines/>
        <w:pBdr>
          <w:top w:val="single" w:sz="4" w:space="4" w:color="B8C4D1"/>
          <w:left w:val="single" w:sz="4" w:space="4" w:color="B8C4D1"/>
          <w:bottom w:val="single" w:sz="4" w:space="4" w:color="B8C4D1"/>
          <w:right w:val="single" w:sz="4" w:space="4" w:color="B8C4D1"/>
        </w:pBdr>
        <w:shd w:val="clear" w:color="auto" w:fill="F2F4F7"/>
        <w:rPr>
          <w:rFonts w:hint="eastAsia"/>
        </w:rPr>
      </w:pPr>
      <w:proofErr w:type="gramStart"/>
      <w:r>
        <w:t>fetch(</w:t>
      </w:r>
      <w:proofErr w:type="gramEnd"/>
      <w:r>
        <w:t>wpStripImageMetadata.restUrl, {</w:t>
      </w:r>
      <w:r>
        <w:br/>
      </w:r>
      <w:r>
        <w:tab/>
        <w:t>method: 'POST',</w:t>
      </w:r>
      <w:r>
        <w:br/>
      </w:r>
      <w:r>
        <w:tab/>
        <w:t>credentials: 'same-origin',</w:t>
      </w:r>
      <w:r>
        <w:br/>
      </w:r>
      <w:r>
        <w:tab/>
        <w:t>headers: {</w:t>
      </w:r>
      <w:r>
        <w:br/>
      </w:r>
      <w:r>
        <w:tab/>
      </w:r>
      <w:r>
        <w:tab/>
        <w:t>'Content-Type': 'application/json',</w:t>
      </w:r>
      <w:r>
        <w:br/>
      </w:r>
      <w:r>
        <w:tab/>
      </w:r>
      <w:r>
        <w:tab/>
        <w:t>'X-WP-Nonce': wpStripImageMetadata.nonce,</w:t>
      </w:r>
      <w:r>
        <w:br/>
      </w:r>
      <w:r>
        <w:tab/>
        <w:t>},</w:t>
      </w:r>
      <w:r>
        <w:br/>
      </w:r>
      <w:r>
        <w:tab/>
        <w:t>body: JSON.stringify({</w:t>
      </w:r>
      <w:r>
        <w:br/>
      </w:r>
      <w:r>
        <w:tab/>
      </w:r>
      <w:r>
        <w:tab/>
        <w:t>attachment_id: attachmentId,</w:t>
      </w:r>
      <w:r>
        <w:br/>
      </w:r>
      <w:r>
        <w:tab/>
        <w:t>}),</w:t>
      </w:r>
      <w:r>
        <w:br/>
        <w:t>}</w:t>
      </w:r>
      <w:proofErr w:type="gramStart"/>
      <w:r>
        <w:t>);</w:t>
      </w:r>
      <w:proofErr w:type="gramEnd"/>
    </w:p>
    <w:p w14:paraId="61D9AFE0" w14:textId="77777777" w:rsidR="009542D6" w:rsidRDefault="00000000">
      <w:r>
        <w:t>Das globale Objekt wpStripImageMetadata muss vorher von PHP bereitgestellt worden sein, typischerweise mit wp_localize_</w:t>
      </w:r>
      <w:proofErr w:type="gramStart"/>
      <w:r>
        <w:t>script(</w:t>
      </w:r>
      <w:proofErr w:type="gramEnd"/>
      <w:r>
        <w:t>) oder wp_add_inline_</w:t>
      </w:r>
      <w:proofErr w:type="gramStart"/>
      <w:r>
        <w:t>script(</w:t>
      </w:r>
      <w:proofErr w:type="gramEnd"/>
      <w:r>
        <w:t>).</w:t>
      </w:r>
    </w:p>
    <w:p w14:paraId="773D1E5B" w14:textId="77777777" w:rsidR="009542D6" w:rsidRDefault="00000000">
      <w:pPr>
        <w:pStyle w:val="CodeBlock"/>
        <w:keepLines/>
        <w:pBdr>
          <w:top w:val="single" w:sz="4" w:space="4" w:color="B8C4D1"/>
          <w:left w:val="single" w:sz="4" w:space="4" w:color="B8C4D1"/>
          <w:bottom w:val="single" w:sz="4" w:space="4" w:color="B8C4D1"/>
          <w:right w:val="single" w:sz="4" w:space="4" w:color="B8C4D1"/>
        </w:pBdr>
        <w:shd w:val="clear" w:color="auto" w:fill="F2F4F7"/>
        <w:rPr>
          <w:rFonts w:hint="eastAsia"/>
        </w:rPr>
      </w:pPr>
      <w:r>
        <w:t>wpStripImageMetadata = {</w:t>
      </w:r>
      <w:r>
        <w:br/>
      </w:r>
      <w:r>
        <w:tab/>
        <w:t>restUrl: 'https://example.org/wp-json/.../.../',</w:t>
      </w:r>
      <w:r>
        <w:br/>
      </w:r>
      <w:r>
        <w:tab/>
        <w:t>nonce: 'REST-Nonce'</w:t>
      </w:r>
      <w:r>
        <w:br/>
      </w:r>
      <w:proofErr w:type="gramStart"/>
      <w:r>
        <w:t>};</w:t>
      </w:r>
      <w:proofErr w:type="gramEnd"/>
    </w:p>
    <w:tbl>
      <w:tblPr>
        <w:tblStyle w:val="Tabellenraster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9542D6" w14:paraId="7333719B" w14:textId="77777777">
        <w:trPr>
          <w:tblHeader/>
        </w:trPr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27E2B" w14:textId="77777777" w:rsidR="009542D6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Wert</w:t>
            </w:r>
          </w:p>
        </w:tc>
        <w:tc>
          <w:tcPr>
            <w:tcW w:w="6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F343B" w14:textId="77777777" w:rsidR="009542D6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Bedeutung</w:t>
            </w:r>
          </w:p>
        </w:tc>
      </w:tr>
      <w:tr w:rsidR="009542D6" w14:paraId="11A07532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A2DAA" w14:textId="77777777" w:rsidR="009542D6" w:rsidRDefault="00000000">
            <w:pPr>
              <w:spacing w:after="0" w:line="259" w:lineRule="auto"/>
            </w:pPr>
            <w:r>
              <w:rPr>
                <w:sz w:val="19"/>
              </w:rPr>
              <w:t>restUrl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68B08" w14:textId="77777777" w:rsidR="009542D6" w:rsidRDefault="00000000">
            <w:pPr>
              <w:spacing w:after="0" w:line="259" w:lineRule="auto"/>
            </w:pPr>
            <w:r>
              <w:rPr>
                <w:sz w:val="19"/>
              </w:rPr>
              <w:t>URL des eigenen REST-Endpunkts</w:t>
            </w:r>
          </w:p>
        </w:tc>
      </w:tr>
      <w:tr w:rsidR="009542D6" w14:paraId="5D2FE14C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CB6FC" w14:textId="77777777" w:rsidR="009542D6" w:rsidRDefault="00000000">
            <w:pPr>
              <w:spacing w:after="0" w:line="259" w:lineRule="auto"/>
            </w:pPr>
            <w:r>
              <w:rPr>
                <w:sz w:val="19"/>
              </w:rPr>
              <w:t>attachment_id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4C7C1" w14:textId="77777777" w:rsidR="009542D6" w:rsidRDefault="00000000">
            <w:pPr>
              <w:spacing w:after="0" w:line="259" w:lineRule="auto"/>
            </w:pPr>
            <w:r>
              <w:rPr>
                <w:sz w:val="19"/>
              </w:rPr>
              <w:t>WordPress-ID des zu bearbeitenden Mediums</w:t>
            </w:r>
          </w:p>
        </w:tc>
      </w:tr>
      <w:tr w:rsidR="009542D6" w14:paraId="6CE0EF67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30491" w14:textId="77777777" w:rsidR="009542D6" w:rsidRDefault="00000000">
            <w:pPr>
              <w:spacing w:after="0" w:line="259" w:lineRule="auto"/>
            </w:pPr>
            <w:r>
              <w:rPr>
                <w:sz w:val="19"/>
              </w:rPr>
              <w:t>X-WP-Nonce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2EDFD" w14:textId="77777777" w:rsidR="009542D6" w:rsidRDefault="00000000">
            <w:pPr>
              <w:spacing w:after="0" w:line="259" w:lineRule="auto"/>
            </w:pPr>
            <w:r>
              <w:rPr>
                <w:sz w:val="19"/>
              </w:rPr>
              <w:t>Schutz und Authentifizierung des eingeloggten Benutzers</w:t>
            </w:r>
          </w:p>
        </w:tc>
      </w:tr>
      <w:tr w:rsidR="009542D6" w14:paraId="4A846DB6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D4339" w14:textId="77777777" w:rsidR="009542D6" w:rsidRDefault="00000000">
            <w:pPr>
              <w:spacing w:after="0" w:line="259" w:lineRule="auto"/>
            </w:pPr>
            <w:r>
              <w:rPr>
                <w:sz w:val="19"/>
              </w:rPr>
              <w:t xml:space="preserve">credentials: </w:t>
            </w:r>
            <w:proofErr w:type="gramStart"/>
            <w:r>
              <w:rPr>
                <w:sz w:val="19"/>
              </w:rPr>
              <w:t>same-origin</w:t>
            </w:r>
            <w:proofErr w:type="gramEnd"/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89E7A" w14:textId="77777777" w:rsidR="009542D6" w:rsidRDefault="00000000">
            <w:pPr>
              <w:spacing w:after="0" w:line="259" w:lineRule="auto"/>
            </w:pPr>
            <w:r>
              <w:rPr>
                <w:sz w:val="19"/>
              </w:rPr>
              <w:t>Sendet die WordPress-Login-Cookies mit</w:t>
            </w:r>
          </w:p>
        </w:tc>
      </w:tr>
      <w:tr w:rsidR="009542D6" w14:paraId="6EB454D2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1AC38" w14:textId="77777777" w:rsidR="009542D6" w:rsidRDefault="00000000">
            <w:pPr>
              <w:spacing w:after="0" w:line="259" w:lineRule="auto"/>
            </w:pPr>
            <w:r>
              <w:rPr>
                <w:sz w:val="19"/>
              </w:rPr>
              <w:t>Content-Type: application/json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8B6AA" w14:textId="77777777" w:rsidR="009542D6" w:rsidRDefault="00000000">
            <w:pPr>
              <w:spacing w:after="0" w:line="259" w:lineRule="auto"/>
            </w:pPr>
            <w:r>
              <w:rPr>
                <w:sz w:val="19"/>
              </w:rPr>
              <w:t>Der Request-Body enthält JSON</w:t>
            </w:r>
          </w:p>
        </w:tc>
      </w:tr>
    </w:tbl>
    <w:p w14:paraId="1726FDEB" w14:textId="77777777" w:rsidR="009542D6" w:rsidRDefault="009542D6">
      <w:pPr>
        <w:spacing w:after="40"/>
      </w:pPr>
    </w:p>
    <w:p w14:paraId="4DE7DD23" w14:textId="77777777" w:rsidR="009542D6" w:rsidRDefault="00000000">
      <w:pPr>
        <w:pStyle w:val="berschrift1"/>
      </w:pPr>
      <w:r>
        <w:lastRenderedPageBreak/>
        <w:t>8. Kommunikation zwischen Browser und WordPress</w:t>
      </w:r>
    </w:p>
    <w:p w14:paraId="531B6D77" w14:textId="77777777" w:rsidR="009542D6" w:rsidRDefault="00000000">
      <w:r>
        <w:t>Jeder Schleifendurchlauf durchläuft Browser, WordPress REST API, Plugin-PHP und die zum Attachment gehörenden Bilddateien.</w:t>
      </w:r>
    </w:p>
    <w:p w14:paraId="5E4361B2" w14:textId="77777777" w:rsidR="009542D6" w:rsidRDefault="00000000">
      <w:pPr>
        <w:keepNext/>
        <w:jc w:val="center"/>
      </w:pPr>
      <w:r>
        <w:rPr>
          <w:noProof/>
        </w:rPr>
        <w:drawing>
          <wp:inline distT="0" distB="0" distL="0" distR="0" wp14:anchorId="685C9583" wp14:editId="42E0C44A">
            <wp:extent cx="5669280" cy="3478876"/>
            <wp:effectExtent l="0" t="0" r="0" b="0"/>
            <wp:docPr id="2" name="Picture 2" descr="Image: 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zdiagram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7BFFB" w14:textId="77777777" w:rsidR="009542D6" w:rsidRDefault="00000000">
      <w:pPr>
        <w:pStyle w:val="Beschriftung"/>
        <w:keepLines/>
      </w:pPr>
      <w:r>
        <w:t>Abbildung 2: Sequenz eines vollständigen Batchs</w:t>
      </w:r>
    </w:p>
    <w:p w14:paraId="765CE39C" w14:textId="77777777" w:rsidR="009542D6" w:rsidRDefault="00000000">
      <w:r>
        <w:t>Da jeder Schleifendurchlauf auf die Antwort wartet, existiert innerhalb dieses Batchs immer höchstens ein laufender REST-Request.</w:t>
      </w:r>
    </w:p>
    <w:p w14:paraId="6494D94C" w14:textId="77777777" w:rsidR="009542D6" w:rsidRDefault="00000000">
      <w:pPr>
        <w:pStyle w:val="berschrift1"/>
      </w:pPr>
      <w:r>
        <w:t>9. Validierung und erwartete REST-Antwort</w:t>
      </w:r>
    </w:p>
    <w:p w14:paraId="3D611BBD" w14:textId="77777777" w:rsidR="009542D6" w:rsidRDefault="00000000">
      <w:r>
        <w:t>Die Funktion versucht zuerst, die Antwort als JSON einzulesen:</w:t>
      </w:r>
    </w:p>
    <w:p w14:paraId="51720769" w14:textId="77777777" w:rsidR="009542D6" w:rsidRDefault="00000000">
      <w:pPr>
        <w:pStyle w:val="CodeBlock"/>
        <w:keepLines/>
        <w:pBdr>
          <w:top w:val="single" w:sz="4" w:space="4" w:color="B8C4D1"/>
          <w:left w:val="single" w:sz="4" w:space="4" w:color="B8C4D1"/>
          <w:bottom w:val="single" w:sz="4" w:space="4" w:color="B8C4D1"/>
          <w:right w:val="single" w:sz="4" w:space="4" w:color="B8C4D1"/>
        </w:pBdr>
        <w:shd w:val="clear" w:color="auto" w:fill="F2F4F7"/>
        <w:rPr>
          <w:rFonts w:hint="eastAsia"/>
        </w:rPr>
      </w:pPr>
      <w:r>
        <w:t>try {</w:t>
      </w:r>
      <w:r>
        <w:br/>
      </w:r>
      <w:r>
        <w:tab/>
        <w:t xml:space="preserve">responseData = await </w:t>
      </w:r>
      <w:proofErr w:type="gramStart"/>
      <w:r>
        <w:t>response.json</w:t>
      </w:r>
      <w:proofErr w:type="gramEnd"/>
      <w:r>
        <w:t>();</w:t>
      </w:r>
      <w:r>
        <w:br/>
        <w:t>} catch {</w:t>
      </w:r>
      <w:r>
        <w:br/>
      </w:r>
      <w:r>
        <w:tab/>
        <w:t xml:space="preserve">throw new </w:t>
      </w:r>
      <w:proofErr w:type="gramStart"/>
      <w:r>
        <w:t>Error(</w:t>
      </w:r>
      <w:proofErr w:type="gramEnd"/>
      <w:r>
        <w:br/>
      </w:r>
      <w:r>
        <w:tab/>
      </w:r>
      <w:r>
        <w:tab/>
        <w:t>`The server returned an invalid response. `</w:t>
      </w:r>
      <w:r>
        <w:br/>
      </w:r>
      <w:r>
        <w:tab/>
      </w:r>
      <w:r>
        <w:tab/>
      </w:r>
      <w:r>
        <w:tab/>
        <w:t>+ `HTTP status: ${</w:t>
      </w:r>
      <w:proofErr w:type="gramStart"/>
      <w:r>
        <w:t>response.status}.`</w:t>
      </w:r>
      <w:proofErr w:type="gramEnd"/>
      <w:r>
        <w:br/>
      </w:r>
      <w:r>
        <w:tab/>
        <w:t>);</w:t>
      </w:r>
      <w:r>
        <w:br/>
        <w:t>}</w:t>
      </w:r>
    </w:p>
    <w:p w14:paraId="1E933A9D" w14:textId="77777777" w:rsidR="009542D6" w:rsidRDefault="00000000">
      <w:r>
        <w:t>Das Einlesen kann beispielsweise fehlschlagen, wenn der Server statt JSON eine nginx-Fehlerseite, eine PHP-Warnung mit HTML, eine leere Antwort oder eine 502-/504-HTML-Seite liefert.</w:t>
      </w:r>
    </w:p>
    <w:p w14:paraId="113C48FE" w14:textId="77777777" w:rsidR="009542D6" w:rsidRDefault="00000000">
      <w:r>
        <w:t>Danach wird geprüft, ob das Ergebnis ein von null verschiedenes Objekt ist. Die Funktion gibt unabhängig vom HTTP-Erfolg eine normalisierte Struktur zurück:</w:t>
      </w:r>
    </w:p>
    <w:p w14:paraId="50C8F557" w14:textId="77777777" w:rsidR="009542D6" w:rsidRDefault="00000000">
      <w:pPr>
        <w:pStyle w:val="CodeBlock"/>
        <w:keepLines/>
        <w:pBdr>
          <w:top w:val="single" w:sz="4" w:space="4" w:color="B8C4D1"/>
          <w:left w:val="single" w:sz="4" w:space="4" w:color="B8C4D1"/>
          <w:bottom w:val="single" w:sz="4" w:space="4" w:color="B8C4D1"/>
          <w:right w:val="single" w:sz="4" w:space="4" w:color="B8C4D1"/>
        </w:pBdr>
        <w:shd w:val="clear" w:color="auto" w:fill="F2F4F7"/>
        <w:rPr>
          <w:rFonts w:hint="eastAsia"/>
        </w:rPr>
      </w:pPr>
      <w:r>
        <w:lastRenderedPageBreak/>
        <w:t>{</w:t>
      </w:r>
      <w:r>
        <w:br/>
      </w:r>
      <w:r>
        <w:tab/>
        <w:t xml:space="preserve">ok: </w:t>
      </w:r>
      <w:proofErr w:type="gramStart"/>
      <w:r>
        <w:t>response.ok</w:t>
      </w:r>
      <w:proofErr w:type="gramEnd"/>
      <w:r>
        <w:t>,</w:t>
      </w:r>
      <w:r>
        <w:br/>
      </w:r>
      <w:r>
        <w:tab/>
        <w:t xml:space="preserve">status: </w:t>
      </w:r>
      <w:proofErr w:type="gramStart"/>
      <w:r>
        <w:t>response.status</w:t>
      </w:r>
      <w:proofErr w:type="gramEnd"/>
      <w:r>
        <w:t>,</w:t>
      </w:r>
      <w:r>
        <w:br/>
      </w:r>
      <w:r>
        <w:tab/>
        <w:t>data: responseData</w:t>
      </w:r>
      <w:r>
        <w:br/>
        <w:t>}</w:t>
      </w:r>
    </w:p>
    <w:p w14:paraId="4878E5DE" w14:textId="77777777" w:rsidR="009542D6" w:rsidRDefault="00000000">
      <w:pPr>
        <w:pBdr>
          <w:top w:val="single" w:sz="4" w:space="4" w:color="B8C4D1"/>
          <w:left w:val="single" w:sz="4" w:space="4" w:color="B8C4D1"/>
          <w:bottom w:val="single" w:sz="4" w:space="4" w:color="B8C4D1"/>
          <w:right w:val="single" w:sz="4" w:space="4" w:color="B8C4D1"/>
        </w:pBdr>
        <w:shd w:val="clear" w:color="auto" w:fill="FFF4CE"/>
        <w:spacing w:before="80" w:after="160"/>
        <w:ind w:left="144" w:right="144"/>
      </w:pPr>
      <w:r>
        <w:rPr>
          <w:b/>
          <w:color w:val="1F4D78"/>
          <w:sz w:val="21"/>
        </w:rPr>
        <w:t xml:space="preserve">Wichtig: </w:t>
      </w:r>
      <w:proofErr w:type="gramStart"/>
      <w:r>
        <w:rPr>
          <w:sz w:val="21"/>
        </w:rPr>
        <w:t>fetch(</w:t>
      </w:r>
      <w:proofErr w:type="gramEnd"/>
      <w:r>
        <w:rPr>
          <w:sz w:val="21"/>
        </w:rPr>
        <w:t xml:space="preserve">) löst bei HTTP-Fehlern wie 422 oder </w:t>
      </w:r>
      <w:proofErr w:type="gramStart"/>
      <w:r>
        <w:rPr>
          <w:sz w:val="21"/>
        </w:rPr>
        <w:t>500</w:t>
      </w:r>
      <w:proofErr w:type="gramEnd"/>
      <w:r>
        <w:rPr>
          <w:sz w:val="21"/>
        </w:rPr>
        <w:t xml:space="preserve"> nicht automatisch eine Exception aus. Enthält die Antwort gültiges JSON, gelangt sie in die normale Ergebnisbehandlung.</w:t>
      </w:r>
    </w:p>
    <w:p w14:paraId="611758A1" w14:textId="77777777" w:rsidR="009542D6" w:rsidRDefault="00000000">
      <w:pPr>
        <w:pStyle w:val="berschrift2"/>
      </w:pPr>
      <w:r>
        <w:t>9.1 Beispiel einer Erfolgsantwort</w:t>
      </w:r>
    </w:p>
    <w:p w14:paraId="57AFF04E" w14:textId="77777777" w:rsidR="009542D6" w:rsidRDefault="00000000">
      <w:pPr>
        <w:pStyle w:val="CodeBlock"/>
        <w:keepLines/>
        <w:pBdr>
          <w:top w:val="single" w:sz="4" w:space="4" w:color="B8C4D1"/>
          <w:left w:val="single" w:sz="4" w:space="4" w:color="B8C4D1"/>
          <w:bottom w:val="single" w:sz="4" w:space="4" w:color="B8C4D1"/>
          <w:right w:val="single" w:sz="4" w:space="4" w:color="B8C4D1"/>
        </w:pBdr>
        <w:shd w:val="clear" w:color="auto" w:fill="F2F4F7"/>
        <w:rPr>
          <w:rFonts w:hint="eastAsia"/>
        </w:rPr>
      </w:pPr>
      <w:r>
        <w:t>{</w:t>
      </w:r>
      <w:r>
        <w:br/>
      </w:r>
      <w:r>
        <w:tab/>
        <w:t>"success": true,</w:t>
      </w:r>
      <w:r>
        <w:br/>
      </w:r>
      <w:r>
        <w:tab/>
        <w:t>"attachment_id": 123,</w:t>
      </w:r>
      <w:r>
        <w:br/>
      </w:r>
      <w:r>
        <w:tab/>
        <w:t>"filename": "beispiel.jpg",</w:t>
      </w:r>
      <w:r>
        <w:br/>
      </w:r>
      <w:r>
        <w:tab/>
        <w:t xml:space="preserve">"processed_paths": </w:t>
      </w:r>
      <w:proofErr w:type="gramStart"/>
      <w:r>
        <w:t>4</w:t>
      </w:r>
      <w:proofErr w:type="gramEnd"/>
      <w:r>
        <w:t>,</w:t>
      </w:r>
      <w:r>
        <w:br/>
      </w:r>
      <w:r>
        <w:tab/>
        <w:t xml:space="preserve">"failed_paths": </w:t>
      </w:r>
      <w:proofErr w:type="gramStart"/>
      <w:r>
        <w:t>0</w:t>
      </w:r>
      <w:proofErr w:type="gramEnd"/>
      <w:r>
        <w:t>,</w:t>
      </w:r>
      <w:r>
        <w:br/>
      </w:r>
      <w:r>
        <w:tab/>
        <w:t>"message": "",</w:t>
      </w:r>
      <w:r>
        <w:br/>
      </w:r>
      <w:r>
        <w:tab/>
        <w:t>"messages": []</w:t>
      </w:r>
      <w:r>
        <w:br/>
        <w:t>}</w:t>
      </w:r>
    </w:p>
    <w:p w14:paraId="13A2B5AF" w14:textId="77777777" w:rsidR="009542D6" w:rsidRDefault="00000000">
      <w:pPr>
        <w:pStyle w:val="berschrift2"/>
      </w:pPr>
      <w:r>
        <w:t>9.2 Beispiel einer teilweise fehlgeschlagenen Antwort</w:t>
      </w:r>
    </w:p>
    <w:p w14:paraId="6420A9C7" w14:textId="77777777" w:rsidR="009542D6" w:rsidRDefault="00000000">
      <w:pPr>
        <w:pStyle w:val="CodeBlock"/>
        <w:keepLines/>
        <w:pBdr>
          <w:top w:val="single" w:sz="4" w:space="4" w:color="B8C4D1"/>
          <w:left w:val="single" w:sz="4" w:space="4" w:color="B8C4D1"/>
          <w:bottom w:val="single" w:sz="4" w:space="4" w:color="B8C4D1"/>
          <w:right w:val="single" w:sz="4" w:space="4" w:color="B8C4D1"/>
        </w:pBdr>
        <w:shd w:val="clear" w:color="auto" w:fill="F2F4F7"/>
        <w:rPr>
          <w:rFonts w:hint="eastAsia"/>
        </w:rPr>
      </w:pPr>
      <w:r>
        <w:t>{</w:t>
      </w:r>
      <w:r>
        <w:br/>
      </w:r>
      <w:r>
        <w:tab/>
        <w:t>"success": false,</w:t>
      </w:r>
      <w:r>
        <w:br/>
      </w:r>
      <w:r>
        <w:tab/>
        <w:t>"attachment_id": 123,</w:t>
      </w:r>
      <w:r>
        <w:br/>
      </w:r>
      <w:r>
        <w:tab/>
        <w:t>"filename": "beispiel.jpg",</w:t>
      </w:r>
      <w:r>
        <w:br/>
      </w:r>
      <w:r>
        <w:tab/>
        <w:t>"processed_paths": 3,</w:t>
      </w:r>
      <w:r>
        <w:br/>
      </w:r>
      <w:r>
        <w:tab/>
        <w:t>"failed_paths": 1,</w:t>
      </w:r>
      <w:r>
        <w:br/>
      </w:r>
      <w:r>
        <w:tab/>
        <w:t>"message": "One or more files could not be processed.",</w:t>
      </w:r>
      <w:r>
        <w:br/>
      </w:r>
      <w:r>
        <w:tab/>
        <w:t>"messages": [</w:t>
      </w:r>
      <w:r>
        <w:br/>
      </w:r>
      <w:r>
        <w:tab/>
      </w:r>
      <w:r>
        <w:tab/>
        <w:t>"Metadata could not be removed from thumbnail-150x150.jpg."</w:t>
      </w:r>
      <w:r>
        <w:br/>
      </w:r>
      <w:r>
        <w:tab/>
        <w:t>]</w:t>
      </w:r>
      <w:r>
        <w:br/>
        <w:t>}</w:t>
      </w:r>
    </w:p>
    <w:p w14:paraId="541E21C4" w14:textId="77777777" w:rsidR="009542D6" w:rsidRDefault="00000000">
      <w:r>
        <w:t>Das Skript unterscheidet zwischen Attachments und physischen Dateipfaden. Zu einem WordPress-Attachment können Originalbild, skalierte Hauptdatei und mehrere Vorschaubilder gehören. Daher können zehn Attachments beispielsweise fünfzig bearbeitete Dateien ergeben.</w:t>
      </w:r>
    </w:p>
    <w:p w14:paraId="23023A51" w14:textId="77777777" w:rsidR="009542D6" w:rsidRDefault="00000000">
      <w:pPr>
        <w:pStyle w:val="berschrift1"/>
      </w:pPr>
      <w:r>
        <w:t>10. Bewertung eines Ergebnisses und HTTP 422</w:t>
      </w:r>
    </w:p>
    <w:p w14:paraId="2783EE4C" w14:textId="77777777" w:rsidR="009542D6" w:rsidRDefault="00000000">
      <w:r>
        <w:t>Ein Attachment gilt nur dann als vollständig erfolgreich, wenn beide Bedingungen erfüllt sind:</w:t>
      </w:r>
    </w:p>
    <w:p w14:paraId="0B59AE48" w14:textId="77777777" w:rsidR="009542D6" w:rsidRDefault="00000000">
      <w:pPr>
        <w:pStyle w:val="CodeBlock"/>
        <w:keepLines/>
        <w:pBdr>
          <w:top w:val="single" w:sz="4" w:space="4" w:color="B8C4D1"/>
          <w:left w:val="single" w:sz="4" w:space="4" w:color="B8C4D1"/>
          <w:bottom w:val="single" w:sz="4" w:space="4" w:color="B8C4D1"/>
          <w:right w:val="single" w:sz="4" w:space="4" w:color="B8C4D1"/>
        </w:pBdr>
        <w:shd w:val="clear" w:color="auto" w:fill="F2F4F7"/>
        <w:rPr>
          <w:rFonts w:hint="eastAsia"/>
        </w:rPr>
      </w:pPr>
      <w:r>
        <w:t>restResponse.ok</w:t>
      </w:r>
      <w:r>
        <w:br/>
      </w:r>
      <w:r>
        <w:tab/>
        <w:t xml:space="preserve">&amp;&amp; </w:t>
      </w:r>
      <w:proofErr w:type="gramStart"/>
      <w:r>
        <w:t>result.success</w:t>
      </w:r>
      <w:proofErr w:type="gramEnd"/>
      <w:r>
        <w:t xml:space="preserve"> === true</w:t>
      </w:r>
    </w:p>
    <w:p w14:paraId="0A7FBD60" w14:textId="77777777" w:rsidR="009542D6" w:rsidRDefault="00000000">
      <w:r>
        <w:t xml:space="preserve">restResponse.ok steht für einen HTTP-Status von </w:t>
      </w:r>
      <w:proofErr w:type="gramStart"/>
      <w:r>
        <w:t>200</w:t>
      </w:r>
      <w:proofErr w:type="gramEnd"/>
      <w:r>
        <w:t xml:space="preserve"> bis 299. Zusätzlich muss das Plugin ausdrücklich success: true zurückgeben.</w:t>
      </w:r>
    </w:p>
    <w:p w14:paraId="6190CEB6" w14:textId="77777777" w:rsidR="009542D6" w:rsidRDefault="00000000">
      <w:r>
        <w:t>Bei Erfolg wird der Zähler successfulAttachments erhöht, das Ergebnis protokolliert und die Checkbox des Attachments deaktiviert.</w:t>
      </w:r>
    </w:p>
    <w:p w14:paraId="0B56F6DC" w14:textId="77777777" w:rsidR="009542D6" w:rsidRDefault="00000000">
      <w:pPr>
        <w:pStyle w:val="berschrift2"/>
      </w:pPr>
      <w:r>
        <w:lastRenderedPageBreak/>
        <w:t>10.1 Sonderbehandlung von HTTP 422</w:t>
      </w:r>
    </w:p>
    <w:p w14:paraId="22490820" w14:textId="77777777" w:rsidR="009542D6" w:rsidRDefault="00000000">
      <w:pPr>
        <w:pStyle w:val="CodeBlock"/>
        <w:keepLines/>
        <w:pBdr>
          <w:top w:val="single" w:sz="4" w:space="4" w:color="B8C4D1"/>
          <w:left w:val="single" w:sz="4" w:space="4" w:color="B8C4D1"/>
          <w:bottom w:val="single" w:sz="4" w:space="4" w:color="B8C4D1"/>
          <w:right w:val="single" w:sz="4" w:space="4" w:color="B8C4D1"/>
        </w:pBdr>
        <w:shd w:val="clear" w:color="auto" w:fill="F2F4F7"/>
        <w:rPr>
          <w:rFonts w:hint="eastAsia"/>
        </w:rPr>
      </w:pPr>
      <w:r>
        <w:t>if (</w:t>
      </w:r>
      <w:r>
        <w:br/>
      </w:r>
      <w:r>
        <w:tab/>
        <w:t>restResponse.status === 422</w:t>
      </w:r>
      <w:r>
        <w:br/>
      </w:r>
      <w:r>
        <w:tab/>
        <w:t xml:space="preserve">&amp;&amp; </w:t>
      </w:r>
      <w:proofErr w:type="gramStart"/>
      <w:r>
        <w:t>result.success</w:t>
      </w:r>
      <w:proofErr w:type="gramEnd"/>
      <w:r>
        <w:t xml:space="preserve"> === false</w:t>
      </w:r>
      <w:r>
        <w:br/>
        <w:t>) {</w:t>
      </w:r>
      <w:r>
        <w:br/>
      </w:r>
      <w:r>
        <w:tab/>
      </w:r>
      <w:proofErr w:type="gramStart"/>
      <w:r>
        <w:t>unselectAttachment(</w:t>
      </w:r>
      <w:proofErr w:type="gramEnd"/>
      <w:r>
        <w:t>mediaForm, attachmentId);</w:t>
      </w:r>
      <w:r>
        <w:br/>
        <w:t>}</w:t>
      </w:r>
    </w:p>
    <w:p w14:paraId="66C981EC" w14:textId="77777777" w:rsidR="009542D6" w:rsidRDefault="00000000">
      <w:r>
        <w:t>HTTP 422 ist hier die reguläre Antwort für ein Attachment, das serverseitig verarbeitet wurde, bei dem aber mindestens eine zugehörige Datei fehlgeschlagen ist.</w:t>
      </w:r>
    </w:p>
    <w:tbl>
      <w:tblPr>
        <w:tblStyle w:val="Tabellenraster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000"/>
        <w:gridCol w:w="4360"/>
      </w:tblGrid>
      <w:tr w:rsidR="009542D6" w14:paraId="7FCEB7B2" w14:textId="77777777">
        <w:trPr>
          <w:tblHeader/>
        </w:trPr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A33D1" w14:textId="77777777" w:rsidR="009542D6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Situation</w:t>
            </w:r>
          </w:p>
        </w:tc>
        <w:tc>
          <w:tcPr>
            <w:tcW w:w="4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2C725" w14:textId="77777777" w:rsidR="009542D6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Checkbox danach</w:t>
            </w:r>
          </w:p>
        </w:tc>
      </w:tr>
      <w:tr w:rsidR="009542D6" w14:paraId="40CCD0F4" w14:textId="77777777"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A1F07" w14:textId="77777777" w:rsidR="009542D6" w:rsidRDefault="00000000">
            <w:pPr>
              <w:spacing w:after="0" w:line="259" w:lineRule="auto"/>
            </w:pPr>
            <w:r>
              <w:rPr>
                <w:sz w:val="19"/>
              </w:rPr>
              <w:t>Vollständiger Erfolg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510A8" w14:textId="77777777" w:rsidR="009542D6" w:rsidRDefault="00000000">
            <w:pPr>
              <w:spacing w:after="0" w:line="259" w:lineRule="auto"/>
            </w:pPr>
            <w:r>
              <w:rPr>
                <w:sz w:val="19"/>
              </w:rPr>
              <w:t>abgewählt</w:t>
            </w:r>
          </w:p>
        </w:tc>
      </w:tr>
      <w:tr w:rsidR="009542D6" w14:paraId="2B4BE5F0" w14:textId="77777777"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8E4E7" w14:textId="77777777" w:rsidR="009542D6" w:rsidRDefault="00000000">
            <w:pPr>
              <w:spacing w:after="0" w:line="259" w:lineRule="auto"/>
            </w:pPr>
            <w:r>
              <w:rPr>
                <w:sz w:val="19"/>
              </w:rPr>
              <w:t>HTTP 422 mit success: false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2379B" w14:textId="77777777" w:rsidR="009542D6" w:rsidRDefault="00000000">
            <w:pPr>
              <w:spacing w:after="0" w:line="259" w:lineRule="auto"/>
            </w:pPr>
            <w:r>
              <w:rPr>
                <w:sz w:val="19"/>
              </w:rPr>
              <w:t>abgewählt</w:t>
            </w:r>
          </w:p>
        </w:tc>
      </w:tr>
      <w:tr w:rsidR="009542D6" w14:paraId="48DCE7D2" w14:textId="77777777"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0FD9C" w14:textId="77777777" w:rsidR="009542D6" w:rsidRDefault="00000000">
            <w:pPr>
              <w:spacing w:after="0" w:line="259" w:lineRule="auto"/>
            </w:pPr>
            <w:r>
              <w:rPr>
                <w:sz w:val="19"/>
              </w:rPr>
              <w:t>Andere gültige REST-Fehler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DFFD9" w14:textId="77777777" w:rsidR="009542D6" w:rsidRDefault="00000000">
            <w:pPr>
              <w:spacing w:after="0" w:line="259" w:lineRule="auto"/>
            </w:pPr>
            <w:r>
              <w:rPr>
                <w:sz w:val="19"/>
              </w:rPr>
              <w:t>bleibt ausgewählt</w:t>
            </w:r>
          </w:p>
        </w:tc>
      </w:tr>
      <w:tr w:rsidR="009542D6" w14:paraId="6AB88E01" w14:textId="77777777"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641C6" w14:textId="77777777" w:rsidR="009542D6" w:rsidRDefault="00000000">
            <w:pPr>
              <w:spacing w:after="0" w:line="259" w:lineRule="auto"/>
            </w:pPr>
            <w:r>
              <w:rPr>
                <w:sz w:val="19"/>
              </w:rPr>
              <w:t>Netzwerkfehler oder ungültige Antwort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624A5" w14:textId="77777777" w:rsidR="009542D6" w:rsidRDefault="00000000">
            <w:pPr>
              <w:spacing w:after="0" w:line="259" w:lineRule="auto"/>
            </w:pPr>
            <w:r>
              <w:rPr>
                <w:sz w:val="19"/>
              </w:rPr>
              <w:t>bleibt ausgewählt</w:t>
            </w:r>
          </w:p>
        </w:tc>
      </w:tr>
    </w:tbl>
    <w:p w14:paraId="452CA1D1" w14:textId="77777777" w:rsidR="009542D6" w:rsidRDefault="009542D6">
      <w:pPr>
        <w:spacing w:after="40"/>
      </w:pPr>
    </w:p>
    <w:p w14:paraId="5C48A684" w14:textId="77777777" w:rsidR="009542D6" w:rsidRDefault="00000000">
      <w:r>
        <w:t>Bei 422 ist das Ergebnis der Verarbeitung bekannt. Bei einem technisch abgebrochenen oder ungültigen Request bleibt die Checkbox dagegen aktiviert, damit das Bild erneut bearbeitet werden kann.</w:t>
      </w:r>
    </w:p>
    <w:p w14:paraId="6A28FCC1" w14:textId="77777777" w:rsidR="009542D6" w:rsidRDefault="00000000">
      <w:pPr>
        <w:pStyle w:val="berschrift1"/>
      </w:pPr>
      <w:r>
        <w:t>11. REST-Fehler und Request-Fehler</w:t>
      </w:r>
    </w:p>
    <w:p w14:paraId="41755A0B" w14:textId="77777777" w:rsidR="009542D6" w:rsidRDefault="00000000">
      <w:pPr>
        <w:pStyle w:val="berschrift2"/>
      </w:pPr>
      <w:r>
        <w:t>11.1 Gültige REST-Antwort mit Fehlerstatus</w:t>
      </w:r>
    </w:p>
    <w:p w14:paraId="4E0C4158" w14:textId="77777777" w:rsidR="009542D6" w:rsidRDefault="00000000">
      <w:r>
        <w:t xml:space="preserve">Beispiele sind HTTP 422 oder HTTP 500 mit gültigem JSON. </w:t>
      </w:r>
      <w:proofErr w:type="gramStart"/>
      <w:r>
        <w:t>createResultErrorEntry(</w:t>
      </w:r>
      <w:proofErr w:type="gramEnd"/>
      <w:r>
        <w:t>) erzeugt daraus ein einheitliches Fehlerobjekt:</w:t>
      </w:r>
    </w:p>
    <w:p w14:paraId="4733B5A5" w14:textId="77777777" w:rsidR="009542D6" w:rsidRDefault="00000000">
      <w:pPr>
        <w:pStyle w:val="CodeBlock"/>
        <w:keepLines/>
        <w:pBdr>
          <w:top w:val="single" w:sz="4" w:space="4" w:color="B8C4D1"/>
          <w:left w:val="single" w:sz="4" w:space="4" w:color="B8C4D1"/>
          <w:bottom w:val="single" w:sz="4" w:space="4" w:color="B8C4D1"/>
          <w:right w:val="single" w:sz="4" w:space="4" w:color="B8C4D1"/>
        </w:pBdr>
        <w:shd w:val="clear" w:color="auto" w:fill="F2F4F7"/>
        <w:rPr>
          <w:rFonts w:hint="eastAsia"/>
        </w:rPr>
      </w:pPr>
      <w:r>
        <w:t>{</w:t>
      </w:r>
      <w:r>
        <w:br/>
      </w:r>
      <w:r>
        <w:tab/>
        <w:t>attachmentId,</w:t>
      </w:r>
      <w:r>
        <w:br/>
      </w:r>
      <w:r>
        <w:tab/>
        <w:t>filename,</w:t>
      </w:r>
      <w:r>
        <w:br/>
      </w:r>
      <w:r>
        <w:tab/>
        <w:t>message,</w:t>
      </w:r>
      <w:r>
        <w:br/>
      </w:r>
      <w:r>
        <w:tab/>
        <w:t>messages,</w:t>
      </w:r>
      <w:r>
        <w:br/>
      </w:r>
      <w:r>
        <w:tab/>
        <w:t>httpStatus</w:t>
      </w:r>
      <w:r>
        <w:br/>
        <w:t>}</w:t>
      </w:r>
    </w:p>
    <w:p w14:paraId="25CC4B44" w14:textId="77777777" w:rsidR="009542D6" w:rsidRDefault="00000000">
      <w:pPr>
        <w:pStyle w:val="berschrift2"/>
      </w:pPr>
      <w:r>
        <w:t>11.2 Keine verwertbare REST-Antwort</w:t>
      </w:r>
    </w:p>
    <w:p w14:paraId="29703EC1" w14:textId="77777777" w:rsidR="009542D6" w:rsidRDefault="00000000">
      <w:pPr>
        <w:pStyle w:val="Aufzhlungszeichen"/>
      </w:pPr>
      <w:r>
        <w:t>Die Netzwerkverbindung wurde unterbrochen.</w:t>
      </w:r>
    </w:p>
    <w:p w14:paraId="52243DCA" w14:textId="77777777" w:rsidR="009542D6" w:rsidRDefault="00000000">
      <w:pPr>
        <w:pStyle w:val="Aufzhlungszeichen"/>
      </w:pPr>
      <w:r>
        <w:t>Der Server liefert ungültiges JSON.</w:t>
      </w:r>
    </w:p>
    <w:p w14:paraId="536359C1" w14:textId="77777777" w:rsidR="009542D6" w:rsidRDefault="00000000">
      <w:pPr>
        <w:pStyle w:val="Aufzhlungszeichen"/>
      </w:pPr>
      <w:r>
        <w:t>nginx oder Apache liefert eine HTML-Fehlerseite.</w:t>
      </w:r>
    </w:p>
    <w:p w14:paraId="2577261E" w14:textId="77777777" w:rsidR="009542D6" w:rsidRDefault="00000000">
      <w:pPr>
        <w:pStyle w:val="Aufzhlungszeichen"/>
      </w:pPr>
      <w:r>
        <w:t>Die Verbindung wird bei einem 502 abgebrochen.</w:t>
      </w:r>
    </w:p>
    <w:p w14:paraId="66FE210A" w14:textId="77777777" w:rsidR="009542D6" w:rsidRDefault="00000000">
      <w:pPr>
        <w:pStyle w:val="CodeBlock"/>
        <w:keepLines/>
        <w:pBdr>
          <w:top w:val="single" w:sz="4" w:space="4" w:color="B8C4D1"/>
          <w:left w:val="single" w:sz="4" w:space="4" w:color="B8C4D1"/>
          <w:bottom w:val="single" w:sz="4" w:space="4" w:color="B8C4D1"/>
          <w:right w:val="single" w:sz="4" w:space="4" w:color="B8C4D1"/>
        </w:pBdr>
        <w:shd w:val="clear" w:color="auto" w:fill="F2F4F7"/>
        <w:rPr>
          <w:rFonts w:hint="eastAsia"/>
        </w:rPr>
      </w:pPr>
      <w:r>
        <w:lastRenderedPageBreak/>
        <w:t>{</w:t>
      </w:r>
      <w:r>
        <w:br/>
      </w:r>
      <w:r>
        <w:tab/>
        <w:t>attachmentId,</w:t>
      </w:r>
      <w:r>
        <w:br/>
      </w:r>
      <w:r>
        <w:tab/>
        <w:t>filename: '',</w:t>
      </w:r>
      <w:r>
        <w:br/>
      </w:r>
      <w:r>
        <w:tab/>
        <w:t>message,</w:t>
      </w:r>
      <w:r>
        <w:br/>
      </w:r>
      <w:r>
        <w:tab/>
        <w:t>messages: [],</w:t>
      </w:r>
      <w:r>
        <w:br/>
      </w:r>
      <w:r>
        <w:tab/>
        <w:t>httpStatus: null</w:t>
      </w:r>
      <w:r>
        <w:br/>
        <w:t>}</w:t>
      </w:r>
    </w:p>
    <w:p w14:paraId="3E467C29" w14:textId="77777777" w:rsidR="009542D6" w:rsidRDefault="00000000">
      <w:r>
        <w:t>Da keine gültige Anwendungsmeldung vorliegt, sind Dateiname, HTTP-Status und PHP-Detailmeldungen möglicherweise nicht verfügbar. Das Attachment bleibt für einen erneuten Versuch ausgewählt.</w:t>
      </w:r>
    </w:p>
    <w:p w14:paraId="31161094" w14:textId="77777777" w:rsidR="009542D6" w:rsidRDefault="00000000">
      <w:pPr>
        <w:pStyle w:val="berschrift1"/>
      </w:pPr>
      <w:r>
        <w:t>12. Hilfsfunktionen und Zähler</w:t>
      </w:r>
    </w:p>
    <w:p w14:paraId="3686D5E2" w14:textId="77777777" w:rsidR="009542D6" w:rsidRDefault="00000000">
      <w:pPr>
        <w:pStyle w:val="berschrift2"/>
      </w:pPr>
      <w:r>
        <w:t>12.1 Normalisierung unsicherer Antwortdaten</w:t>
      </w:r>
    </w:p>
    <w:tbl>
      <w:tblPr>
        <w:tblStyle w:val="Tabellenraster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00"/>
        <w:gridCol w:w="6060"/>
      </w:tblGrid>
      <w:tr w:rsidR="009542D6" w14:paraId="6C26551D" w14:textId="77777777">
        <w:trPr>
          <w:tblHeader/>
        </w:trPr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809F4" w14:textId="77777777" w:rsidR="009542D6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Funktion</w:t>
            </w:r>
          </w:p>
        </w:tc>
        <w:tc>
          <w:tcPr>
            <w:tcW w:w="6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2C117" w14:textId="77777777" w:rsidR="009542D6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Aufgabe</w:t>
            </w:r>
          </w:p>
        </w:tc>
      </w:tr>
      <w:tr w:rsidR="009542D6" w14:paraId="0D7422FB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C1780" w14:textId="77777777" w:rsidR="009542D6" w:rsidRDefault="00000000">
            <w:pPr>
              <w:spacing w:after="0" w:line="259" w:lineRule="auto"/>
            </w:pPr>
            <w:proofErr w:type="gramStart"/>
            <w:r>
              <w:rPr>
                <w:sz w:val="19"/>
              </w:rPr>
              <w:t>getResultAttachmentId(</w:t>
            </w:r>
            <w:proofErr w:type="gramEnd"/>
            <w:r>
              <w:rPr>
                <w:sz w:val="19"/>
              </w:rPr>
              <w:t>)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E3496" w14:textId="77777777" w:rsidR="009542D6" w:rsidRDefault="00000000">
            <w:pPr>
              <w:spacing w:after="0" w:line="259" w:lineRule="auto"/>
            </w:pPr>
            <w:r>
              <w:rPr>
                <w:sz w:val="19"/>
              </w:rPr>
              <w:t>Nimmt die ID aus der Antwort oder verwendet die angefragte ID als Fallback</w:t>
            </w:r>
          </w:p>
        </w:tc>
      </w:tr>
      <w:tr w:rsidR="009542D6" w14:paraId="238E7379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EAB69" w14:textId="77777777" w:rsidR="009542D6" w:rsidRDefault="00000000">
            <w:pPr>
              <w:spacing w:after="0" w:line="259" w:lineRule="auto"/>
            </w:pPr>
            <w:proofErr w:type="gramStart"/>
            <w:r>
              <w:rPr>
                <w:sz w:val="19"/>
              </w:rPr>
              <w:t>getNumericValue(</w:t>
            </w:r>
            <w:proofErr w:type="gramEnd"/>
            <w:r>
              <w:rPr>
                <w:sz w:val="19"/>
              </w:rPr>
              <w:t>)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2A5C7" w14:textId="77777777" w:rsidR="009542D6" w:rsidRDefault="00000000">
            <w:pPr>
              <w:spacing w:after="0" w:line="259" w:lineRule="auto"/>
            </w:pPr>
            <w:r>
              <w:rPr>
                <w:sz w:val="19"/>
              </w:rPr>
              <w:t xml:space="preserve">Wandelt Zähler sicher in Zahlen um und liefert andernfalls </w:t>
            </w:r>
            <w:proofErr w:type="gramStart"/>
            <w:r>
              <w:rPr>
                <w:sz w:val="19"/>
              </w:rPr>
              <w:t>0</w:t>
            </w:r>
            <w:proofErr w:type="gramEnd"/>
          </w:p>
        </w:tc>
      </w:tr>
      <w:tr w:rsidR="009542D6" w14:paraId="6400AC86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0BAEE" w14:textId="77777777" w:rsidR="009542D6" w:rsidRDefault="00000000">
            <w:pPr>
              <w:spacing w:after="0" w:line="259" w:lineRule="auto"/>
            </w:pPr>
            <w:proofErr w:type="gramStart"/>
            <w:r>
              <w:rPr>
                <w:sz w:val="19"/>
              </w:rPr>
              <w:t>getResultFilename(</w:t>
            </w:r>
            <w:proofErr w:type="gramEnd"/>
            <w:r>
              <w:rPr>
                <w:sz w:val="19"/>
              </w:rPr>
              <w:t>)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00B5C" w14:textId="77777777" w:rsidR="009542D6" w:rsidRDefault="00000000">
            <w:pPr>
              <w:spacing w:after="0" w:line="259" w:lineRule="auto"/>
            </w:pPr>
            <w:r>
              <w:rPr>
                <w:sz w:val="19"/>
              </w:rPr>
              <w:t>Akzeptiert nur einen nicht leeren String</w:t>
            </w:r>
          </w:p>
        </w:tc>
      </w:tr>
      <w:tr w:rsidR="009542D6" w14:paraId="6E04AAAF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7844C" w14:textId="77777777" w:rsidR="009542D6" w:rsidRDefault="00000000">
            <w:pPr>
              <w:spacing w:after="0" w:line="259" w:lineRule="auto"/>
            </w:pPr>
            <w:proofErr w:type="gramStart"/>
            <w:r>
              <w:rPr>
                <w:sz w:val="19"/>
              </w:rPr>
              <w:t>getResultMessage(</w:t>
            </w:r>
            <w:proofErr w:type="gramEnd"/>
            <w:r>
              <w:rPr>
                <w:sz w:val="19"/>
              </w:rPr>
              <w:t>)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B1580" w14:textId="77777777" w:rsidR="009542D6" w:rsidRDefault="00000000">
            <w:pPr>
              <w:spacing w:after="0" w:line="259" w:lineRule="auto"/>
            </w:pPr>
            <w:r>
              <w:rPr>
                <w:sz w:val="19"/>
              </w:rPr>
              <w:t>Verwendet bei fehlender Meldung einen generischen HTTP-Text</w:t>
            </w:r>
          </w:p>
        </w:tc>
      </w:tr>
      <w:tr w:rsidR="009542D6" w14:paraId="02A325F4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4FDF3" w14:textId="77777777" w:rsidR="009542D6" w:rsidRDefault="00000000">
            <w:pPr>
              <w:spacing w:after="0" w:line="259" w:lineRule="auto"/>
            </w:pPr>
            <w:proofErr w:type="gramStart"/>
            <w:r>
              <w:rPr>
                <w:sz w:val="19"/>
              </w:rPr>
              <w:t>getResultMessages(</w:t>
            </w:r>
            <w:proofErr w:type="gramEnd"/>
            <w:r>
              <w:rPr>
                <w:sz w:val="19"/>
              </w:rPr>
              <w:t>)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F2F36" w14:textId="77777777" w:rsidR="009542D6" w:rsidRDefault="00000000">
            <w:pPr>
              <w:spacing w:after="0" w:line="259" w:lineRule="auto"/>
            </w:pPr>
            <w:r>
              <w:rPr>
                <w:sz w:val="19"/>
              </w:rPr>
              <w:t>Akzeptiert nur ein Array nicht leerer Strings</w:t>
            </w:r>
          </w:p>
        </w:tc>
      </w:tr>
    </w:tbl>
    <w:p w14:paraId="47F3B484" w14:textId="77777777" w:rsidR="009542D6" w:rsidRDefault="009542D6">
      <w:pPr>
        <w:spacing w:after="40"/>
      </w:pPr>
    </w:p>
    <w:p w14:paraId="6B61129B" w14:textId="77777777" w:rsidR="009542D6" w:rsidRDefault="00000000">
      <w:r>
        <w:t>Diese Hilfsfunktionen verhindern, dass fehlende oder ungeeignete Eigenschaften einer REST-Antwort unmittelbar die Anzeige beschädigen.</w:t>
      </w:r>
    </w:p>
    <w:p w14:paraId="0613AF4F" w14:textId="77777777" w:rsidR="009542D6" w:rsidRDefault="00000000">
      <w:pPr>
        <w:pStyle w:val="berschrift2"/>
      </w:pPr>
      <w:r>
        <w:t>12.2 Zähler des Batchs</w:t>
      </w:r>
    </w:p>
    <w:p w14:paraId="3C392BDD" w14:textId="77777777" w:rsidR="009542D6" w:rsidRDefault="00000000">
      <w:pPr>
        <w:pStyle w:val="CodeBlock"/>
        <w:keepLines/>
        <w:pBdr>
          <w:top w:val="single" w:sz="4" w:space="4" w:color="B8C4D1"/>
          <w:left w:val="single" w:sz="4" w:space="4" w:color="B8C4D1"/>
          <w:bottom w:val="single" w:sz="4" w:space="4" w:color="B8C4D1"/>
          <w:right w:val="single" w:sz="4" w:space="4" w:color="B8C4D1"/>
        </w:pBdr>
        <w:shd w:val="clear" w:color="auto" w:fill="F2F4F7"/>
        <w:rPr>
          <w:rFonts w:hint="eastAsia"/>
        </w:rPr>
      </w:pPr>
      <w:r>
        <w:t>let successfulAttachments = 0;</w:t>
      </w:r>
      <w:r>
        <w:br/>
        <w:t>let failedAttachments = 0;</w:t>
      </w:r>
      <w:r>
        <w:br/>
        <w:t>let processedPaths = 0;</w:t>
      </w:r>
      <w:r>
        <w:br/>
        <w:t xml:space="preserve">let failedPaths = </w:t>
      </w:r>
      <w:proofErr w:type="gramStart"/>
      <w:r>
        <w:t>0;</w:t>
      </w:r>
      <w:proofErr w:type="gramEnd"/>
    </w:p>
    <w:tbl>
      <w:tblPr>
        <w:tblStyle w:val="Tabellenraster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500"/>
        <w:gridCol w:w="5860"/>
      </w:tblGrid>
      <w:tr w:rsidR="009542D6" w14:paraId="509A5D4C" w14:textId="77777777">
        <w:trPr>
          <w:tblHeader/>
        </w:trPr>
        <w:tc>
          <w:tcPr>
            <w:tcW w:w="3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47FAB" w14:textId="77777777" w:rsidR="009542D6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Zähler</w:t>
            </w:r>
          </w:p>
        </w:tc>
        <w:tc>
          <w:tcPr>
            <w:tcW w:w="5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2C0C6" w14:textId="77777777" w:rsidR="009542D6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Bedeutung</w:t>
            </w:r>
          </w:p>
        </w:tc>
      </w:tr>
      <w:tr w:rsidR="009542D6" w14:paraId="38ABE01E" w14:textId="77777777"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9FFA1" w14:textId="77777777" w:rsidR="009542D6" w:rsidRDefault="00000000">
            <w:pPr>
              <w:spacing w:after="0" w:line="259" w:lineRule="auto"/>
            </w:pPr>
            <w:r>
              <w:rPr>
                <w:sz w:val="19"/>
              </w:rPr>
              <w:t>successfulAttachments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0A738" w14:textId="77777777" w:rsidR="009542D6" w:rsidRDefault="00000000">
            <w:pPr>
              <w:spacing w:after="0" w:line="259" w:lineRule="auto"/>
            </w:pPr>
            <w:r>
              <w:rPr>
                <w:sz w:val="19"/>
              </w:rPr>
              <w:t>Vollständig erfolgreich bearbeitete Medien</w:t>
            </w:r>
          </w:p>
        </w:tc>
      </w:tr>
      <w:tr w:rsidR="009542D6" w14:paraId="166098FC" w14:textId="77777777"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1B165" w14:textId="77777777" w:rsidR="009542D6" w:rsidRDefault="00000000">
            <w:pPr>
              <w:spacing w:after="0" w:line="259" w:lineRule="auto"/>
            </w:pPr>
            <w:r>
              <w:rPr>
                <w:sz w:val="19"/>
              </w:rPr>
              <w:t>failedAttachments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F4903" w14:textId="77777777" w:rsidR="009542D6" w:rsidRDefault="00000000">
            <w:pPr>
              <w:spacing w:after="0" w:line="259" w:lineRule="auto"/>
            </w:pPr>
            <w:r>
              <w:rPr>
                <w:sz w:val="19"/>
              </w:rPr>
              <w:t>Medien mit mindestens einem Fehler</w:t>
            </w:r>
          </w:p>
        </w:tc>
      </w:tr>
      <w:tr w:rsidR="009542D6" w14:paraId="4EAF2B25" w14:textId="77777777"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9CB6C" w14:textId="77777777" w:rsidR="009542D6" w:rsidRDefault="00000000">
            <w:pPr>
              <w:spacing w:after="0" w:line="259" w:lineRule="auto"/>
            </w:pPr>
            <w:r>
              <w:rPr>
                <w:sz w:val="19"/>
              </w:rPr>
              <w:t>processedPaths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DB9D6" w14:textId="77777777" w:rsidR="009542D6" w:rsidRDefault="00000000">
            <w:pPr>
              <w:spacing w:after="0" w:line="259" w:lineRule="auto"/>
            </w:pPr>
            <w:r>
              <w:rPr>
                <w:sz w:val="19"/>
              </w:rPr>
              <w:t>Erfolgreich bearbeitete physische Bilddateien</w:t>
            </w:r>
          </w:p>
        </w:tc>
      </w:tr>
      <w:tr w:rsidR="009542D6" w14:paraId="58E47319" w14:textId="77777777"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71391" w14:textId="77777777" w:rsidR="009542D6" w:rsidRDefault="00000000">
            <w:pPr>
              <w:spacing w:after="0" w:line="259" w:lineRule="auto"/>
            </w:pPr>
            <w:r>
              <w:rPr>
                <w:sz w:val="19"/>
              </w:rPr>
              <w:t>failedPaths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67572" w14:textId="77777777" w:rsidR="009542D6" w:rsidRDefault="00000000">
            <w:pPr>
              <w:spacing w:after="0" w:line="259" w:lineRule="auto"/>
            </w:pPr>
            <w:r>
              <w:rPr>
                <w:sz w:val="19"/>
              </w:rPr>
              <w:t>Fehlgeschlagene physische Bilddateien</w:t>
            </w:r>
          </w:p>
        </w:tc>
      </w:tr>
    </w:tbl>
    <w:p w14:paraId="4F207A5F" w14:textId="77777777" w:rsidR="009542D6" w:rsidRDefault="009542D6">
      <w:pPr>
        <w:spacing w:after="40"/>
      </w:pPr>
    </w:p>
    <w:p w14:paraId="2C0364C1" w14:textId="77777777" w:rsidR="009542D6" w:rsidRDefault="00000000">
      <w:r>
        <w:t>Die Pfadzähler werden auch bei einer negativen REST-Antwort übernommen. Ein Attachment kann daher teilweise erfolgreich sein.</w:t>
      </w:r>
    </w:p>
    <w:p w14:paraId="193D1C94" w14:textId="77777777" w:rsidR="009542D6" w:rsidRDefault="00000000">
      <w:pPr>
        <w:pStyle w:val="berschrift1"/>
      </w:pPr>
      <w:r>
        <w:lastRenderedPageBreak/>
        <w:t>13. Abschlussbericht und DOM-Ausgabe</w:t>
      </w:r>
    </w:p>
    <w:p w14:paraId="587E12C9" w14:textId="77777777" w:rsidR="009542D6" w:rsidRDefault="00000000">
      <w:pPr>
        <w:pStyle w:val="CodeBlock"/>
        <w:keepLines/>
        <w:pBdr>
          <w:top w:val="single" w:sz="4" w:space="4" w:color="B8C4D1"/>
          <w:left w:val="single" w:sz="4" w:space="4" w:color="B8C4D1"/>
          <w:bottom w:val="single" w:sz="4" w:space="4" w:color="B8C4D1"/>
          <w:right w:val="single" w:sz="4" w:space="4" w:color="B8C4D1"/>
        </w:pBdr>
        <w:shd w:val="clear" w:color="auto" w:fill="F2F4F7"/>
        <w:rPr>
          <w:rFonts w:hint="eastAsia"/>
        </w:rPr>
      </w:pPr>
      <w:proofErr w:type="gramStart"/>
      <w:r>
        <w:t>showFinalReport(</w:t>
      </w:r>
      <w:proofErr w:type="gramEnd"/>
      <w:r>
        <w:t>{</w:t>
      </w:r>
      <w:r>
        <w:br/>
      </w:r>
      <w:r>
        <w:tab/>
        <w:t>totalAttachments: attachmentIds.length,</w:t>
      </w:r>
      <w:r>
        <w:br/>
      </w:r>
      <w:r>
        <w:tab/>
        <w:t>successfulAttachments,</w:t>
      </w:r>
      <w:r>
        <w:br/>
      </w:r>
      <w:r>
        <w:tab/>
        <w:t>failedAttachments,</w:t>
      </w:r>
      <w:r>
        <w:br/>
      </w:r>
      <w:r>
        <w:tab/>
        <w:t>processedPaths,</w:t>
      </w:r>
      <w:r>
        <w:br/>
      </w:r>
      <w:r>
        <w:tab/>
        <w:t>failedPaths,</w:t>
      </w:r>
      <w:r>
        <w:br/>
      </w:r>
      <w:r>
        <w:tab/>
        <w:t>errors</w:t>
      </w:r>
      <w:r>
        <w:br/>
        <w:t>}</w:t>
      </w:r>
      <w:proofErr w:type="gramStart"/>
      <w:r>
        <w:t>);</w:t>
      </w:r>
      <w:proofErr w:type="gramEnd"/>
    </w:p>
    <w:p w14:paraId="77A38B9F" w14:textId="77777777" w:rsidR="009542D6" w:rsidRDefault="00000000">
      <w:r>
        <w:t xml:space="preserve">Ohne Fehler erhält der Hinweis die Klassen notice notice-success is-dismissible. Mit mindestens einem Fehler </w:t>
      </w:r>
      <w:proofErr w:type="gramStart"/>
      <w:r>
        <w:t>werden notice</w:t>
      </w:r>
      <w:proofErr w:type="gramEnd"/>
      <w:r>
        <w:t xml:space="preserve"> notice-error is-dismissible verwendet.</w:t>
      </w:r>
    </w:p>
    <w:p w14:paraId="58305476" w14:textId="77777777" w:rsidR="009542D6" w:rsidRDefault="00000000">
      <w:r>
        <w:t>Die Statistik nennt sowohl die Anzahl erfolgreicher Attachments als auch die Anzahl bearbeiteter und fehlgeschlagener Dateien. Bei Fehlern folgt eine nummerierte Liste mit Dateiname, Attachment-ID, HTTP-Status, allgemeiner Meldung und gegebenenfalls detaillierten PHP-Logger-Meldungen.</w:t>
      </w:r>
    </w:p>
    <w:p w14:paraId="51251CE4" w14:textId="77777777" w:rsidR="009542D6" w:rsidRDefault="00000000">
      <w:pPr>
        <w:pStyle w:val="berschrift2"/>
      </w:pPr>
      <w:r>
        <w:t>13.1 Sichere DOM-Ausgabe</w:t>
      </w:r>
    </w:p>
    <w:p w14:paraId="17D2317E" w14:textId="77777777" w:rsidR="009542D6" w:rsidRDefault="00000000">
      <w:pPr>
        <w:pStyle w:val="CodeBlock"/>
        <w:keepLines/>
        <w:pBdr>
          <w:top w:val="single" w:sz="4" w:space="4" w:color="B8C4D1"/>
          <w:left w:val="single" w:sz="4" w:space="4" w:color="B8C4D1"/>
          <w:bottom w:val="single" w:sz="4" w:space="4" w:color="B8C4D1"/>
          <w:right w:val="single" w:sz="4" w:space="4" w:color="B8C4D1"/>
        </w:pBdr>
        <w:shd w:val="clear" w:color="auto" w:fill="F2F4F7"/>
        <w:rPr>
          <w:rFonts w:hint="eastAsia"/>
        </w:rPr>
      </w:pPr>
      <w:r>
        <w:t>generalMessage.textContent = errorEntry.</w:t>
      </w:r>
      <w:proofErr w:type="gramStart"/>
      <w:r>
        <w:t>message;</w:t>
      </w:r>
      <w:proofErr w:type="gramEnd"/>
    </w:p>
    <w:p w14:paraId="75C1805E" w14:textId="77777777" w:rsidR="009542D6" w:rsidRDefault="00000000">
      <w:r>
        <w:t>Alle vom Server übernommenen Texte werden über textContent eingefügt. Anders als bei innerHTML wird enthaltenes HTML nicht interpretiert. Eine manipulierte Servermeldung würde lediglich als Text erscheinen.</w:t>
      </w:r>
    </w:p>
    <w:p w14:paraId="1B668EEF" w14:textId="77777777" w:rsidR="009542D6" w:rsidRDefault="00000000">
      <w:pPr>
        <w:pStyle w:val="berschrift2"/>
      </w:pPr>
      <w:r>
        <w:t>13.2 Eigenes Schließen des Hinweises</w:t>
      </w:r>
    </w:p>
    <w:p w14:paraId="4886392C" w14:textId="77777777" w:rsidR="009542D6" w:rsidRDefault="00000000">
      <w:pPr>
        <w:pStyle w:val="CodeBlock"/>
        <w:keepLines/>
        <w:pBdr>
          <w:top w:val="single" w:sz="4" w:space="4" w:color="B8C4D1"/>
          <w:left w:val="single" w:sz="4" w:space="4" w:color="B8C4D1"/>
          <w:bottom w:val="single" w:sz="4" w:space="4" w:color="B8C4D1"/>
          <w:right w:val="single" w:sz="4" w:space="4" w:color="B8C4D1"/>
        </w:pBdr>
        <w:shd w:val="clear" w:color="auto" w:fill="F2F4F7"/>
        <w:rPr>
          <w:rFonts w:hint="eastAsia"/>
        </w:rPr>
      </w:pPr>
      <w:r>
        <w:t>&lt;button type="button" class="notice-dismiss"&gt;</w:t>
      </w:r>
      <w:r>
        <w:br/>
      </w:r>
      <w:r>
        <w:tab/>
        <w:t>&lt;span class="screen-reader-text"&gt;</w:t>
      </w:r>
      <w:r>
        <w:br/>
      </w:r>
      <w:r>
        <w:tab/>
      </w:r>
      <w:r>
        <w:tab/>
        <w:t>Dismiss this notice.</w:t>
      </w:r>
      <w:r>
        <w:br/>
      </w:r>
      <w:r>
        <w:tab/>
        <w:t>&lt;/span&gt;</w:t>
      </w:r>
      <w:r>
        <w:br/>
        <w:t>&lt;/button&gt;</w:t>
      </w:r>
    </w:p>
    <w:p w14:paraId="604C185C" w14:textId="77777777" w:rsidR="009542D6" w:rsidRDefault="00000000">
      <w:r>
        <w:t>Das Skript ergänzt selbst einen WordPress-konformen Schließen-Button. Der screen-reader-text macht die Funktion für Screenreader verständlich. Ein Klick entfernt den kompletten Hinweis aus dem DOM.</w:t>
      </w:r>
    </w:p>
    <w:p w14:paraId="624F7748" w14:textId="77777777" w:rsidR="009542D6" w:rsidRDefault="00000000">
      <w:pPr>
        <w:pStyle w:val="berschrift1"/>
      </w:pPr>
      <w:r>
        <w:t>14. Checkboxen und Zustände</w:t>
      </w:r>
    </w:p>
    <w:p w14:paraId="1D9FFAA5" w14:textId="77777777" w:rsidR="009542D6" w:rsidRDefault="00000000">
      <w:proofErr w:type="gramStart"/>
      <w:r>
        <w:t>unselectAttachment(</w:t>
      </w:r>
      <w:proofErr w:type="gramEnd"/>
      <w:r>
        <w:t>) setzt die Checkbox des erfolgreich oder regulär mit 422 bearbeiteten Attachments auf false und löst danach ein bubbling change-Event aus:</w:t>
      </w:r>
    </w:p>
    <w:p w14:paraId="1D5F5E97" w14:textId="77777777" w:rsidR="009542D6" w:rsidRDefault="00000000">
      <w:pPr>
        <w:pStyle w:val="CodeBlock"/>
        <w:keepLines/>
        <w:pBdr>
          <w:top w:val="single" w:sz="4" w:space="4" w:color="B8C4D1"/>
          <w:left w:val="single" w:sz="4" w:space="4" w:color="B8C4D1"/>
          <w:bottom w:val="single" w:sz="4" w:space="4" w:color="B8C4D1"/>
          <w:right w:val="single" w:sz="4" w:space="4" w:color="B8C4D1"/>
        </w:pBdr>
        <w:shd w:val="clear" w:color="auto" w:fill="F2F4F7"/>
        <w:rPr>
          <w:rFonts w:hint="eastAsia"/>
        </w:rPr>
      </w:pPr>
      <w:proofErr w:type="gramStart"/>
      <w:r>
        <w:t>checkbox.checked</w:t>
      </w:r>
      <w:proofErr w:type="gramEnd"/>
      <w:r>
        <w:t xml:space="preserve"> = false;</w:t>
      </w:r>
      <w:r>
        <w:br/>
      </w:r>
      <w:r>
        <w:br/>
      </w:r>
      <w:proofErr w:type="gramStart"/>
      <w:r>
        <w:t>checkbox.dispatchEvent</w:t>
      </w:r>
      <w:proofErr w:type="gramEnd"/>
      <w:r>
        <w:t>(</w:t>
      </w:r>
      <w:r>
        <w:br/>
      </w:r>
      <w:r>
        <w:tab/>
        <w:t xml:space="preserve">new </w:t>
      </w:r>
      <w:proofErr w:type="gramStart"/>
      <w:r>
        <w:t>Event(</w:t>
      </w:r>
      <w:proofErr w:type="gramEnd"/>
      <w:r>
        <w:t>'change', {</w:t>
      </w:r>
      <w:r>
        <w:br/>
      </w:r>
      <w:r>
        <w:tab/>
      </w:r>
      <w:r>
        <w:tab/>
        <w:t>bubbles: true</w:t>
      </w:r>
      <w:r>
        <w:br/>
      </w:r>
      <w:r>
        <w:tab/>
        <w:t>})</w:t>
      </w:r>
      <w:r>
        <w:br/>
      </w:r>
      <w:proofErr w:type="gramStart"/>
      <w:r>
        <w:t>);</w:t>
      </w:r>
      <w:proofErr w:type="gramEnd"/>
    </w:p>
    <w:p w14:paraId="6EBC87BE" w14:textId="77777777" w:rsidR="009542D6" w:rsidRDefault="00000000">
      <w:r>
        <w:t>Dadurch können WordPress und andere Skripte auf die programmatische Änderung reagieren.</w:t>
      </w:r>
    </w:p>
    <w:p w14:paraId="51B06967" w14:textId="77777777" w:rsidR="009542D6" w:rsidRDefault="00000000">
      <w:r>
        <w:lastRenderedPageBreak/>
        <w:t xml:space="preserve">Wenn kein einziges Attachment fehlgeschlagen ist, werden auch die beiden „Alle </w:t>
      </w:r>
      <w:proofErr w:type="gramStart"/>
      <w:r>
        <w:t>auswählen“</w:t>
      </w:r>
      <w:proofErr w:type="gramEnd"/>
      <w:r>
        <w:t>-Checkboxen #cb-select-all-1 und #cb-select-all-2 zurückgesetzt. Ein möglicher Zwischenzustand wird mit indeterminate = false entfernt.</w:t>
      </w:r>
    </w:p>
    <w:p w14:paraId="77C8651D" w14:textId="77777777" w:rsidR="009542D6" w:rsidRDefault="00000000">
      <w:pPr>
        <w:keepNext/>
        <w:jc w:val="center"/>
      </w:pPr>
      <w:r>
        <w:rPr>
          <w:noProof/>
        </w:rPr>
        <w:drawing>
          <wp:inline distT="0" distB="0" distL="0" distR="0" wp14:anchorId="43D734D5" wp14:editId="3212A313">
            <wp:extent cx="5623560" cy="3699711"/>
            <wp:effectExtent l="0" t="0" r="0" b="0"/>
            <wp:docPr id="3" name="Picture 3" descr="Image: 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ustandsdiagram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9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BFB6D" w14:textId="77777777" w:rsidR="009542D6" w:rsidRDefault="00000000">
      <w:pPr>
        <w:pStyle w:val="Beschriftung"/>
        <w:keepLines/>
      </w:pPr>
      <w:r>
        <w:t>Abbildung 3: Zustände eines Attachments und resultierende Checkbox-Auswahl</w:t>
      </w:r>
    </w:p>
    <w:p w14:paraId="5B496208" w14:textId="77777777" w:rsidR="009542D6" w:rsidRDefault="00000000">
      <w:pPr>
        <w:pStyle w:val="berschrift1"/>
      </w:pPr>
      <w:r>
        <w:t>15. Eigenschaften und Einschränkungen</w:t>
      </w:r>
    </w:p>
    <w:p w14:paraId="2942BA27" w14:textId="77777777" w:rsidR="009542D6" w:rsidRDefault="00000000">
      <w:pPr>
        <w:pStyle w:val="berschrift2"/>
      </w:pPr>
      <w:r>
        <w:t>15.1 Wesentliche Eigenschaften</w:t>
      </w:r>
    </w:p>
    <w:p w14:paraId="7FEC3D8F" w14:textId="77777777" w:rsidR="009542D6" w:rsidRDefault="00000000">
      <w:pPr>
        <w:pStyle w:val="Aufzhlungszeichen"/>
      </w:pPr>
      <w:r>
        <w:t>Die Standard-Bulk-Aktion wird nur für die eigene Aktion abgefangen.</w:t>
      </w:r>
    </w:p>
    <w:p w14:paraId="25029D86" w14:textId="77777777" w:rsidR="009542D6" w:rsidRDefault="00000000">
      <w:pPr>
        <w:pStyle w:val="Aufzhlungszeichen"/>
      </w:pPr>
      <w:r>
        <w:t>Die Attachment-IDs stammen aus der normalen WordPress-Medienliste.</w:t>
      </w:r>
    </w:p>
    <w:p w14:paraId="7061D9D8" w14:textId="77777777" w:rsidR="009542D6" w:rsidRDefault="00000000">
      <w:pPr>
        <w:pStyle w:val="Aufzhlungszeichen"/>
      </w:pPr>
      <w:r>
        <w:t>Jedes Attachment erhält einen separaten REST-Request.</w:t>
      </w:r>
    </w:p>
    <w:p w14:paraId="74EF2E33" w14:textId="77777777" w:rsidR="009542D6" w:rsidRDefault="00000000">
      <w:pPr>
        <w:pStyle w:val="Aufzhlungszeichen"/>
      </w:pPr>
      <w:r>
        <w:t>Die Requests laufen sequenziell.</w:t>
      </w:r>
    </w:p>
    <w:p w14:paraId="16CC48C0" w14:textId="77777777" w:rsidR="009542D6" w:rsidRDefault="00000000">
      <w:pPr>
        <w:pStyle w:val="Aufzhlungszeichen"/>
      </w:pPr>
      <w:r>
        <w:t>Ein einzelner Fehler beendet den Batch nicht.</w:t>
      </w:r>
    </w:p>
    <w:p w14:paraId="360FA8B8" w14:textId="77777777" w:rsidR="009542D6" w:rsidRDefault="00000000">
      <w:pPr>
        <w:pStyle w:val="Aufzhlungszeichen"/>
      </w:pPr>
      <w:r>
        <w:t>Servermeldungen werden gesammelt und am Ende detailliert dargestellt.</w:t>
      </w:r>
    </w:p>
    <w:p w14:paraId="11C872D0" w14:textId="77777777" w:rsidR="009542D6" w:rsidRDefault="00000000">
      <w:pPr>
        <w:pStyle w:val="Aufzhlungszeichen"/>
      </w:pPr>
      <w:r>
        <w:t>Technisch nicht abgeschlossene Bilder bleiben für einen erneuten Versuch ausgewählt.</w:t>
      </w:r>
    </w:p>
    <w:p w14:paraId="51E9527A" w14:textId="77777777" w:rsidR="009542D6" w:rsidRDefault="00000000">
      <w:pPr>
        <w:pStyle w:val="Aufzhlungszeichen"/>
      </w:pPr>
      <w:r>
        <w:t>Die Ausgabe verwendet WordPress-Admin-Notices und sichere DOM-Methoden.</w:t>
      </w:r>
    </w:p>
    <w:p w14:paraId="7F0E0602" w14:textId="77777777" w:rsidR="009542D6" w:rsidRDefault="00000000">
      <w:pPr>
        <w:pStyle w:val="berschrift2"/>
      </w:pPr>
      <w:r>
        <w:t>15.2 Praktische Einschränkungen</w:t>
      </w:r>
    </w:p>
    <w:p w14:paraId="580965F3" w14:textId="77777777" w:rsidR="009542D6" w:rsidRDefault="00000000">
      <w:pPr>
        <w:pStyle w:val="Aufzhlungszeichen"/>
      </w:pPr>
      <w:r>
        <w:t>Der Browser-Tab muss während der Verarbeitung geöffnet bleiben.</w:t>
      </w:r>
    </w:p>
    <w:p w14:paraId="7B98F26A" w14:textId="77777777" w:rsidR="009542D6" w:rsidRDefault="00000000">
      <w:pPr>
        <w:pStyle w:val="Aufzhlungszeichen"/>
      </w:pPr>
      <w:r>
        <w:t>Navigation oder Schließen des Tabs unterbricht den Batch.</w:t>
      </w:r>
    </w:p>
    <w:p w14:paraId="3598D63A" w14:textId="77777777" w:rsidR="009542D6" w:rsidRDefault="00000000">
      <w:pPr>
        <w:pStyle w:val="Aufzhlungszeichen"/>
      </w:pPr>
      <w:r>
        <w:lastRenderedPageBreak/>
        <w:t>Netzwerkunterbrechungen benötigen eine Retry- oder Resume-Logik.</w:t>
      </w:r>
    </w:p>
    <w:p w14:paraId="435F4384" w14:textId="77777777" w:rsidR="009542D6" w:rsidRDefault="00000000">
      <w:pPr>
        <w:pStyle w:val="Aufzhlungszeichen"/>
      </w:pPr>
      <w:r>
        <w:t>Die Verarbeitung ist nicht wirklich serverseitig asynchron.</w:t>
      </w:r>
    </w:p>
    <w:p w14:paraId="38ADEDA1" w14:textId="77777777" w:rsidR="009542D6" w:rsidRDefault="00000000">
      <w:pPr>
        <w:pStyle w:val="Aufzhlungszeichen"/>
      </w:pPr>
      <w:r>
        <w:t>Formular, Bulk-Auswahl und Schaltflächen werden während der Verarbeitung nicht gesperrt.</w:t>
      </w:r>
    </w:p>
    <w:p w14:paraId="038208B1" w14:textId="77777777" w:rsidR="009542D6" w:rsidRDefault="00000000">
      <w:pPr>
        <w:pStyle w:val="Aufzhlungszeichen"/>
      </w:pPr>
      <w:r>
        <w:t>Der Benutzer kann versehentlich einen zweiten Batch starten.</w:t>
      </w:r>
    </w:p>
    <w:p w14:paraId="2E94218E" w14:textId="77777777" w:rsidR="009542D6" w:rsidRDefault="00000000">
      <w:pPr>
        <w:pStyle w:val="Aufzhlungszeichen"/>
      </w:pPr>
      <w:r>
        <w:t>Mehrere Administratoren oder Browser-Tabs können konkurrierende Batchs ausführen.</w:t>
      </w:r>
    </w:p>
    <w:p w14:paraId="03D8015B" w14:textId="77777777" w:rsidR="009542D6" w:rsidRDefault="00000000">
      <w:pPr>
        <w:pStyle w:val="Aufzhlungszeichen"/>
      </w:pPr>
      <w:r>
        <w:t>Das Skript ist auf die Listenansicht der Medienbibliothek ausgerichtet, nicht auf die Rasteransicht.</w:t>
      </w:r>
    </w:p>
    <w:p w14:paraId="10B8BF73" w14:textId="77777777" w:rsidR="009542D6" w:rsidRDefault="00000000">
      <w:pPr>
        <w:pBdr>
          <w:top w:val="single" w:sz="4" w:space="4" w:color="B8C4D1"/>
          <w:left w:val="single" w:sz="4" w:space="4" w:color="B8C4D1"/>
          <w:bottom w:val="single" w:sz="4" w:space="4" w:color="B8C4D1"/>
          <w:right w:val="single" w:sz="4" w:space="4" w:color="B8C4D1"/>
        </w:pBdr>
        <w:shd w:val="clear" w:color="auto" w:fill="FFF4CE"/>
        <w:spacing w:before="80" w:after="160"/>
        <w:ind w:left="144" w:right="144"/>
      </w:pPr>
      <w:r>
        <w:rPr>
          <w:b/>
          <w:color w:val="1F4D78"/>
          <w:sz w:val="21"/>
        </w:rPr>
        <w:t xml:space="preserve">Hinweis: </w:t>
      </w:r>
      <w:r>
        <w:rPr>
          <w:sz w:val="21"/>
        </w:rPr>
        <w:t>Ein Running-State-Guard und das vorübergehende Deaktivieren der relevanten Bedienelemente könnten doppelte Starts innerhalb desselben Tabs verhindern.</w:t>
      </w:r>
    </w:p>
    <w:sectPr w:rsidR="009542D6" w:rsidSect="00034616">
      <w:headerReference w:type="default" r:id="rId11"/>
      <w:footerReference w:type="default" r:id="rId12"/>
      <w:pgSz w:w="12240" w:h="15840"/>
      <w:pgMar w:top="1123" w:right="1224" w:bottom="1123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967CB" w14:textId="77777777" w:rsidR="00595E0C" w:rsidRDefault="00595E0C">
      <w:pPr>
        <w:spacing w:after="0" w:line="240" w:lineRule="auto"/>
      </w:pPr>
      <w:r>
        <w:separator/>
      </w:r>
    </w:p>
  </w:endnote>
  <w:endnote w:type="continuationSeparator" w:id="0">
    <w:p w14:paraId="387C6DE2" w14:textId="77777777" w:rsidR="00595E0C" w:rsidRDefault="00595E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F9BB2" w14:textId="77777777" w:rsidR="009542D6" w:rsidRDefault="00000000">
    <w:pPr>
      <w:pStyle w:val="Fuzeile"/>
      <w:jc w:val="right"/>
    </w:pPr>
    <w:proofErr w:type="spellStart"/>
    <w:r>
      <w:rPr>
        <w:color w:val="6B7280"/>
        <w:sz w:val="18"/>
      </w:rPr>
      <w:t>Seite</w:t>
    </w:r>
    <w:proofErr w:type="spellEnd"/>
    <w:r>
      <w:rPr>
        <w:color w:val="6B7280"/>
        <w:sz w:val="18"/>
      </w:rPr>
      <w:t xml:space="preserve"> </w:t>
    </w:r>
    <w:r>
      <w:rPr>
        <w:color w:val="6B7280"/>
        <w:sz w:val="18"/>
      </w:rPr>
      <w:fldChar w:fldCharType="begin"/>
    </w:r>
    <w:r>
      <w:rPr>
        <w:color w:val="6B7280"/>
        <w:sz w:val="18"/>
      </w:rPr>
      <w:instrText xml:space="preserve"> PAGE </w:instrText>
    </w:r>
    <w:r w:rsidR="00BA556A">
      <w:rPr>
        <w:color w:val="6B7280"/>
        <w:sz w:val="18"/>
      </w:rPr>
      <w:fldChar w:fldCharType="separate"/>
    </w:r>
    <w:r w:rsidR="00BA556A">
      <w:rPr>
        <w:noProof/>
        <w:color w:val="6B7280"/>
        <w:sz w:val="18"/>
      </w:rPr>
      <w:t>1</w:t>
    </w:r>
    <w:r>
      <w:rPr>
        <w:color w:val="6B72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AB534" w14:textId="77777777" w:rsidR="00595E0C" w:rsidRDefault="00595E0C">
      <w:pPr>
        <w:spacing w:after="0" w:line="240" w:lineRule="auto"/>
      </w:pPr>
      <w:r>
        <w:separator/>
      </w:r>
    </w:p>
  </w:footnote>
  <w:footnote w:type="continuationSeparator" w:id="0">
    <w:p w14:paraId="472A0F63" w14:textId="77777777" w:rsidR="00595E0C" w:rsidRDefault="00595E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0BBEC" w14:textId="77777777" w:rsidR="009542D6" w:rsidRDefault="00000000">
    <w:pPr>
      <w:pStyle w:val="Kopfzeile"/>
      <w:jc w:val="right"/>
    </w:pPr>
    <w:proofErr w:type="spellStart"/>
    <w:r>
      <w:rPr>
        <w:color w:val="6B7280"/>
        <w:sz w:val="17"/>
      </w:rPr>
      <w:t>Technische</w:t>
    </w:r>
    <w:proofErr w:type="spellEnd"/>
    <w:r>
      <w:rPr>
        <w:color w:val="6B7280"/>
        <w:sz w:val="17"/>
      </w:rPr>
      <w:t xml:space="preserve"> </w:t>
    </w:r>
    <w:proofErr w:type="spellStart"/>
    <w:proofErr w:type="gramStart"/>
    <w:r>
      <w:rPr>
        <w:color w:val="6B7280"/>
        <w:sz w:val="17"/>
      </w:rPr>
      <w:t>Dokumentation</w:t>
    </w:r>
    <w:proofErr w:type="spellEnd"/>
    <w:r>
      <w:rPr>
        <w:color w:val="6B7280"/>
        <w:sz w:val="17"/>
      </w:rPr>
      <w:t xml:space="preserve">  |</w:t>
    </w:r>
    <w:proofErr w:type="gramEnd"/>
    <w:r>
      <w:rPr>
        <w:color w:val="6B7280"/>
        <w:sz w:val="17"/>
      </w:rPr>
      <w:t xml:space="preserve">  admin-bulk.js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suff w:val="space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suff w:val="spac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suff w:val="spac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suff w:val="spac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8507541">
    <w:abstractNumId w:val="8"/>
  </w:num>
  <w:num w:numId="2" w16cid:durableId="791291929">
    <w:abstractNumId w:val="6"/>
  </w:num>
  <w:num w:numId="3" w16cid:durableId="2092117899">
    <w:abstractNumId w:val="5"/>
  </w:num>
  <w:num w:numId="4" w16cid:durableId="1924492345">
    <w:abstractNumId w:val="4"/>
  </w:num>
  <w:num w:numId="5" w16cid:durableId="1186946635">
    <w:abstractNumId w:val="7"/>
  </w:num>
  <w:num w:numId="6" w16cid:durableId="142281777">
    <w:abstractNumId w:val="3"/>
  </w:num>
  <w:num w:numId="7" w16cid:durableId="922756770">
    <w:abstractNumId w:val="2"/>
  </w:num>
  <w:num w:numId="8" w16cid:durableId="221259707">
    <w:abstractNumId w:val="1"/>
  </w:num>
  <w:num w:numId="9" w16cid:durableId="266427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71D8"/>
    <w:rsid w:val="00595E0C"/>
    <w:rsid w:val="009542D6"/>
    <w:rsid w:val="00AA1D8D"/>
    <w:rsid w:val="00B47730"/>
    <w:rsid w:val="00BA556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C29EEF"/>
  <w14:defaultImageDpi w14:val="300"/>
  <w15:docId w15:val="{333AF43E-F334-4F14-B50E-4B94FFDB3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120" w:line="300" w:lineRule="auto"/>
    </w:pPr>
    <w:rPr>
      <w:rFonts w:ascii="Calibri" w:hAnsi="Calibri"/>
      <w:color w:val="243447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F4D78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keepNext/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6B7280"/>
      <w:spacing w:val="15"/>
      <w:sz w:val="28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before="60" w:after="160" w:line="240" w:lineRule="auto"/>
      <w:jc w:val="center"/>
    </w:pPr>
    <w:rPr>
      <w:b/>
      <w:bCs/>
      <w:i/>
      <w:color w:val="6B7280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40" w:line="240" w:lineRule="auto"/>
      <w:ind w:left="259" w:right="144"/>
    </w:pPr>
    <w:rPr>
      <w:rFonts w:ascii="Consolas" w:hAnsi="Consolas"/>
      <w:color w:val="20304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1973</Words>
  <Characters>12436</Characters>
  <Application>Microsoft Office Word</Application>
  <DocSecurity>0</DocSecurity>
  <Lines>103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Clientseitige Bulk-Verarbeitung in der WordPress-Medienbibliothek</dc:title>
  <dc:subject>Technische Erklärung von admin-bulk.js</dc:subject>
  <dc:creator>python-docx</dc:creator>
  <cp:keywords>WordPress, JavaScript, REST API, Bulk-Verarbeitung, Medienbibliothek</cp:keywords>
  <dc:description>generated by python-docx</dc:description>
  <cp:lastModifiedBy>Martin von Berg</cp:lastModifiedBy>
  <cp:revision>2</cp:revision>
  <dcterms:created xsi:type="dcterms:W3CDTF">2013-12-23T23:15:00Z</dcterms:created>
  <dcterms:modified xsi:type="dcterms:W3CDTF">2026-07-15T05:45:00Z</dcterms:modified>
  <cp:category/>
</cp:coreProperties>
</file>