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BA90" w14:textId="77777777" w:rsidR="004059B0" w:rsidRPr="004059B0" w:rsidRDefault="004059B0" w:rsidP="004059B0">
      <w:pPr>
        <w:rPr>
          <w:b/>
          <w:bCs/>
        </w:rPr>
      </w:pPr>
      <w:r w:rsidRPr="004059B0">
        <w:rPr>
          <w:b/>
          <w:bCs/>
        </w:rPr>
        <w:t>Fase 2 - Backend, Orquestração e Resolução de Conflitos</w:t>
      </w:r>
    </w:p>
    <w:p w14:paraId="1C621210" w14:textId="77777777" w:rsidR="004059B0" w:rsidRPr="004059B0" w:rsidRDefault="004059B0" w:rsidP="004059B0">
      <w:r w:rsidRPr="004059B0">
        <w:rPr>
          <w:b/>
          <w:bCs/>
        </w:rPr>
        <w:t>Objetivo Arquitetural:</w:t>
      </w:r>
      <w:r w:rsidRPr="004059B0">
        <w:t xml:space="preserve"> Criar a API Gateway (FastAPI) que atuará como o avaliador assíncrono no padrão </w:t>
      </w:r>
      <w:r w:rsidRPr="004059B0">
        <w:rPr>
          <w:b/>
          <w:bCs/>
        </w:rPr>
        <w:t>Gerador-Avaliador</w:t>
      </w:r>
      <w:r w:rsidRPr="004059B0">
        <w:t xml:space="preserve"> e orquestrará os nós do LangGraph.</w:t>
      </w:r>
    </w:p>
    <w:p w14:paraId="795BAAEE" w14:textId="77777777" w:rsidR="004059B0" w:rsidRPr="004059B0" w:rsidRDefault="004059B0" w:rsidP="004059B0">
      <w:r w:rsidRPr="004059B0">
        <w:rPr>
          <w:b/>
          <w:bCs/>
        </w:rPr>
        <w:t>A Correção do Ambiente Virtual (Ubuntu/WSL):</w:t>
      </w:r>
      <w:r w:rsidRPr="004059B0">
        <w:t xml:space="preserve"> Durante a inicialização, o erro uvicorn: command not found evidenciou um mecanismo de segurança do Ubuntu 24.04. O sistema operacional bloqueia instalações globais de pacotes Python (PEP 668) para evitar a corrupção de ferramentas vitais do sistema (como o gerenciador de pacotes apt).</w:t>
      </w:r>
    </w:p>
    <w:p w14:paraId="4CB9525D" w14:textId="77777777" w:rsidR="004059B0" w:rsidRPr="004059B0" w:rsidRDefault="004059B0" w:rsidP="004059B0">
      <w:pPr>
        <w:numPr>
          <w:ilvl w:val="0"/>
          <w:numId w:val="1"/>
        </w:numPr>
      </w:pPr>
      <w:r w:rsidRPr="004059B0">
        <w:rPr>
          <w:b/>
          <w:bCs/>
        </w:rPr>
        <w:t>Instrução sudo apt install python3-venv:</w:t>
      </w:r>
      <w:r w:rsidRPr="004059B0">
        <w:t xml:space="preserve"> Instalou o módulo necessário para criar bolhas de isolamento.</w:t>
      </w:r>
    </w:p>
    <w:p w14:paraId="7C9994D2" w14:textId="77777777" w:rsidR="004059B0" w:rsidRPr="004059B0" w:rsidRDefault="004059B0" w:rsidP="004059B0">
      <w:pPr>
        <w:numPr>
          <w:ilvl w:val="0"/>
          <w:numId w:val="1"/>
        </w:numPr>
      </w:pPr>
      <w:r w:rsidRPr="004059B0">
        <w:rPr>
          <w:b/>
          <w:bCs/>
        </w:rPr>
        <w:t>Instrução python3 -m venv venv e source venv/bin/activate:</w:t>
      </w:r>
      <w:r w:rsidRPr="004059B0">
        <w:t xml:space="preserve"> Criou e ativou um Ambiente Virtual local na pasta server-api. Isso garante que a instalação do FastAPI, RAGAS e LangGraph ocorra de forma enclausurada, garantindo que o código rode de forma idêntica em qualquer máquina, independente do que esteja instalado no sistema operacional hospedeiro.</w:t>
      </w:r>
    </w:p>
    <w:p w14:paraId="2AEF30BB" w14:textId="77777777" w:rsidR="004059B0" w:rsidRPr="004059B0" w:rsidRDefault="004059B0" w:rsidP="004059B0">
      <w:r w:rsidRPr="004059B0">
        <w:rPr>
          <w:b/>
          <w:bCs/>
        </w:rPr>
        <w:t>A Correção de Conflito do Pydantic:</w:t>
      </w:r>
      <w:r w:rsidRPr="004059B0">
        <w:t xml:space="preserve"> O aviso UserWarning: Field "model_name" has conflict... surgiu devido à arquitetura da biblioteca de validação Pydantic V2, que reserva o prefixo model_ para métodos internos.</w:t>
      </w:r>
    </w:p>
    <w:p w14:paraId="352D33E6" w14:textId="77777777" w:rsidR="004059B0" w:rsidRPr="004059B0" w:rsidRDefault="004059B0" w:rsidP="004059B0">
      <w:pPr>
        <w:numPr>
          <w:ilvl w:val="0"/>
          <w:numId w:val="2"/>
        </w:numPr>
      </w:pPr>
      <w:r w:rsidRPr="004059B0">
        <w:rPr>
          <w:b/>
          <w:bCs/>
        </w:rPr>
        <w:t>Instrução model_config = ConfigDict(protected_namespaces=()):</w:t>
      </w:r>
      <w:r w:rsidRPr="004059B0">
        <w:t xml:space="preserve"> Aplicada diretamente na classe InteractionPayload. Na engenharia de software de alta qualidade, avisos (</w:t>
      </w:r>
      <w:r w:rsidRPr="004059B0">
        <w:rPr>
          <w:i/>
          <w:iCs/>
        </w:rPr>
        <w:t>warnings</w:t>
      </w:r>
      <w:r w:rsidRPr="004059B0">
        <w:t xml:space="preserve">) não são ignorados, pois representam um débito técnico latente. Essa linha suprime a proteção de </w:t>
      </w:r>
      <w:r w:rsidRPr="004059B0">
        <w:rPr>
          <w:i/>
          <w:iCs/>
        </w:rPr>
        <w:t>namespace</w:t>
      </w:r>
      <w:r w:rsidRPr="004059B0">
        <w:t xml:space="preserve"> especificamente para o nosso modelo de dados, permitindo o uso da variável model_name sem comprometer a estabilidade da biblioteca e limpando os logs do servidor.</w:t>
      </w:r>
    </w:p>
    <w:p w14:paraId="222CE0B7" w14:textId="77777777" w:rsidR="004059B0" w:rsidRPr="004059B0" w:rsidRDefault="004059B0" w:rsidP="004059B0">
      <w:r w:rsidRPr="004059B0">
        <w:rPr>
          <w:b/>
          <w:bCs/>
        </w:rPr>
        <w:t>Decisões Técnicas de Orquestração:</w:t>
      </w:r>
    </w:p>
    <w:p w14:paraId="2EB57E02" w14:textId="77777777" w:rsidR="004059B0" w:rsidRPr="004059B0" w:rsidRDefault="004059B0" w:rsidP="004059B0">
      <w:pPr>
        <w:numPr>
          <w:ilvl w:val="0"/>
          <w:numId w:val="3"/>
        </w:numPr>
      </w:pPr>
      <w:r w:rsidRPr="004059B0">
        <w:rPr>
          <w:b/>
          <w:bCs/>
        </w:rPr>
        <w:t>app.post("/api/evaluate"):</w:t>
      </w:r>
      <w:r w:rsidRPr="004059B0">
        <w:t xml:space="preserve"> Define o </w:t>
      </w:r>
      <w:r w:rsidRPr="004059B0">
        <w:rPr>
          <w:i/>
          <w:iCs/>
        </w:rPr>
        <w:t>endpoint</w:t>
      </w:r>
      <w:r w:rsidRPr="004059B0">
        <w:t xml:space="preserve"> RESTful. A inclusão do parâmetro BackgroundTasks é um requisito da DSR. Para que a extensão do navegador não cause travamentos (</w:t>
      </w:r>
      <w:r w:rsidRPr="004059B0">
        <w:rPr>
          <w:i/>
          <w:iCs/>
        </w:rPr>
        <w:t>timeout</w:t>
      </w:r>
      <w:r w:rsidRPr="004059B0">
        <w:t xml:space="preserve">) no cliente enquanto as LLMs locais processam a Fidelidade e a Entropia, a API deve devolver um </w:t>
      </w:r>
      <w:r w:rsidRPr="004059B0">
        <w:rPr>
          <w:i/>
          <w:iCs/>
        </w:rPr>
        <w:t>status 200 OK</w:t>
      </w:r>
      <w:r w:rsidRPr="004059B0">
        <w:t xml:space="preserve"> imediatamente e executar os agentes em segundo plano.</w:t>
      </w:r>
    </w:p>
    <w:p w14:paraId="03AFEF0B" w14:textId="77777777" w:rsidR="004059B0" w:rsidRPr="004059B0" w:rsidRDefault="004059B0" w:rsidP="004059B0">
      <w:pPr>
        <w:numPr>
          <w:ilvl w:val="0"/>
          <w:numId w:val="3"/>
        </w:numPr>
      </w:pPr>
      <w:r w:rsidRPr="004059B0">
        <w:rPr>
          <w:b/>
          <w:bCs/>
        </w:rPr>
        <w:t>agents.py (Mocks):</w:t>
      </w:r>
      <w:r w:rsidRPr="004059B0">
        <w:t xml:space="preserve"> Os esqueletos de função (Nó A, Nó B, Nó C) deixaram o contrato do LangGraph mapeado, preparando o terreno para a implementação matemática da fórmula de Entropia Semântica.</w:t>
      </w:r>
    </w:p>
    <w:p w14:paraId="39C54D7B" w14:textId="77777777" w:rsidR="003A45CE" w:rsidRDefault="003A45CE"/>
    <w:sectPr w:rsidR="003A4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471B"/>
    <w:multiLevelType w:val="multilevel"/>
    <w:tmpl w:val="4C96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C46C9"/>
    <w:multiLevelType w:val="multilevel"/>
    <w:tmpl w:val="A84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A27C4"/>
    <w:multiLevelType w:val="multilevel"/>
    <w:tmpl w:val="967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133871">
    <w:abstractNumId w:val="0"/>
  </w:num>
  <w:num w:numId="2" w16cid:durableId="992492523">
    <w:abstractNumId w:val="1"/>
  </w:num>
  <w:num w:numId="3" w16cid:durableId="1437600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BA"/>
    <w:rsid w:val="00390FBA"/>
    <w:rsid w:val="003A45CE"/>
    <w:rsid w:val="004059B0"/>
    <w:rsid w:val="00B340E5"/>
    <w:rsid w:val="00BD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79F85D-5109-4E3F-9DE9-75EEE109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F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F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F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F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F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F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Marton</dc:creator>
  <cp:keywords/>
  <dc:description/>
  <cp:lastModifiedBy>Daniel Marton</cp:lastModifiedBy>
  <cp:revision>2</cp:revision>
  <dcterms:created xsi:type="dcterms:W3CDTF">2026-08-08T04:13:00Z</dcterms:created>
  <dcterms:modified xsi:type="dcterms:W3CDTF">2026-08-08T04:13:00Z</dcterms:modified>
</cp:coreProperties>
</file>