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2196" w14:textId="0B297025" w:rsidR="00FA4B21" w:rsidRDefault="00B03844" w:rsidP="00B03844">
      <w:pPr>
        <w:pStyle w:val="Cm"/>
      </w:pPr>
      <w:r>
        <w:t>Képgaléria</w:t>
      </w:r>
    </w:p>
    <w:p w14:paraId="4FBFF789" w14:textId="77777777" w:rsidR="00B03844" w:rsidRPr="00B03844" w:rsidRDefault="00B03844" w:rsidP="00B03844"/>
    <w:p w14:paraId="1A6060E1" w14:textId="34343CF2" w:rsidR="00B03844" w:rsidRPr="00B03844" w:rsidRDefault="00B03844">
      <w:pPr>
        <w:rPr>
          <w:b/>
          <w:bCs/>
        </w:rPr>
      </w:pPr>
      <w:r w:rsidRPr="00B03844">
        <w:rPr>
          <w:b/>
          <w:bCs/>
        </w:rPr>
        <w:t>Feladatleírás:</w:t>
      </w:r>
    </w:p>
    <w:p w14:paraId="2A894DB7" w14:textId="77777777" w:rsidR="00B03844" w:rsidRDefault="00B03844">
      <w:r>
        <w:t xml:space="preserve">Készítendő egy reszponzív weboldal. A weboldalon jelenítsünk meg képeket a mintának megfelelően. </w:t>
      </w:r>
    </w:p>
    <w:p w14:paraId="1B64D065" w14:textId="77777777" w:rsidR="00B03844" w:rsidRDefault="00B03844">
      <w:r>
        <w:t xml:space="preserve">A felső, nagy kép „lapozható”, azaz a mellette lévő gombokra kattintva tudjuk jobbra és balra léptetni a képet. </w:t>
      </w:r>
    </w:p>
    <w:p w14:paraId="1EF18F7C" w14:textId="77B57CCF" w:rsidR="00B03844" w:rsidRDefault="00B03844">
      <w:r>
        <w:t>Az alsó kisebb méretű képek közül lehet választani, bármelyik kis képre kattintva az betöltődik a nagy kép helyére.</w:t>
      </w:r>
    </w:p>
    <w:p w14:paraId="5312CE67" w14:textId="0F5D7520" w:rsidR="00B03844" w:rsidRDefault="00B03844">
      <w:r>
        <w:t>.</w:t>
      </w:r>
      <w:r>
        <w:rPr>
          <w:noProof/>
        </w:rPr>
        <w:drawing>
          <wp:inline distT="0" distB="0" distL="0" distR="0" wp14:anchorId="50E8C8F9" wp14:editId="7736E0DD">
            <wp:extent cx="3886200" cy="42108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2" t="-600" r="14004" b="6929"/>
                    <a:stretch/>
                  </pic:blipFill>
                  <pic:spPr bwMode="auto">
                    <a:xfrm>
                      <a:off x="0" y="0"/>
                      <a:ext cx="3894468" cy="42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0367" w14:textId="6486316D" w:rsidR="00B03844" w:rsidRDefault="00B03844"/>
    <w:p w14:paraId="0B23067B" w14:textId="22401E90" w:rsidR="00B03844" w:rsidRDefault="00B03844" w:rsidP="00B03844">
      <w:pPr>
        <w:pStyle w:val="Listaszerbekezds"/>
        <w:numPr>
          <w:ilvl w:val="0"/>
          <w:numId w:val="1"/>
        </w:numPr>
      </w:pPr>
      <w:r>
        <w:t xml:space="preserve">Pontosítsd a feladatleírást! Mire kellene kitérni? </w:t>
      </w:r>
    </w:p>
    <w:p w14:paraId="10E13309" w14:textId="6D2E299D" w:rsidR="00B03844" w:rsidRDefault="00017B07" w:rsidP="00B03844">
      <w:pPr>
        <w:pStyle w:val="Listaszerbekezds"/>
        <w:numPr>
          <w:ilvl w:val="0"/>
          <w:numId w:val="1"/>
        </w:numPr>
      </w:pPr>
      <w:r>
        <w:t>Vizsgáld meg az alábbi szempontok szerint az oldalad</w:t>
      </w:r>
      <w:r w:rsidR="00B03844">
        <w:t>! –</w:t>
      </w:r>
    </w:p>
    <w:p w14:paraId="4D50D689" w14:textId="09BE7783" w:rsidR="00B03844" w:rsidRPr="00B03844" w:rsidRDefault="00B03844" w:rsidP="00B03844">
      <w:pPr>
        <w:pStyle w:val="Listaszerbekezds"/>
        <w:numPr>
          <w:ilvl w:val="1"/>
          <w:numId w:val="1"/>
        </w:numPr>
      </w:pPr>
      <w:r w:rsidRPr="001D00CB">
        <w:t>Elfogadá</w:t>
      </w:r>
      <w:r w:rsidR="00017B07">
        <w:t>s</w:t>
      </w:r>
      <w:r w:rsidRPr="001D00CB">
        <w:t>i teszt (</w:t>
      </w:r>
      <w:r w:rsidR="00017B07">
        <w:t>specifikációnak megfelel-e</w:t>
      </w:r>
      <w:r w:rsidRPr="001D00CB">
        <w:t>)</w:t>
      </w:r>
      <w:r w:rsidRPr="001D00CB">
        <w:t xml:space="preserve"> </w:t>
      </w:r>
    </w:p>
    <w:p w14:paraId="12109826" w14:textId="2B16A7EC" w:rsidR="00B03844" w:rsidRPr="00B03844" w:rsidRDefault="00B03844" w:rsidP="00B03844">
      <w:pPr>
        <w:pStyle w:val="Listaszerbekezds"/>
        <w:numPr>
          <w:ilvl w:val="1"/>
          <w:numId w:val="1"/>
        </w:numPr>
      </w:pPr>
      <w:r w:rsidRPr="001D00CB">
        <w:t xml:space="preserve">Biztonsági </w:t>
      </w:r>
      <w:proofErr w:type="gramStart"/>
      <w:r w:rsidRPr="001D00CB">
        <w:t>teszt  (</w:t>
      </w:r>
      <w:proofErr w:type="gramEnd"/>
      <w:r w:rsidRPr="001D00CB">
        <w:t>hibás adatok)</w:t>
      </w:r>
    </w:p>
    <w:p w14:paraId="40688899" w14:textId="1EFF6A4B" w:rsidR="00B03844" w:rsidRDefault="00B03844" w:rsidP="00B03844">
      <w:pPr>
        <w:pStyle w:val="Listaszerbekezds"/>
        <w:numPr>
          <w:ilvl w:val="1"/>
          <w:numId w:val="1"/>
        </w:numPr>
      </w:pPr>
      <w:r w:rsidRPr="001D00CB">
        <w:t>Volumen teszt (sok adat)</w:t>
      </w:r>
    </w:p>
    <w:p w14:paraId="479D7545" w14:textId="28874569" w:rsidR="00017B07" w:rsidRPr="001D00CB" w:rsidRDefault="00017B07" w:rsidP="00017B07">
      <w:pPr>
        <w:pStyle w:val="Listaszerbekezds"/>
        <w:numPr>
          <w:ilvl w:val="0"/>
          <w:numId w:val="1"/>
        </w:numPr>
      </w:pPr>
      <w:r>
        <w:t>Készíts tesztdokumentációt</w:t>
      </w:r>
      <w:r>
        <w:t>!</w:t>
      </w:r>
    </w:p>
    <w:p w14:paraId="64C79E4F" w14:textId="258C1FBD" w:rsidR="00B03844" w:rsidRDefault="00B03844" w:rsidP="00B03844">
      <w:pPr>
        <w:pStyle w:val="Listaszerbekezds"/>
        <w:numPr>
          <w:ilvl w:val="1"/>
          <w:numId w:val="1"/>
        </w:numPr>
      </w:pPr>
      <w:r>
        <w:t>Fekete dobozos tesztelés a megjelenő program alapján</w:t>
      </w:r>
    </w:p>
    <w:p w14:paraId="210B5750" w14:textId="77777777" w:rsidR="00017B07" w:rsidRDefault="00017B07" w:rsidP="00017B07">
      <w:pPr>
        <w:pStyle w:val="Listaszerbekezds"/>
        <w:numPr>
          <w:ilvl w:val="0"/>
          <w:numId w:val="1"/>
        </w:numPr>
      </w:pPr>
      <w:r>
        <w:t>Egyes metódusok tesztelése</w:t>
      </w:r>
    </w:p>
    <w:p w14:paraId="0BAA6D41" w14:textId="77777777" w:rsidR="00017B07" w:rsidRDefault="00017B07" w:rsidP="00017B07">
      <w:pPr>
        <w:pStyle w:val="Listaszerbekezds"/>
      </w:pPr>
    </w:p>
    <w:p w14:paraId="7FE903D7" w14:textId="5E06E126" w:rsidR="00B03844" w:rsidRDefault="00B03844" w:rsidP="00017B07"/>
    <w:p w14:paraId="5E7D1ED8" w14:textId="77777777" w:rsidR="00017B07" w:rsidRDefault="00017B07" w:rsidP="00017B07">
      <w:pPr>
        <w:pStyle w:val="Cm"/>
      </w:pPr>
      <w:bookmarkStart w:id="0" w:name="_Toc95503229"/>
      <w:r>
        <w:lastRenderedPageBreak/>
        <w:t>Tesztdokumentáció</w:t>
      </w:r>
      <w:bookmarkEnd w:id="0"/>
    </w:p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80"/>
        <w:gridCol w:w="2370"/>
        <w:gridCol w:w="2068"/>
        <w:gridCol w:w="2290"/>
        <w:gridCol w:w="1664"/>
      </w:tblGrid>
      <w:tr w:rsidR="00017B07" w14:paraId="39117526" w14:textId="77777777" w:rsidTr="00017B07">
        <w:trPr>
          <w:trHeight w:val="812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18" w:space="0" w:color="FFFFFF"/>
            </w:tcBorders>
            <w:shd w:val="pct20" w:color="000000" w:fill="FFFFFF"/>
            <w:textDirection w:val="btLr"/>
            <w:hideMark/>
          </w:tcPr>
          <w:p w14:paraId="01153205" w14:textId="77777777" w:rsidR="00017B07" w:rsidRDefault="00017B07">
            <w:pPr>
              <w:ind w:left="113" w:right="-153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Az összes teszteset</w:t>
            </w:r>
          </w:p>
        </w:tc>
        <w:tc>
          <w:tcPr>
            <w:tcW w:w="8392" w:type="dxa"/>
            <w:gridSpan w:val="4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252C8C5C" w14:textId="77777777" w:rsidR="00017B07" w:rsidRDefault="00017B07">
            <w:pPr>
              <w:rPr>
                <w:b/>
                <w:bCs/>
                <w:caps/>
              </w:rPr>
            </w:pPr>
          </w:p>
        </w:tc>
      </w:tr>
      <w:tr w:rsidR="00017B07" w14:paraId="0925B2D7" w14:textId="77777777" w:rsidTr="00017B07">
        <w:trPr>
          <w:trHeight w:val="8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6DC7FBF8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8392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14:paraId="2C1A546D" w14:textId="643DA17E" w:rsidR="00017B07" w:rsidRDefault="00017B07"/>
        </w:tc>
      </w:tr>
      <w:tr w:rsidR="00017B07" w14:paraId="52D6A3F3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064AA266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7844D0AF" w14:textId="77777777" w:rsidR="00017B07" w:rsidRDefault="00017B07"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0306BB2B" w14:textId="77777777" w:rsidR="00017B07" w:rsidRDefault="00017B07">
            <w:r>
              <w:t>Várt eredmény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3447222F" w14:textId="77777777" w:rsidR="00017B07" w:rsidRDefault="00017B07">
            <w:r>
              <w:t>Kapott eredmény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14:paraId="27F73C72" w14:textId="77777777" w:rsidR="00017B07" w:rsidRDefault="00017B07">
            <w:r>
              <w:t>Visszajelzés</w:t>
            </w:r>
          </w:p>
        </w:tc>
      </w:tr>
      <w:tr w:rsidR="00017B07" w14:paraId="37C61B73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0F5C8682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6BA0EBE9" w14:textId="2B694653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17873CD0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3A34B215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12A0A427" w14:textId="77777777" w:rsidR="00017B07" w:rsidRDefault="00017B07"/>
        </w:tc>
      </w:tr>
      <w:tr w:rsidR="00017B07" w14:paraId="181126B6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4617D5DB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B740C8D" w14:textId="00BBB90B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4E123678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BC06ABE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0FCBCA00" w14:textId="77777777" w:rsidR="00017B07" w:rsidRDefault="00017B07"/>
        </w:tc>
      </w:tr>
      <w:tr w:rsidR="00017B07" w14:paraId="5BF7E4AF" w14:textId="77777777" w:rsidTr="00017B07">
        <w:trPr>
          <w:trHeight w:val="5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6506DD3F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3629E84" w14:textId="3CB69B23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0968059F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6AC6C2A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4FBE8B6E" w14:textId="77777777" w:rsidR="00017B07" w:rsidRDefault="00017B07"/>
        </w:tc>
      </w:tr>
      <w:tr w:rsidR="00017B07" w14:paraId="5BA060E1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500CF2BA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BC8ABA7" w14:textId="446A53C6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7C6DF696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199DF4A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2717EB08" w14:textId="77777777" w:rsidR="00017B07" w:rsidRDefault="00017B07"/>
        </w:tc>
      </w:tr>
      <w:tr w:rsidR="00017B07" w14:paraId="6D82E793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32B182D0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EF42EB1" w14:textId="3E1CB1DD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8B020EE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7EC2220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38E61365" w14:textId="77777777" w:rsidR="00017B07" w:rsidRDefault="00017B07"/>
        </w:tc>
      </w:tr>
      <w:tr w:rsidR="00017B07" w14:paraId="428248DE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51FAE318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0E6F0C1" w14:textId="77777777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56AED834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0CA936A9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52A296DC" w14:textId="77777777" w:rsidR="00017B07" w:rsidRDefault="00017B07"/>
        </w:tc>
      </w:tr>
      <w:tr w:rsidR="00017B07" w14:paraId="24353415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B32496A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3371609" w14:textId="77777777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3554FC2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1AE17BF4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575CF523" w14:textId="77777777" w:rsidR="00017B07" w:rsidRDefault="00017B07"/>
        </w:tc>
      </w:tr>
      <w:tr w:rsidR="00017B07" w14:paraId="05DB454C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281BC07A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4BB3E0A9" w14:textId="77777777" w:rsidR="00017B07" w:rsidRDefault="00017B07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4EBE9327" w14:textId="77777777" w:rsidR="00017B07" w:rsidRDefault="00017B07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00201E42" w14:textId="77777777" w:rsidR="00017B07" w:rsidRDefault="00017B07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7B3D9DCA" w14:textId="77777777" w:rsidR="00017B07" w:rsidRDefault="00017B07"/>
        </w:tc>
      </w:tr>
    </w:tbl>
    <w:p w14:paraId="48F852FC" w14:textId="3B01C76E" w:rsidR="00017B07" w:rsidRDefault="00017B07" w:rsidP="00017B07">
      <w:pPr>
        <w:pStyle w:val="Listaszerbekezds"/>
        <w:ind w:left="1440"/>
      </w:pPr>
    </w:p>
    <w:p w14:paraId="4E4C9629" w14:textId="6B297C82" w:rsidR="0071600D" w:rsidRDefault="0071600D" w:rsidP="0071600D"/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80"/>
        <w:gridCol w:w="2370"/>
        <w:gridCol w:w="2068"/>
        <w:gridCol w:w="2290"/>
        <w:gridCol w:w="314"/>
        <w:gridCol w:w="1350"/>
      </w:tblGrid>
      <w:tr w:rsidR="0071600D" w14:paraId="3E46ABF7" w14:textId="77777777" w:rsidTr="000A4D80">
        <w:trPr>
          <w:trHeight w:val="812"/>
        </w:trPr>
        <w:tc>
          <w:tcPr>
            <w:tcW w:w="527" w:type="dxa"/>
            <w:vMerge w:val="restart"/>
            <w:shd w:val="pct20" w:color="000000" w:fill="FFFFFF"/>
            <w:textDirection w:val="btLr"/>
          </w:tcPr>
          <w:p w14:paraId="0BEF0AE4" w14:textId="77777777" w:rsidR="0071600D" w:rsidRPr="006923A6" w:rsidRDefault="0071600D" w:rsidP="000A4D80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6923A6">
              <w:rPr>
                <w:b/>
                <w:bCs/>
                <w:caps/>
              </w:rPr>
              <w:t>Az összes teszteset</w:t>
            </w:r>
          </w:p>
        </w:tc>
        <w:tc>
          <w:tcPr>
            <w:tcW w:w="9611" w:type="dxa"/>
            <w:gridSpan w:val="5"/>
            <w:shd w:val="pct20" w:color="000000" w:fill="FFFFFF"/>
          </w:tcPr>
          <w:p w14:paraId="6C817A88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  <w:r w:rsidRPr="006923A6">
              <w:rPr>
                <w:b/>
                <w:bCs/>
                <w:caps/>
              </w:rPr>
              <w:t>Metódusok tesztelése</w:t>
            </w:r>
          </w:p>
        </w:tc>
      </w:tr>
      <w:tr w:rsidR="0071600D" w14:paraId="415312DB" w14:textId="77777777" w:rsidTr="000A4D80">
        <w:trPr>
          <w:trHeight w:val="812"/>
        </w:trPr>
        <w:tc>
          <w:tcPr>
            <w:tcW w:w="527" w:type="dxa"/>
            <w:vMerge/>
            <w:shd w:val="pct5" w:color="000000" w:fill="FFFFFF"/>
            <w:textDirection w:val="btLr"/>
          </w:tcPr>
          <w:p w14:paraId="3840069C" w14:textId="77777777" w:rsidR="0071600D" w:rsidRPr="006923A6" w:rsidRDefault="0071600D" w:rsidP="000A4D80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11" w:type="dxa"/>
            <w:gridSpan w:val="5"/>
            <w:shd w:val="pct5" w:color="000000" w:fill="FFFFFF"/>
          </w:tcPr>
          <w:p w14:paraId="0B4A6D63" w14:textId="3E084B6C" w:rsidR="0071600D" w:rsidRPr="00142683" w:rsidRDefault="0071600D" w:rsidP="000A4D80"/>
        </w:tc>
      </w:tr>
      <w:tr w:rsidR="0071600D" w14:paraId="08C61528" w14:textId="77777777" w:rsidTr="000A4D80">
        <w:trPr>
          <w:trHeight w:val="517"/>
        </w:trPr>
        <w:tc>
          <w:tcPr>
            <w:tcW w:w="527" w:type="dxa"/>
            <w:vMerge/>
            <w:shd w:val="pct20" w:color="000000" w:fill="FFFFFF"/>
          </w:tcPr>
          <w:p w14:paraId="2B0735A0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4EA0FB57" w14:textId="77777777" w:rsidR="0071600D" w:rsidRDefault="0071600D" w:rsidP="000A4D80"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2394" w:type="dxa"/>
            <w:shd w:val="pct20" w:color="000000" w:fill="FFFFFF"/>
          </w:tcPr>
          <w:p w14:paraId="10D705A3" w14:textId="77777777" w:rsidR="0071600D" w:rsidRDefault="0071600D" w:rsidP="000A4D80">
            <w:r>
              <w:t>Várt eredmény</w:t>
            </w:r>
          </w:p>
        </w:tc>
        <w:tc>
          <w:tcPr>
            <w:tcW w:w="2693" w:type="dxa"/>
            <w:shd w:val="pct20" w:color="000000" w:fill="FFFFFF"/>
          </w:tcPr>
          <w:p w14:paraId="23FFE734" w14:textId="77777777" w:rsidR="0071600D" w:rsidRDefault="0071600D" w:rsidP="000A4D80">
            <w:r>
              <w:t>Kapott eredmény</w:t>
            </w:r>
          </w:p>
        </w:tc>
        <w:tc>
          <w:tcPr>
            <w:tcW w:w="1808" w:type="dxa"/>
            <w:gridSpan w:val="2"/>
            <w:shd w:val="pct20" w:color="000000" w:fill="FFFFFF"/>
          </w:tcPr>
          <w:p w14:paraId="2B557714" w14:textId="77777777" w:rsidR="0071600D" w:rsidRDefault="0071600D" w:rsidP="000A4D80">
            <w:r>
              <w:t>Visszajelzés</w:t>
            </w:r>
          </w:p>
        </w:tc>
      </w:tr>
      <w:tr w:rsidR="0071600D" w14:paraId="28AA710C" w14:textId="77777777" w:rsidTr="000A4D80">
        <w:trPr>
          <w:trHeight w:val="517"/>
        </w:trPr>
        <w:tc>
          <w:tcPr>
            <w:tcW w:w="527" w:type="dxa"/>
            <w:vMerge/>
            <w:shd w:val="pct5" w:color="000000" w:fill="FFFFFF"/>
          </w:tcPr>
          <w:p w14:paraId="32265FAC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05310F8C" w14:textId="5F4230D8" w:rsidR="0071600D" w:rsidRDefault="0071600D" w:rsidP="000A4D80"/>
        </w:tc>
        <w:tc>
          <w:tcPr>
            <w:tcW w:w="2394" w:type="dxa"/>
            <w:shd w:val="pct5" w:color="000000" w:fill="FFFFFF"/>
          </w:tcPr>
          <w:p w14:paraId="462E1AF7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71CD5CE7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6E720EB0" w14:textId="77777777" w:rsidR="0071600D" w:rsidRDefault="0071600D" w:rsidP="000A4D80"/>
        </w:tc>
      </w:tr>
      <w:tr w:rsidR="0071600D" w14:paraId="4C0D0A2A" w14:textId="77777777" w:rsidTr="000A4D80">
        <w:trPr>
          <w:trHeight w:val="517"/>
        </w:trPr>
        <w:tc>
          <w:tcPr>
            <w:tcW w:w="527" w:type="dxa"/>
            <w:vMerge/>
            <w:shd w:val="pct20" w:color="000000" w:fill="FFFFFF"/>
          </w:tcPr>
          <w:p w14:paraId="2DBF9D9F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2B0EA272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6B7AC667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601A5933" w14:textId="77777777" w:rsidR="0071600D" w:rsidRDefault="0071600D" w:rsidP="000A4D80"/>
        </w:tc>
        <w:tc>
          <w:tcPr>
            <w:tcW w:w="1808" w:type="dxa"/>
            <w:gridSpan w:val="2"/>
            <w:shd w:val="pct20" w:color="000000" w:fill="FFFFFF"/>
          </w:tcPr>
          <w:p w14:paraId="6DDCD610" w14:textId="77777777" w:rsidR="0071600D" w:rsidRDefault="0071600D" w:rsidP="000A4D80"/>
        </w:tc>
      </w:tr>
      <w:tr w:rsidR="0071600D" w14:paraId="5E485D3C" w14:textId="77777777" w:rsidTr="000A4D80">
        <w:trPr>
          <w:trHeight w:val="531"/>
        </w:trPr>
        <w:tc>
          <w:tcPr>
            <w:tcW w:w="527" w:type="dxa"/>
            <w:vMerge/>
            <w:shd w:val="pct5" w:color="000000" w:fill="FFFFFF"/>
          </w:tcPr>
          <w:p w14:paraId="2B4BCBE5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15D9D37B" w14:textId="77777777" w:rsidR="0071600D" w:rsidRDefault="0071600D" w:rsidP="000A4D80"/>
        </w:tc>
        <w:tc>
          <w:tcPr>
            <w:tcW w:w="2394" w:type="dxa"/>
            <w:shd w:val="pct5" w:color="000000" w:fill="FFFFFF"/>
          </w:tcPr>
          <w:p w14:paraId="6092CD81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7AE2B410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6622C0B9" w14:textId="77777777" w:rsidR="0071600D" w:rsidRDefault="0071600D" w:rsidP="000A4D80"/>
        </w:tc>
      </w:tr>
      <w:tr w:rsidR="0071600D" w14:paraId="3CA1D94B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92DB372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0949DE6E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71E6D668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3FBC59AE" w14:textId="77777777" w:rsidR="0071600D" w:rsidRDefault="0071600D" w:rsidP="000A4D80"/>
        </w:tc>
        <w:tc>
          <w:tcPr>
            <w:tcW w:w="1808" w:type="dxa"/>
            <w:gridSpan w:val="2"/>
            <w:shd w:val="pct20" w:color="000000" w:fill="FFFFFF"/>
          </w:tcPr>
          <w:p w14:paraId="37C93277" w14:textId="77777777" w:rsidR="0071600D" w:rsidRDefault="0071600D" w:rsidP="000A4D80"/>
        </w:tc>
      </w:tr>
      <w:tr w:rsidR="0071600D" w14:paraId="27981B78" w14:textId="77777777" w:rsidTr="000A4D80">
        <w:trPr>
          <w:trHeight w:val="502"/>
        </w:trPr>
        <w:tc>
          <w:tcPr>
            <w:tcW w:w="527" w:type="dxa"/>
            <w:vMerge/>
            <w:shd w:val="pct5" w:color="000000" w:fill="FFFFFF"/>
          </w:tcPr>
          <w:p w14:paraId="2819F8D3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076B83AF" w14:textId="77777777" w:rsidR="0071600D" w:rsidRDefault="0071600D" w:rsidP="000A4D80"/>
        </w:tc>
        <w:tc>
          <w:tcPr>
            <w:tcW w:w="2394" w:type="dxa"/>
            <w:shd w:val="pct5" w:color="000000" w:fill="FFFFFF"/>
          </w:tcPr>
          <w:p w14:paraId="42A7798F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2DEF4A80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5009EB63" w14:textId="77777777" w:rsidR="0071600D" w:rsidRDefault="0071600D" w:rsidP="000A4D80"/>
        </w:tc>
      </w:tr>
      <w:tr w:rsidR="0071600D" w14:paraId="2F6CB478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16290A8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0D542A24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70E167E3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125B743E" w14:textId="77777777" w:rsidR="0071600D" w:rsidRDefault="0071600D" w:rsidP="000A4D80"/>
        </w:tc>
        <w:tc>
          <w:tcPr>
            <w:tcW w:w="1808" w:type="dxa"/>
            <w:gridSpan w:val="2"/>
            <w:shd w:val="pct20" w:color="000000" w:fill="FFFFFF"/>
          </w:tcPr>
          <w:p w14:paraId="59871CE7" w14:textId="77777777" w:rsidR="0071600D" w:rsidRDefault="0071600D" w:rsidP="000A4D80"/>
        </w:tc>
      </w:tr>
      <w:tr w:rsidR="0071600D" w14:paraId="755A08A2" w14:textId="77777777" w:rsidTr="000A4D80">
        <w:trPr>
          <w:trHeight w:val="502"/>
        </w:trPr>
        <w:tc>
          <w:tcPr>
            <w:tcW w:w="527" w:type="dxa"/>
            <w:vMerge/>
            <w:shd w:val="pct5" w:color="000000" w:fill="FFFFFF"/>
          </w:tcPr>
          <w:p w14:paraId="78541E4E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4E1B97D0" w14:textId="77777777" w:rsidR="0071600D" w:rsidRDefault="0071600D" w:rsidP="000A4D80"/>
        </w:tc>
        <w:tc>
          <w:tcPr>
            <w:tcW w:w="2394" w:type="dxa"/>
            <w:shd w:val="pct5" w:color="000000" w:fill="FFFFFF"/>
          </w:tcPr>
          <w:p w14:paraId="139BDB9C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5D44A95D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2E224FBE" w14:textId="77777777" w:rsidR="0071600D" w:rsidRDefault="0071600D" w:rsidP="000A4D80"/>
        </w:tc>
      </w:tr>
      <w:tr w:rsidR="0071600D" w14:paraId="374C1C99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A0A1C2D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10E79E6D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20B5784B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6CD48DAA" w14:textId="77777777" w:rsidR="0071600D" w:rsidRDefault="0071600D" w:rsidP="000A4D80"/>
        </w:tc>
        <w:tc>
          <w:tcPr>
            <w:tcW w:w="314" w:type="dxa"/>
            <w:shd w:val="pct20" w:color="000000" w:fill="FFFFFF"/>
          </w:tcPr>
          <w:p w14:paraId="314BAA58" w14:textId="77777777" w:rsidR="0071600D" w:rsidRDefault="0071600D" w:rsidP="000A4D80"/>
        </w:tc>
        <w:tc>
          <w:tcPr>
            <w:tcW w:w="1494" w:type="dxa"/>
            <w:shd w:val="pct20" w:color="000000" w:fill="FFFFFF"/>
          </w:tcPr>
          <w:p w14:paraId="3ED2C7E9" w14:textId="77777777" w:rsidR="0071600D" w:rsidRDefault="0071600D" w:rsidP="000A4D80"/>
        </w:tc>
      </w:tr>
    </w:tbl>
    <w:p w14:paraId="7DF1E315" w14:textId="77777777" w:rsidR="0071600D" w:rsidRDefault="0071600D" w:rsidP="0071600D">
      <w:pPr>
        <w:tabs>
          <w:tab w:val="left" w:pos="4065"/>
        </w:tabs>
      </w:pPr>
    </w:p>
    <w:p w14:paraId="43A1A419" w14:textId="77777777" w:rsidR="0071600D" w:rsidRDefault="0071600D" w:rsidP="0071600D">
      <w:pPr>
        <w:tabs>
          <w:tab w:val="left" w:pos="4065"/>
        </w:tabs>
      </w:pPr>
    </w:p>
    <w:p w14:paraId="319A6A5C" w14:textId="77777777" w:rsidR="0071600D" w:rsidRPr="0071600D" w:rsidRDefault="0071600D" w:rsidP="0071600D"/>
    <w:sectPr w:rsidR="0071600D" w:rsidRPr="00716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AE6"/>
    <w:multiLevelType w:val="hybridMultilevel"/>
    <w:tmpl w:val="76762C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9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44"/>
    <w:rsid w:val="00017B07"/>
    <w:rsid w:val="001D00CB"/>
    <w:rsid w:val="0071600D"/>
    <w:rsid w:val="00B03844"/>
    <w:rsid w:val="00D30C9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6FBB"/>
  <w15:chartTrackingRefBased/>
  <w15:docId w15:val="{E8389DA9-0340-4E4C-9291-495E7B72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3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1</cp:revision>
  <dcterms:created xsi:type="dcterms:W3CDTF">2023-03-15T13:53:00Z</dcterms:created>
  <dcterms:modified xsi:type="dcterms:W3CDTF">2023-03-15T14:26:00Z</dcterms:modified>
</cp:coreProperties>
</file>