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7D0F0" w14:textId="1794C647" w:rsidR="00A26547" w:rsidRDefault="00924AC7" w:rsidP="00A26547">
      <w:pPr>
        <w:pStyle w:val="CoverTitle"/>
        <w:ind w:left="2070"/>
        <w:sectPr w:rsidR="00A26547" w:rsidSect="00702000">
          <w:headerReference w:type="default" r:id="rId8"/>
          <w:type w:val="continuous"/>
          <w:pgSz w:w="15840" w:h="12240" w:orient="landscape" w:code="1"/>
          <w:pgMar w:top="2330" w:right="1530" w:bottom="1170" w:left="3960" w:header="994" w:footer="720" w:gutter="0"/>
          <w:cols w:space="720"/>
        </w:sectPr>
      </w:pPr>
      <w:r>
        <w:t xml:space="preserve">Game Engine </w:t>
      </w:r>
      <w:r w:rsidR="005B5BBC">
        <w:t>Programming</w:t>
      </w:r>
      <w:r w:rsidR="0022709B">
        <w:t xml:space="preserve"> Template File</w:t>
      </w:r>
      <w:r w:rsidR="00A26547">
        <w:t xml:space="preserve"> Sample File: </w:t>
      </w:r>
      <w:r w:rsidR="00A26547" w:rsidRPr="00DF4825">
        <w:rPr>
          <w:u w:val="single"/>
        </w:rPr>
        <w:t>N</w:t>
      </w:r>
      <w:r w:rsidR="00A26547">
        <w:t xml:space="preserve">ote </w:t>
      </w:r>
      <w:r w:rsidR="00A26547" w:rsidRPr="00DF4825">
        <w:rPr>
          <w:u w:val="single"/>
        </w:rPr>
        <w:t>I</w:t>
      </w:r>
      <w:r w:rsidR="00A26547">
        <w:t xml:space="preserve">nitial </w:t>
      </w:r>
      <w:r w:rsidR="00A26547" w:rsidRPr="00DF4825">
        <w:rPr>
          <w:u w:val="single"/>
        </w:rPr>
        <w:t>C</w:t>
      </w:r>
      <w:r w:rsidR="00A26547">
        <w:t>aps</w:t>
      </w:r>
    </w:p>
    <w:p w14:paraId="42F7357E" w14:textId="77777777" w:rsidR="00A26547" w:rsidRPr="00642C27" w:rsidRDefault="00A26547" w:rsidP="00A26547">
      <w:pPr>
        <w:spacing w:after="0" w:line="200" w:lineRule="atLeast"/>
        <w:rPr>
          <w:sz w:val="16"/>
          <w:szCs w:val="16"/>
        </w:rPr>
      </w:pPr>
    </w:p>
    <w:p w14:paraId="20CC065B" w14:textId="657CEA74" w:rsidR="00A26547" w:rsidRDefault="00374A4E" w:rsidP="00A26547">
      <w:pPr>
        <w:spacing w:line="180" w:lineRule="atLeast"/>
      </w:pPr>
      <w:r>
        <w:rPr>
          <w:noProof/>
        </w:rPr>
        <mc:AlternateContent>
          <mc:Choice Requires="wps">
            <w:drawing>
              <wp:anchor distT="0" distB="0" distL="114300" distR="114300" simplePos="0" relativeHeight="251658752" behindDoc="0" locked="0" layoutInCell="1" allowOverlap="1" wp14:anchorId="1DA3C819" wp14:editId="33210041">
                <wp:simplePos x="0" y="0"/>
                <wp:positionH relativeFrom="margin">
                  <wp:align>left</wp:align>
                </wp:positionH>
                <wp:positionV relativeFrom="paragraph">
                  <wp:posOffset>248285</wp:posOffset>
                </wp:positionV>
                <wp:extent cx="2057400" cy="2768600"/>
                <wp:effectExtent l="0" t="0" r="0" b="12700"/>
                <wp:wrapSquare wrapText="bothSides"/>
                <wp:docPr id="214522669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276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047C1" w14:textId="77777777" w:rsidR="00A26547" w:rsidRDefault="00A26547" w:rsidP="00A26547">
                            <w:pPr>
                              <w:pStyle w:val="authorAddress"/>
                            </w:pPr>
                          </w:p>
                          <w:p w14:paraId="7D402D99" w14:textId="32643507" w:rsidR="00A26547" w:rsidRDefault="0065565F" w:rsidP="00A26547">
                            <w:pPr>
                              <w:pStyle w:val="authorAddress"/>
                              <w:spacing w:line="200" w:lineRule="atLeast"/>
                            </w:pPr>
                            <w:r>
                              <w:rPr>
                                <w:b/>
                              </w:rPr>
                              <w:t>Student Number:</w:t>
                            </w:r>
                            <w:r w:rsidR="002A5295">
                              <w:rPr>
                                <w:b/>
                              </w:rPr>
                              <w:t xml:space="preserve"> 20021817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A3C819" id="_x0000_t202" coordsize="21600,21600" o:spt="202" path="m,l,21600r21600,l21600,xe">
                <v:stroke joinstyle="miter"/>
                <v:path gradientshapeok="t" o:connecttype="rect"/>
              </v:shapetype>
              <v:shape id="Text Box 15" o:spid="_x0000_s1026" type="#_x0000_t202" style="position:absolute;margin-left:0;margin-top:19.55pt;width:162pt;height:218pt;z-index:251658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" filled="f" stroked="f">
                <v:textbox inset="0,0,0,0">
                  <w:txbxContent>
                    <w:p w14:paraId="2A6047C1" w14:textId="77777777" w:rsidR="00A26547" w:rsidRDefault="00A26547" w:rsidP="00A26547">
                      <w:pPr>
                        <w:pStyle w:val="authorAddress"/>
                      </w:pPr>
                    </w:p>
                    <w:p w14:paraId="7D402D99" w14:textId="32643507" w:rsidR="00A26547" w:rsidRDefault="0065565F" w:rsidP="00A26547">
                      <w:pPr>
                        <w:pStyle w:val="authorAddress"/>
                        <w:spacing w:line="200" w:lineRule="atLeast"/>
                      </w:pPr>
                      <w:r>
                        <w:rPr>
                          <w:b/>
                        </w:rPr>
                        <w:t>Student Number:</w:t>
                      </w:r>
                      <w:r w:rsidR="002A5295">
                        <w:rPr>
                          <w:b/>
                        </w:rPr>
                        <w:t xml:space="preserve"> 20021817</w:t>
                      </w:r>
                    </w:p>
                  </w:txbxContent>
                </v:textbox>
                <w10:wrap type="square" anchorx="margin"/>
              </v:shape>
            </w:pict>
          </mc:Fallback>
        </mc:AlternateContent>
      </w:r>
      <w:r w:rsidR="008150EC">
        <w:rPr>
          <w:noProof/>
        </w:rPr>
        <mc:AlternateContent>
          <mc:Choice Requires="wps">
            <w:drawing>
              <wp:anchor distT="0" distB="0" distL="114300" distR="114300" simplePos="0" relativeHeight="251659776" behindDoc="0" locked="0" layoutInCell="1" allowOverlap="1" wp14:anchorId="6F86B392" wp14:editId="7955FD07">
                <wp:simplePos x="0" y="0"/>
                <wp:positionH relativeFrom="column">
                  <wp:posOffset>1880235</wp:posOffset>
                </wp:positionH>
                <wp:positionV relativeFrom="paragraph">
                  <wp:posOffset>288290</wp:posOffset>
                </wp:positionV>
                <wp:extent cx="1350645" cy="2738755"/>
                <wp:effectExtent l="3810" t="2540" r="0" b="1905"/>
                <wp:wrapSquare wrapText="bothSides"/>
                <wp:docPr id="106689793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66F2F" w14:textId="77777777" w:rsidR="00A26547" w:rsidRDefault="00A26547" w:rsidP="00A26547">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6B392" id="Text Box 16" o:spid="_x0000_s1027" type="#_x0000_t202" style="position:absolute;margin-left:148.05pt;margin-top:22.7pt;width:106.35pt;height:215.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" filled="f" stroked="f">
                <v:textbox inset="0,0,0,0">
                  <w:txbxContent>
                    <w:p w14:paraId="01D66F2F" w14:textId="77777777" w:rsidR="00A26547" w:rsidRDefault="00A26547" w:rsidP="00A26547">
                      <w:pPr>
                        <w:pStyle w:val="authorAddress"/>
                      </w:pPr>
                    </w:p>
                  </w:txbxContent>
                </v:textbox>
                <w10:wrap type="square"/>
              </v:shape>
            </w:pict>
          </mc:Fallback>
        </mc:AlternateContent>
      </w:r>
    </w:p>
    <w:p w14:paraId="4E1C93E5" w14:textId="77777777" w:rsidR="00A26547" w:rsidRDefault="00A26547" w:rsidP="00A26547">
      <w:pPr>
        <w:pStyle w:val="Heading1"/>
        <w:spacing w:line="180" w:lineRule="atLeast"/>
        <w:sectPr w:rsidR="00A26547" w:rsidSect="00702000">
          <w:headerReference w:type="default" r:id="rId9"/>
          <w:type w:val="continuous"/>
          <w:pgSz w:w="15840" w:h="12240" w:orient="landscape" w:code="1"/>
          <w:pgMar w:top="2330" w:right="1530" w:bottom="1170" w:left="3960" w:header="994" w:footer="720" w:gutter="0"/>
          <w:cols w:space="720"/>
        </w:sectPr>
      </w:pPr>
    </w:p>
    <w:p w14:paraId="396292EE" w14:textId="315AABE4" w:rsidR="00A26547" w:rsidRPr="00275F25" w:rsidRDefault="008E2FB8" w:rsidP="0065565F">
      <w:pPr>
        <w:framePr w:w="5226" w:h="3391" w:hRule="exact" w:wrap="around" w:vAnchor="page" w:hAnchor="page" w:x="3854" w:y="7571" w:anchorLock="1"/>
        <w:spacing w:after="0" w:line="180" w:lineRule="atLeast"/>
        <w:rPr>
          <w:i/>
          <w:sz w:val="18"/>
        </w:rPr>
      </w:pPr>
      <w:r>
        <w:rPr>
          <w:i/>
          <w:sz w:val="18"/>
        </w:rPr>
        <w:t xml:space="preserve">It </w:t>
      </w:r>
      <w:r w:rsidR="005B5BBC">
        <w:rPr>
          <w:i/>
          <w:sz w:val="18"/>
        </w:rPr>
        <w:t>is recommended</w:t>
      </w:r>
      <w:r w:rsidR="00275F25" w:rsidRPr="00275F25">
        <w:rPr>
          <w:i/>
          <w:sz w:val="18"/>
        </w:rPr>
        <w:t xml:space="preserve"> to put a picture or something representative of outcome</w:t>
      </w:r>
      <w:r>
        <w:rPr>
          <w:i/>
          <w:sz w:val="18"/>
        </w:rPr>
        <w:t xml:space="preserve"> or process</w:t>
      </w:r>
      <w:r w:rsidR="00275F25" w:rsidRPr="00275F25">
        <w:rPr>
          <w:i/>
          <w:sz w:val="18"/>
        </w:rPr>
        <w:t xml:space="preserve"> here</w:t>
      </w:r>
      <w:r w:rsidR="005B5BBC">
        <w:rPr>
          <w:i/>
          <w:sz w:val="18"/>
        </w:rPr>
        <w:t>.</w:t>
      </w:r>
    </w:p>
    <w:p w14:paraId="15AB8D07" w14:textId="1C2ABEC4" w:rsidR="00A26547" w:rsidRDefault="00A26547" w:rsidP="00A26547">
      <w:pPr>
        <w:pStyle w:val="Heading1"/>
      </w:pPr>
      <w:r>
        <w:t>Abstract</w:t>
      </w:r>
    </w:p>
    <w:p w14:paraId="714E13D7" w14:textId="69BD594A" w:rsidR="00A26547" w:rsidRPr="008823B5" w:rsidRDefault="00A26547">
      <w:r>
        <w:t xml:space="preserve">Updated </w:t>
      </w:r>
      <w:r w:rsidR="005B5BBC">
        <w:t>26</w:t>
      </w:r>
      <w:r w:rsidR="00924AC7">
        <w:t>/</w:t>
      </w:r>
      <w:r w:rsidR="005B5BBC">
        <w:t>10</w:t>
      </w:r>
      <w:r w:rsidR="00924AC7">
        <w:t>/20</w:t>
      </w:r>
      <w:r w:rsidR="005B5BBC">
        <w:t>23</w:t>
      </w:r>
      <w:r>
        <w:t xml:space="preserve">.  </w:t>
      </w:r>
      <w:r w:rsidRPr="009C2064">
        <w:t xml:space="preserve">In this sample document, </w:t>
      </w:r>
      <w:r>
        <w:t>we describe</w:t>
      </w:r>
      <w:r w:rsidRPr="009C2064">
        <w:t xml:space="preserve"> the formatting requirements for </w:t>
      </w:r>
      <w:r w:rsidR="00D17627">
        <w:t xml:space="preserve">the </w:t>
      </w:r>
      <w:r w:rsidR="00924AC7">
        <w:t xml:space="preserve">Game Engine </w:t>
      </w:r>
      <w:r w:rsidR="005B5BBC">
        <w:t>Programming</w:t>
      </w:r>
      <w:r w:rsidR="00D17627">
        <w:t xml:space="preserve"> reports (adapted from the </w:t>
      </w:r>
      <w:r w:rsidR="00924AC7">
        <w:t>final year Creative Technology report format</w:t>
      </w:r>
      <w:r w:rsidR="00D17627">
        <w:t>)</w:t>
      </w:r>
      <w:r w:rsidRPr="009C2064">
        <w:t xml:space="preserve">, and this sample file offers recommendations on writing for the worldwide </w:t>
      </w:r>
      <w:r>
        <w:t>research</w:t>
      </w:r>
      <w:r w:rsidRPr="009C2064">
        <w:t xml:space="preserve"> readership. </w:t>
      </w:r>
      <w:r>
        <w:t>This template is based on the standard SIGCHI (Special Interest Group on Computer Human Interaction) ACM</w:t>
      </w:r>
      <w:r w:rsidR="001C48F8">
        <w:t xml:space="preserve"> (Association for Computing Machinery)</w:t>
      </w:r>
      <w:r>
        <w:t xml:space="preserve"> extended abstracts template</w:t>
      </w:r>
      <w:r w:rsidR="005B5BBC">
        <w:t>.</w:t>
      </w:r>
    </w:p>
    <w:p w14:paraId="5B5C1830" w14:textId="77777777" w:rsidR="00A26547" w:rsidRDefault="00A26547">
      <w:pPr>
        <w:pStyle w:val="Heading1"/>
      </w:pPr>
      <w:r>
        <w:t>Author Keywords</w:t>
      </w:r>
    </w:p>
    <w:p w14:paraId="7718D7A7" w14:textId="28BE8822" w:rsidR="00A26547" w:rsidRPr="008823B5" w:rsidRDefault="00FB7D78">
      <w:r>
        <w:t>Inventory</w:t>
      </w:r>
      <w:r w:rsidR="00A26547">
        <w:t xml:space="preserve">; </w:t>
      </w:r>
      <w:r>
        <w:t>Unity</w:t>
      </w:r>
      <w:r w:rsidR="00A26547">
        <w:t xml:space="preserve">; </w:t>
      </w:r>
      <w:r>
        <w:t>Unreal Engine</w:t>
      </w:r>
      <w:r w:rsidR="00A26547">
        <w:t xml:space="preserve">; </w:t>
      </w:r>
      <w:r>
        <w:t xml:space="preserve">Object-Oriented Programming; Scriptable </w:t>
      </w:r>
      <w:r w:rsidR="00BD157C">
        <w:t>Object.</w:t>
      </w:r>
    </w:p>
    <w:p w14:paraId="0F16294B" w14:textId="747E1194" w:rsidR="00276958" w:rsidRDefault="00A26547" w:rsidP="00276958">
      <w:pPr>
        <w:pStyle w:val="Heading1"/>
        <w:rPr>
          <w:color w:val="000000"/>
        </w:rPr>
      </w:pPr>
      <w:r w:rsidRPr="00642C27">
        <w:rPr>
          <w:color w:val="000000"/>
        </w:rPr>
        <w:t>Introduction</w:t>
      </w:r>
      <w:r w:rsidR="00FA5059">
        <w:rPr>
          <w:color w:val="000000"/>
        </w:rPr>
        <w:t xml:space="preserve"> </w:t>
      </w:r>
      <w:r w:rsidR="00276958">
        <w:rPr>
          <w:color w:val="000000"/>
        </w:rPr>
        <w:t>to document</w:t>
      </w:r>
    </w:p>
    <w:p w14:paraId="603ACD07" w14:textId="77777777" w:rsidR="00276958" w:rsidRPr="00276958" w:rsidRDefault="00276958" w:rsidP="006906C7">
      <w:pPr>
        <w:pStyle w:val="Heading1"/>
      </w:pPr>
      <w:r>
        <w:t>(Delete before submission)</w:t>
      </w:r>
    </w:p>
    <w:p w14:paraId="4AD87AE1" w14:textId="7B7E93AF" w:rsidR="00A26547" w:rsidRDefault="00A26547" w:rsidP="00A26547">
      <w:pPr>
        <w:rPr>
          <w:color w:val="000000"/>
        </w:rPr>
      </w:pPr>
      <w:r w:rsidRPr="00642C27">
        <w:rPr>
          <w:color w:val="000000"/>
        </w:rPr>
        <w:t xml:space="preserve">This format is to be used for submissions </w:t>
      </w:r>
      <w:r w:rsidR="007F35BE">
        <w:rPr>
          <w:color w:val="000000"/>
        </w:rPr>
        <w:t xml:space="preserve">of reports for the </w:t>
      </w:r>
      <w:r w:rsidR="00924AC7">
        <w:rPr>
          <w:color w:val="000000"/>
        </w:rPr>
        <w:t xml:space="preserve">Game Engine </w:t>
      </w:r>
      <w:r w:rsidR="005B5BBC">
        <w:rPr>
          <w:color w:val="000000"/>
        </w:rPr>
        <w:t>Programming</w:t>
      </w:r>
      <w:r w:rsidR="007F35BE">
        <w:rPr>
          <w:color w:val="000000"/>
        </w:rPr>
        <w:t xml:space="preserve"> module</w:t>
      </w:r>
      <w:r w:rsidRPr="00642C27">
        <w:rPr>
          <w:color w:val="000000"/>
        </w:rPr>
        <w:t xml:space="preserve">. We wish to give </w:t>
      </w:r>
      <w:r w:rsidR="00111914">
        <w:rPr>
          <w:color w:val="000000"/>
        </w:rPr>
        <w:t>you</w:t>
      </w:r>
      <w:r w:rsidRPr="00642C27">
        <w:rPr>
          <w:color w:val="000000"/>
        </w:rPr>
        <w:t xml:space="preserve"> a consi</w:t>
      </w:r>
      <w:r>
        <w:rPr>
          <w:color w:val="000000"/>
        </w:rPr>
        <w:t xml:space="preserve">stent, high-quality appearance and encourage students to experience writing for a wider research audience. </w:t>
      </w:r>
      <w:r w:rsidRPr="00642C27">
        <w:rPr>
          <w:color w:val="000000"/>
        </w:rPr>
        <w:t>We therefore ask that authors follow some simple guidelines. In essence, you should format your paper like this do</w:t>
      </w:r>
      <w:r w:rsidRPr="00AE622C">
        <w:rPr>
          <w:color w:val="000000"/>
        </w:rPr>
        <w:t xml:space="preserve">cument. </w:t>
      </w:r>
    </w:p>
    <w:p w14:paraId="6DEEF4CF" w14:textId="1F9DA000" w:rsidR="00A26547" w:rsidRDefault="00A26547" w:rsidP="00924AC7">
      <w:pPr>
        <w:rPr>
          <w:color w:val="000000"/>
        </w:rPr>
      </w:pPr>
      <w:r w:rsidRPr="00AE622C">
        <w:rPr>
          <w:color w:val="000000"/>
        </w:rPr>
        <w:t>The easiest way to</w:t>
      </w:r>
      <w:r w:rsidR="00924AC7">
        <w:rPr>
          <w:color w:val="000000"/>
        </w:rPr>
        <w:t xml:space="preserve"> do this is simply to download this</w:t>
      </w:r>
      <w:r w:rsidRPr="00AE622C">
        <w:rPr>
          <w:color w:val="000000"/>
        </w:rPr>
        <w:t xml:space="preserve"> template from the </w:t>
      </w:r>
      <w:r w:rsidR="007F35BE">
        <w:rPr>
          <w:color w:val="000000"/>
        </w:rPr>
        <w:t>module</w:t>
      </w:r>
      <w:r>
        <w:rPr>
          <w:color w:val="000000"/>
        </w:rPr>
        <w:t xml:space="preserve"> blackboard website and replace the example content as necessary</w:t>
      </w:r>
      <w:r w:rsidR="00CA3EAD">
        <w:rPr>
          <w:color w:val="000000"/>
        </w:rPr>
        <w:t>.</w:t>
      </w:r>
    </w:p>
    <w:p w14:paraId="033298B2" w14:textId="0B4E137C" w:rsidR="00276958" w:rsidRDefault="00374A4E" w:rsidP="00A26547">
      <w:pPr>
        <w:pStyle w:val="Heading1"/>
        <w:rPr>
          <w:color w:val="000000"/>
        </w:rPr>
      </w:pPr>
      <w:r>
        <w:rPr>
          <w:noProof/>
          <w:color w:val="000000"/>
          <w:lang w:eastAsia="ja-JP"/>
        </w:rPr>
        <w:lastRenderedPageBreak/>
        <mc:AlternateContent>
          <mc:Choice Requires="wps">
            <w:drawing>
              <wp:anchor distT="0" distB="0" distL="114300" distR="114300" simplePos="0" relativeHeight="251660800" behindDoc="0" locked="0" layoutInCell="1" allowOverlap="1" wp14:anchorId="2F403BD4" wp14:editId="02B9263F">
                <wp:simplePos x="0" y="0"/>
                <wp:positionH relativeFrom="page">
                  <wp:posOffset>483235</wp:posOffset>
                </wp:positionH>
                <wp:positionV relativeFrom="paragraph">
                  <wp:posOffset>-20320</wp:posOffset>
                </wp:positionV>
                <wp:extent cx="1828800" cy="5436235"/>
                <wp:effectExtent l="10160" t="10160" r="8890" b="11430"/>
                <wp:wrapNone/>
                <wp:docPr id="159292161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436235"/>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8F8F8"/>
                              </a:solidFill>
                            </a14:hiddenFill>
                          </a:ext>
                        </a:extLst>
                      </wps:spPr>
                      <wps:txb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w:t>
                            </w:r>
                            <w:proofErr w:type="gramStart"/>
                            <w:r w:rsidRPr="007A7031">
                              <w:rPr>
                                <w:szCs w:val="17"/>
                              </w:rPr>
                              <w:t>0.75 inch</w:t>
                            </w:r>
                            <w:proofErr w:type="gramEnd"/>
                            <w:r w:rsidRPr="007A7031">
                              <w:rPr>
                                <w:szCs w:val="17"/>
                              </w:rPr>
                              <w:t xml:space="preserve">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03BD4" id="Text Box 19" o:spid="_x0000_s1028" type="#_x0000_t202" style="position:absolute;margin-left:38.05pt;margin-top:-1.6pt;width:2in;height:428.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" filled="f" fillcolor="#f8f8f8" strokecolor="gray">
                <v:textbox>
                  <w:txbxContent>
                    <w:p w14:paraId="160595BC" w14:textId="77777777" w:rsidR="00A26547" w:rsidRPr="007A7031" w:rsidRDefault="00A26547" w:rsidP="00A26547">
                      <w:pPr>
                        <w:pStyle w:val="Caption"/>
                        <w:spacing w:before="0"/>
                        <w:jc w:val="center"/>
                        <w:rPr>
                          <w:b/>
                          <w:sz w:val="17"/>
                          <w:szCs w:val="17"/>
                        </w:rPr>
                      </w:pPr>
                      <w:r w:rsidRPr="007A7031">
                        <w:rPr>
                          <w:b/>
                          <w:sz w:val="17"/>
                          <w:szCs w:val="17"/>
                        </w:rPr>
                        <w:t>Good Utilization of this Space Sample</w:t>
                      </w:r>
                      <w:r>
                        <w:rPr>
                          <w:b/>
                          <w:sz w:val="17"/>
                          <w:szCs w:val="17"/>
                        </w:rPr>
                        <w:t>, as</w:t>
                      </w:r>
                      <w:r w:rsidRPr="007A7031">
                        <w:rPr>
                          <w:b/>
                          <w:sz w:val="17"/>
                          <w:szCs w:val="17"/>
                        </w:rPr>
                        <w:t xml:space="preserve"> Side Bar</w:t>
                      </w:r>
                    </w:p>
                    <w:p w14:paraId="6F4E0EC8" w14:textId="77777777" w:rsidR="00A26547" w:rsidRPr="007A7031" w:rsidRDefault="00A26547" w:rsidP="00A26547">
                      <w:pPr>
                        <w:spacing w:after="120"/>
                        <w:rPr>
                          <w:szCs w:val="17"/>
                        </w:rPr>
                      </w:pPr>
                      <w:r w:rsidRPr="007A7031">
                        <w:rPr>
                          <w:b/>
                          <w:szCs w:val="17"/>
                        </w:rPr>
                        <w:t>Preparation</w:t>
                      </w:r>
                      <w:r w:rsidRPr="007A7031">
                        <w:rPr>
                          <w:szCs w:val="17"/>
                        </w:rPr>
                        <w:t>: Do not change the text box size or position.</w:t>
                      </w:r>
                    </w:p>
                    <w:p w14:paraId="209A056B" w14:textId="59CC196F" w:rsidR="00A26547" w:rsidRPr="007A7031" w:rsidRDefault="00A26547" w:rsidP="00A26547">
                      <w:pPr>
                        <w:spacing w:after="120"/>
                        <w:rPr>
                          <w:szCs w:val="17"/>
                        </w:rPr>
                      </w:pPr>
                      <w:r w:rsidRPr="007A7031">
                        <w:rPr>
                          <w:b/>
                          <w:szCs w:val="17"/>
                        </w:rPr>
                        <w:t>Materials:</w:t>
                      </w:r>
                      <w:r w:rsidRPr="007A7031">
                        <w:rPr>
                          <w:szCs w:val="17"/>
                        </w:rPr>
                        <w:t xml:space="preserve">  This </w:t>
                      </w:r>
                      <w:r w:rsidR="005B5BBC">
                        <w:rPr>
                          <w:szCs w:val="17"/>
                        </w:rPr>
                        <w:t>should</w:t>
                      </w:r>
                      <w:r w:rsidRPr="007A7031">
                        <w:rPr>
                          <w:szCs w:val="17"/>
                        </w:rPr>
                        <w:t xml:space="preserve"> not appear higher or lower on the page because of pagination and specific headers added during the indexing and pagination process.</w:t>
                      </w:r>
                    </w:p>
                    <w:p w14:paraId="4FCEAFF7" w14:textId="77777777" w:rsidR="00A26547" w:rsidRPr="007A7031" w:rsidRDefault="00A26547" w:rsidP="00A26547">
                      <w:pPr>
                        <w:spacing w:after="120"/>
                        <w:rPr>
                          <w:szCs w:val="17"/>
                        </w:rPr>
                      </w:pPr>
                      <w:r w:rsidRPr="007A7031">
                        <w:rPr>
                          <w:b/>
                          <w:szCs w:val="17"/>
                        </w:rPr>
                        <w:t xml:space="preserve">Process: </w:t>
                      </w:r>
                      <w:r w:rsidRPr="007A7031">
                        <w:rPr>
                          <w:szCs w:val="17"/>
                        </w:rPr>
                        <w:t xml:space="preserve">A </w:t>
                      </w:r>
                      <w:proofErr w:type="gramStart"/>
                      <w:r w:rsidRPr="007A7031">
                        <w:rPr>
                          <w:szCs w:val="17"/>
                        </w:rPr>
                        <w:t>0.75 inch</w:t>
                      </w:r>
                      <w:proofErr w:type="gramEnd"/>
                      <w:r w:rsidRPr="007A7031">
                        <w:rPr>
                          <w:szCs w:val="17"/>
                        </w:rPr>
                        <w:t xml:space="preserve"> rule is beneficial to break this apart from the body text. The text in this text box should remain the same size as the Body Text: 8.5 Verdana or Arial (with use of </w:t>
                      </w:r>
                      <w:r w:rsidRPr="007A7031">
                        <w:rPr>
                          <w:b/>
                          <w:szCs w:val="17"/>
                        </w:rPr>
                        <w:t xml:space="preserve">bold </w:t>
                      </w:r>
                      <w:r w:rsidRPr="007A7031">
                        <w:rPr>
                          <w:szCs w:val="17"/>
                        </w:rPr>
                        <w:t xml:space="preserve">and </w:t>
                      </w:r>
                      <w:r w:rsidRPr="007A7031">
                        <w:rPr>
                          <w:i/>
                          <w:szCs w:val="17"/>
                        </w:rPr>
                        <w:t>italics</w:t>
                      </w:r>
                      <w:r w:rsidRPr="007A7031">
                        <w:rPr>
                          <w:szCs w:val="17"/>
                        </w:rPr>
                        <w:t xml:space="preserve"> to highlight points)</w:t>
                      </w:r>
                    </w:p>
                  </w:txbxContent>
                </v:textbox>
                <w10:wrap anchorx="page"/>
              </v:shape>
            </w:pict>
          </mc:Fallback>
        </mc:AlternateContent>
      </w:r>
      <w:r w:rsidR="00276958">
        <w:rPr>
          <w:color w:val="000000"/>
        </w:rPr>
        <w:t>Introduction</w:t>
      </w:r>
    </w:p>
    <w:p w14:paraId="4718A2EE" w14:textId="45E80AEF" w:rsidR="00276958" w:rsidRDefault="00CA3EAD" w:rsidP="00276958">
      <w:r>
        <w:t>Brief description of the task you’ve undertaken and the implementations you’ve made.</w:t>
      </w:r>
    </w:p>
    <w:p w14:paraId="6CA3E1D4" w14:textId="4EC9BDC7" w:rsidR="00BD157C" w:rsidRPr="00276958" w:rsidRDefault="00BD157C" w:rsidP="00276958">
      <w:r>
        <w:t xml:space="preserve">The tasks presented </w:t>
      </w:r>
      <w:r w:rsidR="001A5E0E">
        <w:t>is a research project into creating an inventory system for a third person game</w:t>
      </w:r>
      <w:r w:rsidR="0074733E">
        <w:t>, within Unity and Unreal Engine.</w:t>
      </w:r>
    </w:p>
    <w:p w14:paraId="172F5C22" w14:textId="77777777" w:rsidR="00A26547" w:rsidRDefault="00B8376A" w:rsidP="00A26547">
      <w:pPr>
        <w:pStyle w:val="Heading1"/>
        <w:rPr>
          <w:color w:val="000000"/>
        </w:rPr>
      </w:pPr>
      <w:r>
        <w:rPr>
          <w:color w:val="000000"/>
        </w:rPr>
        <w:t xml:space="preserve">Background </w:t>
      </w:r>
      <w:r w:rsidR="00924AC7">
        <w:rPr>
          <w:color w:val="000000"/>
        </w:rPr>
        <w:t xml:space="preserve">&amp; </w:t>
      </w:r>
      <w:r>
        <w:rPr>
          <w:color w:val="000000"/>
        </w:rPr>
        <w:t>Research</w:t>
      </w:r>
    </w:p>
    <w:p w14:paraId="3724B468" w14:textId="5B0E8557" w:rsidR="00CA3EAD" w:rsidRDefault="00924AC7" w:rsidP="00B8376A">
      <w:pPr>
        <w:rPr>
          <w:color w:val="000000"/>
        </w:rPr>
      </w:pPr>
      <w:r w:rsidRPr="00924AC7">
        <w:rPr>
          <w:color w:val="000000"/>
        </w:rPr>
        <w:t>With references to lecture content and suitable technical and game specific literature</w:t>
      </w:r>
      <w:r w:rsidR="00CA3EAD">
        <w:rPr>
          <w:color w:val="000000"/>
        </w:rPr>
        <w:t>,</w:t>
      </w:r>
      <w:r w:rsidRPr="00924AC7">
        <w:rPr>
          <w:color w:val="000000"/>
        </w:rPr>
        <w:t xml:space="preserve"> outline </w:t>
      </w:r>
      <w:r w:rsidR="00CA3EAD">
        <w:rPr>
          <w:color w:val="000000"/>
        </w:rPr>
        <w:t>techniques you’ve</w:t>
      </w:r>
      <w:r w:rsidRPr="00924AC7">
        <w:rPr>
          <w:color w:val="000000"/>
        </w:rPr>
        <w:t xml:space="preserve"> used </w:t>
      </w:r>
      <w:r w:rsidR="00CA3EAD">
        <w:rPr>
          <w:color w:val="000000"/>
        </w:rPr>
        <w:t>in your implementations</w:t>
      </w:r>
      <w:r w:rsidRPr="00924AC7">
        <w:rPr>
          <w:color w:val="000000"/>
        </w:rPr>
        <w:t xml:space="preserve"> and how they might be made part of a wider game as well as interact with the various sections of a game engine</w:t>
      </w:r>
      <w:r>
        <w:rPr>
          <w:color w:val="000000"/>
        </w:rPr>
        <w:t>.</w:t>
      </w:r>
      <w:r w:rsidR="00CA3EAD">
        <w:rPr>
          <w:color w:val="000000"/>
        </w:rPr>
        <w:t xml:space="preserve"> </w:t>
      </w:r>
      <w:proofErr w:type="gramStart"/>
      <w:r w:rsidR="00CA3EAD">
        <w:rPr>
          <w:color w:val="000000"/>
        </w:rPr>
        <w:t>Also</w:t>
      </w:r>
      <w:proofErr w:type="gramEnd"/>
      <w:r w:rsidR="00CA3EAD">
        <w:rPr>
          <w:color w:val="000000"/>
        </w:rPr>
        <w:t xml:space="preserve"> any inspiration you’ve taken from existing games should be included here.</w:t>
      </w:r>
    </w:p>
    <w:p w14:paraId="0EEE3C67" w14:textId="67BF635D" w:rsidR="00B8376A" w:rsidRDefault="000D3A81" w:rsidP="00B8376A">
      <w:pPr>
        <w:rPr>
          <w:color w:val="000000"/>
        </w:rPr>
      </w:pPr>
      <w:r>
        <w:rPr>
          <w:color w:val="000000"/>
        </w:rPr>
        <w:t>Document this as-you-go, or at least keep notes of research you are carrying out.</w:t>
      </w:r>
      <w:r w:rsidR="00924AC7">
        <w:rPr>
          <w:color w:val="000000"/>
        </w:rPr>
        <w:t xml:space="preserve"> </w:t>
      </w:r>
    </w:p>
    <w:p w14:paraId="39222D1A" w14:textId="38B01653" w:rsidR="00C36E5E" w:rsidRPr="00CA3EAD" w:rsidRDefault="00C36E5E" w:rsidP="00B8376A">
      <w:pPr>
        <w:rPr>
          <w:color w:val="000000"/>
        </w:rPr>
      </w:pPr>
    </w:p>
    <w:p w14:paraId="648FE9CC" w14:textId="0D1B04DE" w:rsidR="00B8376A" w:rsidRDefault="00924AC7" w:rsidP="00B8376A">
      <w:pPr>
        <w:pStyle w:val="Heading1"/>
      </w:pPr>
      <w:r>
        <w:t>Implementations</w:t>
      </w:r>
    </w:p>
    <w:p w14:paraId="000921A9" w14:textId="6AB6EC56" w:rsidR="00B8376A" w:rsidRDefault="00924AC7" w:rsidP="00B8376A">
      <w:r>
        <w:t xml:space="preserve">What shared aspects were there between each of your implementations. </w:t>
      </w:r>
      <w:r w:rsidRPr="00924AC7">
        <w:t xml:space="preserve">A section for each engine on how </w:t>
      </w:r>
      <w:r w:rsidR="00CA3EAD">
        <w:t xml:space="preserve">your system </w:t>
      </w:r>
      <w:r w:rsidRPr="00924AC7">
        <w:t>was implemented and which aspect of each game engine were required.</w:t>
      </w:r>
    </w:p>
    <w:p w14:paraId="795D0F1B" w14:textId="4D162E78" w:rsidR="00924AC7" w:rsidRDefault="00C36E5E" w:rsidP="00924AC7">
      <w:pPr>
        <w:pStyle w:val="Heading2"/>
      </w:pPr>
      <w:r>
        <w:t xml:space="preserve">Unity </w:t>
      </w:r>
      <w:r w:rsidR="00924AC7">
        <w:t>Engin</w:t>
      </w:r>
      <w:r>
        <w:t>e</w:t>
      </w:r>
      <w:r w:rsidR="00924AC7">
        <w:t xml:space="preserve"> Implementation</w:t>
      </w:r>
    </w:p>
    <w:p w14:paraId="0219804A" w14:textId="411CDA51" w:rsidR="00924AC7" w:rsidRDefault="009D5B66" w:rsidP="00924AC7">
      <w:r>
        <w:t xml:space="preserve">In Unity the implementation features a </w:t>
      </w:r>
      <w:r w:rsidR="005F7BB2">
        <w:t>grid-based</w:t>
      </w:r>
      <w:r>
        <w:t xml:space="preserve"> inventory system with dedicated item slots for tools and equipment. A crafting system to create upgraded items</w:t>
      </w:r>
      <w:r w:rsidR="005F7BB2">
        <w:t xml:space="preserve"> and a skill tree to unlock new abilities.</w:t>
      </w:r>
      <w:r w:rsidR="00CD5536">
        <w:t xml:space="preserve"> All within separate tabs within the inventory</w:t>
      </w:r>
    </w:p>
    <w:p w14:paraId="26A8E82C" w14:textId="01663B28" w:rsidR="00633614" w:rsidRDefault="00633614" w:rsidP="00924AC7">
      <w:r>
        <w:rPr>
          <w:noProof/>
        </w:rPr>
        <w:drawing>
          <wp:inline distT="0" distB="0" distL="0" distR="0" wp14:anchorId="54590D5B" wp14:editId="5E5A4A8E">
            <wp:extent cx="3057525" cy="2035175"/>
            <wp:effectExtent l="0" t="0" r="9525" b="317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035175"/>
                    </a:xfrm>
                    <a:prstGeom prst="rect">
                      <a:avLst/>
                    </a:prstGeom>
                    <a:noFill/>
                    <a:ln>
                      <a:noFill/>
                    </a:ln>
                  </pic:spPr>
                </pic:pic>
              </a:graphicData>
            </a:graphic>
          </wp:inline>
        </w:drawing>
      </w:r>
    </w:p>
    <w:p w14:paraId="74AD5EB2" w14:textId="19B7C22D" w:rsidR="005F7BB2" w:rsidRDefault="00633614" w:rsidP="00924AC7">
      <w:r>
        <w:rPr>
          <w:noProof/>
        </w:rPr>
        <w:drawing>
          <wp:anchor distT="0" distB="0" distL="114300" distR="114300" simplePos="0" relativeHeight="251665920" behindDoc="0" locked="0" layoutInCell="1" allowOverlap="1" wp14:anchorId="5CF7E627" wp14:editId="60DBAEF3">
            <wp:simplePos x="0" y="0"/>
            <wp:positionH relativeFrom="column">
              <wp:align>right</wp:align>
            </wp:positionH>
            <wp:positionV relativeFrom="paragraph">
              <wp:posOffset>3120</wp:posOffset>
            </wp:positionV>
            <wp:extent cx="1145540" cy="1152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5540"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BB2">
        <w:t xml:space="preserve">Each Item has a game world game object which stores a scriptable object with all the information for the item. When one of </w:t>
      </w:r>
      <w:r>
        <w:t>these game objects</w:t>
      </w:r>
      <w:r w:rsidR="005F7BB2">
        <w:t xml:space="preserve"> is picked up by colliding with the player character the information is passed to the inventory.</w:t>
      </w:r>
    </w:p>
    <w:p w14:paraId="539F72EC" w14:textId="06B7E6FE" w:rsidR="005F7BB2" w:rsidRDefault="005F7BB2" w:rsidP="00924AC7">
      <w:r>
        <w:t xml:space="preserve">The base inventory is made using a </w:t>
      </w:r>
      <w:r w:rsidR="00633614">
        <w:t>l</w:t>
      </w:r>
      <w:r>
        <w:t>ist which is dynamically add</w:t>
      </w:r>
      <w:r w:rsidR="00633614">
        <w:t>s</w:t>
      </w:r>
      <w:r>
        <w:t xml:space="preserve"> to and remov</w:t>
      </w:r>
      <w:r w:rsidR="00633614">
        <w:t xml:space="preserve">es </w:t>
      </w:r>
      <w:r>
        <w:t xml:space="preserve">items. </w:t>
      </w:r>
      <w:r w:rsidR="00633614">
        <w:t>Each</w:t>
      </w:r>
      <w:r>
        <w:t xml:space="preserve"> item in the list </w:t>
      </w:r>
      <w:r w:rsidR="00633614">
        <w:t>is stored the</w:t>
      </w:r>
      <w:r>
        <w:t xml:space="preserve"> scriptable object along with the quantity of </w:t>
      </w:r>
      <w:r w:rsidR="00633614">
        <w:t>that item</w:t>
      </w:r>
      <w:r>
        <w:t xml:space="preserve"> the player is holding. The visual UI Inventory is a </w:t>
      </w:r>
      <w:r w:rsidR="00504F79">
        <w:t>separate</w:t>
      </w:r>
      <w:r>
        <w:t xml:space="preserve"> </w:t>
      </w:r>
      <w:r w:rsidR="00504F79">
        <w:t xml:space="preserve">UI </w:t>
      </w:r>
      <w:r>
        <w:t>game object which is derived from a prefab</w:t>
      </w:r>
      <w:r w:rsidR="00504F79">
        <w:t xml:space="preserve"> and receives </w:t>
      </w:r>
      <w:r w:rsidR="00633614">
        <w:t xml:space="preserve">information from the </w:t>
      </w:r>
      <w:r w:rsidR="00504F79">
        <w:t xml:space="preserve">scriptable </w:t>
      </w:r>
      <w:r w:rsidR="00633614">
        <w:t>object, including the item name and icon as well as the Item type.</w:t>
      </w:r>
    </w:p>
    <w:p w14:paraId="362F02FA" w14:textId="06F6B75D" w:rsidR="009D5B66" w:rsidRDefault="00633614" w:rsidP="00924AC7">
      <w:r>
        <w:t xml:space="preserve">In </w:t>
      </w:r>
      <w:r w:rsidR="00972D27">
        <w:t>addition,</w:t>
      </w:r>
      <w:r>
        <w:t xml:space="preserve"> there are Item slots specific to tools and</w:t>
      </w:r>
      <w:r w:rsidR="00F40DF6">
        <w:t xml:space="preserve"> armour. </w:t>
      </w:r>
      <w:r w:rsidR="00972D27">
        <w:t xml:space="preserve">The slots are empty by default and allow the player to move items pickup up from the inventory to the slots. They will only be moveable if the item is of </w:t>
      </w:r>
      <w:r w:rsidR="00CD5536">
        <w:rPr>
          <w:noProof/>
        </w:rPr>
        <w:lastRenderedPageBreak/>
        <w:drawing>
          <wp:anchor distT="0" distB="0" distL="114300" distR="114300" simplePos="0" relativeHeight="251668992" behindDoc="1" locked="0" layoutInCell="1" allowOverlap="1" wp14:anchorId="58C812AA" wp14:editId="2B1AEEEA">
            <wp:simplePos x="0" y="0"/>
            <wp:positionH relativeFrom="column">
              <wp:posOffset>-1720850</wp:posOffset>
            </wp:positionH>
            <wp:positionV relativeFrom="paragraph">
              <wp:posOffset>0</wp:posOffset>
            </wp:positionV>
            <wp:extent cx="1471930" cy="2985135"/>
            <wp:effectExtent l="0" t="0" r="0" b="5715"/>
            <wp:wrapTight wrapText="bothSides">
              <wp:wrapPolygon edited="0">
                <wp:start x="0" y="0"/>
                <wp:lineTo x="0" y="21504"/>
                <wp:lineTo x="21246" y="21504"/>
                <wp:lineTo x="2124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1930" cy="2985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2D27">
        <w:t xml:space="preserve">the right </w:t>
      </w:r>
      <w:r w:rsidR="001B50BC">
        <w:t>type. They will then be applied to the player model and be useable in game.</w:t>
      </w:r>
    </w:p>
    <w:p w14:paraId="603E23C4" w14:textId="2C545DF5" w:rsidR="00CD5536" w:rsidRDefault="00CD5536" w:rsidP="00924AC7">
      <w:r>
        <w:t xml:space="preserve">The Second tab is a crafting window where you can combine 2 items together to create new items. The player can place an item within each slot and if the two items placed correspond with a crafting recipe a new item will appear in the third slot. When they take the third </w:t>
      </w:r>
      <w:r w:rsidR="00B87DA5">
        <w:t>item the two ingredient icons will be destroyed.</w:t>
      </w:r>
    </w:p>
    <w:p w14:paraId="4EE8027F" w14:textId="55031A50" w:rsidR="00B87DA5" w:rsidRDefault="00B87DA5" w:rsidP="00924AC7">
      <w:r>
        <w:t xml:space="preserve">The Final tab is a skill tree tab where the player can use </w:t>
      </w:r>
      <w:proofErr w:type="spellStart"/>
      <w:r>
        <w:t>Xp</w:t>
      </w:r>
      <w:proofErr w:type="spellEnd"/>
      <w:r>
        <w:t xml:space="preserve"> points collected from items to spend on abilities which once spent will enable the player to use new abilities.</w:t>
      </w:r>
    </w:p>
    <w:p w14:paraId="275B535A" w14:textId="0814CB9F" w:rsidR="00924AC7" w:rsidRDefault="00633614" w:rsidP="00924AC7">
      <w:pPr>
        <w:pStyle w:val="Heading2"/>
      </w:pPr>
      <w:r>
        <w:rPr>
          <w:noProof/>
        </w:rPr>
        <w:drawing>
          <wp:anchor distT="0" distB="0" distL="114300" distR="114300" simplePos="0" relativeHeight="251666944" behindDoc="1" locked="0" layoutInCell="1" allowOverlap="1" wp14:anchorId="40750DFD" wp14:editId="70F139B0">
            <wp:simplePos x="0" y="0"/>
            <wp:positionH relativeFrom="page">
              <wp:align>left</wp:align>
            </wp:positionH>
            <wp:positionV relativeFrom="paragraph">
              <wp:posOffset>524</wp:posOffset>
            </wp:positionV>
            <wp:extent cx="2110740" cy="1176655"/>
            <wp:effectExtent l="0" t="0" r="3810" b="4445"/>
            <wp:wrapTight wrapText="bothSides">
              <wp:wrapPolygon edited="0">
                <wp:start x="0" y="0"/>
                <wp:lineTo x="0" y="21332"/>
                <wp:lineTo x="21444" y="21332"/>
                <wp:lineTo x="2144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0740"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AC7">
        <w:t>Engine 2 Implementation</w:t>
      </w:r>
    </w:p>
    <w:p w14:paraId="75996D93" w14:textId="1AEFE279" w:rsidR="00924AC7" w:rsidRPr="00924AC7" w:rsidRDefault="00924AC7" w:rsidP="00924AC7">
      <w:r>
        <w:t xml:space="preserve">Outline </w:t>
      </w:r>
      <w:proofErr w:type="gramStart"/>
      <w:r>
        <w:t>principle</w:t>
      </w:r>
      <w:proofErr w:type="gramEnd"/>
      <w:r>
        <w:t xml:space="preserve"> features of your </w:t>
      </w:r>
      <w:r w:rsidR="005B5BBC">
        <w:t>second</w:t>
      </w:r>
      <w:r>
        <w:t xml:space="preserve"> engine’s implementation, and how you went about developing it.</w:t>
      </w:r>
    </w:p>
    <w:p w14:paraId="1A0D94FE" w14:textId="0D0C1B88" w:rsidR="00B8376A" w:rsidRPr="00B8376A" w:rsidRDefault="00B8376A" w:rsidP="00B8376A">
      <w:pPr>
        <w:pStyle w:val="Heading1"/>
      </w:pPr>
      <w:r>
        <w:t>Evaluation</w:t>
      </w:r>
    </w:p>
    <w:p w14:paraId="1619A007" w14:textId="348FFA35" w:rsidR="00924AC7" w:rsidRDefault="0095704C" w:rsidP="00924AC7">
      <w:r>
        <w:t>Evaluate your outcomes and your approach, suggest further improvements or direction</w:t>
      </w:r>
      <w:r w:rsidR="00D50444">
        <w:t>s</w:t>
      </w:r>
      <w:r w:rsidR="00E0310B">
        <w:t>.</w:t>
      </w:r>
    </w:p>
    <w:p w14:paraId="701CF885" w14:textId="20D4547A" w:rsidR="00924AC7" w:rsidRDefault="00633614" w:rsidP="00924AC7">
      <w:pPr>
        <w:numPr>
          <w:ilvl w:val="0"/>
          <w:numId w:val="28"/>
        </w:numPr>
      </w:pPr>
      <w:r>
        <w:rPr>
          <w:noProof/>
        </w:rPr>
        <w:drawing>
          <wp:anchor distT="0" distB="0" distL="114300" distR="114300" simplePos="0" relativeHeight="251667968" behindDoc="1" locked="0" layoutInCell="1" allowOverlap="1" wp14:anchorId="3387D641" wp14:editId="0CB98B43">
            <wp:simplePos x="0" y="0"/>
            <wp:positionH relativeFrom="page">
              <wp:align>left</wp:align>
            </wp:positionH>
            <wp:positionV relativeFrom="paragraph">
              <wp:posOffset>25179</wp:posOffset>
            </wp:positionV>
            <wp:extent cx="2182495" cy="1176655"/>
            <wp:effectExtent l="0" t="0" r="8255"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2495" cy="1176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4AC7">
        <w:t>What went well? What not so well? What could be improved?</w:t>
      </w:r>
    </w:p>
    <w:p w14:paraId="2276E733" w14:textId="4F4C4ED5" w:rsidR="00B8376A" w:rsidRDefault="00924AC7" w:rsidP="00924AC7">
      <w:pPr>
        <w:numPr>
          <w:ilvl w:val="0"/>
          <w:numId w:val="28"/>
        </w:numPr>
      </w:pPr>
      <w:r>
        <w:t xml:space="preserve">How does each engine weigh up to implement </w:t>
      </w:r>
      <w:r w:rsidR="00CA3EAD">
        <w:t>your system</w:t>
      </w:r>
      <w:r>
        <w:t>?</w:t>
      </w:r>
    </w:p>
    <w:p w14:paraId="4690641F" w14:textId="001B22FB" w:rsidR="00924AC7" w:rsidRDefault="00924AC7" w:rsidP="00924AC7">
      <w:pPr>
        <w:numPr>
          <w:ilvl w:val="0"/>
          <w:numId w:val="28"/>
        </w:numPr>
      </w:pPr>
      <w:r>
        <w:t>How would this work as part of a wider game project?</w:t>
      </w:r>
    </w:p>
    <w:p w14:paraId="2C5DD5E0" w14:textId="77777777" w:rsidR="00924AC7" w:rsidRPr="00B8376A" w:rsidRDefault="00924AC7" w:rsidP="00924AC7">
      <w:pPr>
        <w:numPr>
          <w:ilvl w:val="0"/>
          <w:numId w:val="28"/>
        </w:numPr>
      </w:pPr>
      <w:r>
        <w:t>Compare and contrast between the engines used.</w:t>
      </w:r>
    </w:p>
    <w:p w14:paraId="26E2B955" w14:textId="057BD645" w:rsidR="00A26547" w:rsidRDefault="00A26547" w:rsidP="00A26547">
      <w:pPr>
        <w:pStyle w:val="Heading1"/>
        <w:rPr>
          <w:color w:val="000000"/>
        </w:rPr>
      </w:pPr>
    </w:p>
    <w:p w14:paraId="62ECCC3E" w14:textId="77777777" w:rsidR="00A26547" w:rsidRPr="00642C27" w:rsidRDefault="00A26547" w:rsidP="00A26547">
      <w:pPr>
        <w:pStyle w:val="Heading1"/>
        <w:rPr>
          <w:color w:val="000000"/>
        </w:rPr>
      </w:pPr>
      <w:r w:rsidRPr="00642C27">
        <w:rPr>
          <w:color w:val="000000"/>
        </w:rPr>
        <w:t>Text formatting</w:t>
      </w:r>
      <w:r w:rsidR="00B8376A">
        <w:rPr>
          <w:color w:val="000000"/>
        </w:rPr>
        <w:t xml:space="preserve"> </w:t>
      </w:r>
      <w:r w:rsidR="00B8376A">
        <w:rPr>
          <w:color w:val="000000"/>
        </w:rPr>
        <w:br/>
        <w:t>(Delete this section before submission!)</w:t>
      </w:r>
    </w:p>
    <w:p w14:paraId="3164429D" w14:textId="77777777" w:rsidR="00A26547" w:rsidRPr="00642C27" w:rsidRDefault="00A26547">
      <w:pPr>
        <w:rPr>
          <w:color w:val="000000"/>
        </w:rPr>
      </w:pPr>
      <w:r w:rsidRPr="00642C27">
        <w:rPr>
          <w:color w:val="000000"/>
        </w:rPr>
        <w:t xml:space="preserve">Please use an 8.5-point Verdana font, or other sans serifs font as close as possible in appearance to Verdana in which these guidelines have been set. (The “Normal” style for this document automatically gives you this font setting.) Arial 9-point font is a reasonable substitute for Verdana as it has a similar x-height. Please use serif or non-proportional fonts only for special purposes, such as distinguishing source code text. </w:t>
      </w:r>
    </w:p>
    <w:p w14:paraId="6E5C3D93" w14:textId="77777777" w:rsidR="00A26547" w:rsidRPr="00642C27" w:rsidRDefault="00A26547" w:rsidP="00A26547">
      <w:pPr>
        <w:pStyle w:val="Heading2"/>
        <w:rPr>
          <w:color w:val="000000"/>
        </w:rPr>
      </w:pPr>
      <w:r w:rsidRPr="00642C27">
        <w:rPr>
          <w:color w:val="000000"/>
        </w:rPr>
        <w:t xml:space="preserve">Text styles </w:t>
      </w:r>
    </w:p>
    <w:p w14:paraId="63B3279D" w14:textId="77777777" w:rsidR="00A26547" w:rsidRPr="00642C27" w:rsidRDefault="00A26547">
      <w:pPr>
        <w:rPr>
          <w:color w:val="000000"/>
        </w:rPr>
      </w:pPr>
      <w:r w:rsidRPr="00642C27">
        <w:rPr>
          <w:color w:val="000000"/>
        </w:rPr>
        <w:t>The template uses MS Word text styles to facilitate text formatting. The applicable text styles are:</w:t>
      </w:r>
    </w:p>
    <w:p w14:paraId="6B038B92" w14:textId="3610C493" w:rsidR="00A26547" w:rsidRPr="00642C27" w:rsidRDefault="005B5BBC" w:rsidP="005B5BBC">
      <w:r>
        <w:t>N</w:t>
      </w:r>
      <w:r w:rsidR="00A26547" w:rsidRPr="00642C27">
        <w:t>ormal – for body text</w:t>
      </w:r>
    </w:p>
    <w:p w14:paraId="457798DA" w14:textId="236EB444" w:rsidR="005B5BBC" w:rsidRDefault="005B5BBC" w:rsidP="005B5BBC">
      <w:pPr>
        <w:pStyle w:val="Heading1"/>
      </w:pPr>
      <w:r>
        <w:t>H</w:t>
      </w:r>
      <w:r w:rsidR="00A26547" w:rsidRPr="00642C27">
        <w:t>eading 1</w:t>
      </w:r>
    </w:p>
    <w:p w14:paraId="505F74BE" w14:textId="762A98E5" w:rsidR="005B5BBC" w:rsidRDefault="005B5BBC" w:rsidP="005B5BBC">
      <w:pPr>
        <w:pStyle w:val="Heading2"/>
      </w:pPr>
      <w:r>
        <w:t>H</w:t>
      </w:r>
      <w:r w:rsidR="00A26547" w:rsidRPr="00642C27">
        <w:t>eading 2</w:t>
      </w:r>
    </w:p>
    <w:p w14:paraId="020E6291" w14:textId="4B1DC6C6" w:rsidR="00A26547" w:rsidRPr="00642C27" w:rsidRDefault="00A26547" w:rsidP="005B5BBC">
      <w:pPr>
        <w:pStyle w:val="Heading3"/>
      </w:pPr>
      <w:r w:rsidRPr="00642C27">
        <w:t>heading 3</w:t>
      </w:r>
    </w:p>
    <w:p w14:paraId="198A2DF5" w14:textId="33DA9F23" w:rsidR="00A26547" w:rsidRPr="00642C27" w:rsidRDefault="005B5BBC" w:rsidP="005B5BBC">
      <w:pPr>
        <w:pStyle w:val="Annotation0"/>
      </w:pPr>
      <w:r>
        <w:t>C</w:t>
      </w:r>
      <w:r w:rsidR="00A26547" w:rsidRPr="00642C27">
        <w:t>aption</w:t>
      </w:r>
      <w:r>
        <w:t xml:space="preserve"> &amp; annotation (they’re the same)</w:t>
      </w:r>
    </w:p>
    <w:p w14:paraId="5409813E" w14:textId="006FFD41" w:rsidR="00A26547" w:rsidRPr="00ED1033" w:rsidRDefault="00A26547" w:rsidP="00A26547">
      <w:pPr>
        <w:pStyle w:val="bulletlist"/>
        <w:numPr>
          <w:ilvl w:val="0"/>
          <w:numId w:val="0"/>
        </w:numPr>
        <w:rPr>
          <w:color w:val="000000"/>
        </w:rPr>
      </w:pPr>
    </w:p>
    <w:p w14:paraId="0BB01359" w14:textId="46FD803D" w:rsidR="00A26547" w:rsidRPr="00642C27" w:rsidRDefault="00A26547">
      <w:pPr>
        <w:rPr>
          <w:color w:val="000000"/>
        </w:rPr>
      </w:pPr>
      <w:r w:rsidRPr="00642C27">
        <w:rPr>
          <w:color w:val="000000"/>
        </w:rPr>
        <w:t>Additionally, here is an example of footnoted text.</w:t>
      </w:r>
      <w:r w:rsidRPr="00642C27">
        <w:rPr>
          <w:rStyle w:val="FootnoteReference"/>
          <w:color w:val="000000"/>
        </w:rPr>
        <w:footnoteReference w:id="1"/>
      </w:r>
      <w:r w:rsidRPr="00642C27">
        <w:rPr>
          <w:color w:val="000000"/>
        </w:rPr>
        <w:t xml:space="preserve"> (the footnote is created with the “</w:t>
      </w:r>
      <w:r w:rsidR="001C48F8">
        <w:rPr>
          <w:color w:val="000000"/>
        </w:rPr>
        <w:t>Insert Footnote</w:t>
      </w:r>
      <w:r w:rsidRPr="00642C27">
        <w:rPr>
          <w:color w:val="000000"/>
        </w:rPr>
        <w:t>” command under the “</w:t>
      </w:r>
      <w:r w:rsidR="001C48F8">
        <w:rPr>
          <w:color w:val="000000"/>
        </w:rPr>
        <w:t>References</w:t>
      </w:r>
      <w:r w:rsidRPr="00642C27">
        <w:rPr>
          <w:color w:val="000000"/>
        </w:rPr>
        <w:t xml:space="preserve">” </w:t>
      </w:r>
      <w:r w:rsidR="001C48F8">
        <w:rPr>
          <w:color w:val="000000"/>
        </w:rPr>
        <w:t>tab</w:t>
      </w:r>
      <w:r w:rsidRPr="00642C27">
        <w:rPr>
          <w:color w:val="000000"/>
        </w:rPr>
        <w:t xml:space="preserve"> in Word). As stated in the footnote, footnotes should rarely be used.</w:t>
      </w:r>
    </w:p>
    <w:p w14:paraId="7CE2FF6A" w14:textId="77777777" w:rsidR="00A26547" w:rsidRPr="00642C27" w:rsidRDefault="00A26547" w:rsidP="00A26547">
      <w:pPr>
        <w:pStyle w:val="Heading2"/>
        <w:rPr>
          <w:color w:val="000000"/>
        </w:rPr>
      </w:pPr>
      <w:r w:rsidRPr="00642C27">
        <w:rPr>
          <w:color w:val="000000"/>
        </w:rPr>
        <w:lastRenderedPageBreak/>
        <w:t>Language, style, and content</w:t>
      </w:r>
    </w:p>
    <w:p w14:paraId="2B6D8DA7" w14:textId="4F07181E" w:rsidR="00A26547" w:rsidRPr="00642C27" w:rsidRDefault="00A26547" w:rsidP="00A26547">
      <w:pPr>
        <w:rPr>
          <w:color w:val="000000"/>
        </w:rPr>
      </w:pPr>
      <w:r w:rsidRPr="00642C27">
        <w:rPr>
          <w:color w:val="000000"/>
        </w:rPr>
        <w:t xml:space="preserve">The written and spoken language of SIGCHI is English. </w:t>
      </w:r>
      <w:r w:rsidR="001C48F8">
        <w:rPr>
          <w:color w:val="000000"/>
        </w:rPr>
        <w:t>For this module, please use British English, though other English styles will be accepted</w:t>
      </w:r>
      <w:r w:rsidRPr="00642C27">
        <w:rPr>
          <w:color w:val="000000"/>
        </w:rPr>
        <w:t xml:space="preserve"> provided </w:t>
      </w:r>
      <w:r w:rsidR="001C48F8">
        <w:rPr>
          <w:color w:val="000000"/>
        </w:rPr>
        <w:t>they’re used consistently</w:t>
      </w:r>
      <w:r w:rsidRPr="00642C27">
        <w:rPr>
          <w:color w:val="000000"/>
        </w:rPr>
        <w:t>. Hyphenation is optional. To ensure suitability for an international audience, please pay attention to the following:</w:t>
      </w:r>
    </w:p>
    <w:p w14:paraId="24E01B28" w14:textId="77777777" w:rsidR="00A26547" w:rsidRPr="00642C27" w:rsidRDefault="00A26547" w:rsidP="00A26547">
      <w:pPr>
        <w:pStyle w:val="bulletlist"/>
        <w:rPr>
          <w:color w:val="000000"/>
        </w:rPr>
      </w:pPr>
      <w:r w:rsidRPr="00642C27">
        <w:rPr>
          <w:color w:val="000000"/>
        </w:rPr>
        <w:t>Write in a straightforward style. Use simple sentence structure. Try to avoid long sentences and complex sentence structures. Use semicolons carefully.</w:t>
      </w:r>
    </w:p>
    <w:p w14:paraId="447E9F0E" w14:textId="77777777" w:rsidR="00A26547" w:rsidRPr="00642C27" w:rsidRDefault="00A26547" w:rsidP="00A26547">
      <w:pPr>
        <w:pStyle w:val="bulletlist"/>
        <w:rPr>
          <w:color w:val="000000"/>
        </w:rPr>
      </w:pPr>
      <w:r w:rsidRPr="00642C27">
        <w:rPr>
          <w:color w:val="000000"/>
        </w:rPr>
        <w:t>Use common and basic vocabulary (e.g., use the word “unusual” rather than the word “arcane”).</w:t>
      </w:r>
    </w:p>
    <w:p w14:paraId="48A8A78A" w14:textId="77777777" w:rsidR="00A26547" w:rsidRPr="00642C27" w:rsidRDefault="00A26547" w:rsidP="00A26547">
      <w:pPr>
        <w:pStyle w:val="bulletlist"/>
        <w:rPr>
          <w:color w:val="000000"/>
        </w:rPr>
      </w:pPr>
      <w:r w:rsidRPr="00642C27">
        <w:rPr>
          <w:color w:val="000000"/>
        </w:rPr>
        <w:t>Briefly define or explain all technical terms. The terminology common to your practice/discipline may be different in other design practices/disciplines.</w:t>
      </w:r>
    </w:p>
    <w:p w14:paraId="09302F9B" w14:textId="77777777" w:rsidR="00A26547" w:rsidRPr="00642C27" w:rsidRDefault="00A26547" w:rsidP="00A26547">
      <w:pPr>
        <w:pStyle w:val="bulletlist"/>
        <w:rPr>
          <w:color w:val="000000"/>
        </w:rPr>
      </w:pPr>
      <w:r w:rsidRPr="00642C27">
        <w:rPr>
          <w:color w:val="000000"/>
        </w:rPr>
        <w:t>Spell out all acronyms the first time they are used in your text. For example, “World Wide Web (WWW)”.</w:t>
      </w:r>
    </w:p>
    <w:p w14:paraId="189EF1F4" w14:textId="14B8B6B7" w:rsidR="00A26547" w:rsidRPr="00642C27" w:rsidRDefault="00A26547" w:rsidP="00A26547">
      <w:pPr>
        <w:pStyle w:val="bulletlist"/>
        <w:rPr>
          <w:color w:val="000000"/>
        </w:rPr>
      </w:pPr>
      <w:r w:rsidRPr="00642C27">
        <w:rPr>
          <w:color w:val="000000"/>
        </w:rPr>
        <w:t>Explain local references (e.g., not everyone knows all city names in a particular country).</w:t>
      </w:r>
    </w:p>
    <w:p w14:paraId="24B4CA4D" w14:textId="213655C1" w:rsidR="00A26547" w:rsidRPr="00642C27" w:rsidRDefault="00A26547" w:rsidP="00A26547">
      <w:pPr>
        <w:pStyle w:val="bulletlist"/>
        <w:rPr>
          <w:color w:val="000000"/>
        </w:rPr>
      </w:pPr>
      <w:r w:rsidRPr="00642C27">
        <w:rPr>
          <w:color w:val="000000"/>
        </w:rPr>
        <w:t>Explain “insider” comments. Ensure that your whole audience understands any reference whose meaning you do not describe (e.g., do not assume that everyone has used a Macintosh or a particular application).</w:t>
      </w:r>
    </w:p>
    <w:p w14:paraId="46C1A957" w14:textId="77777777" w:rsidR="00A26547" w:rsidRPr="00642C27" w:rsidRDefault="00A26547">
      <w:pPr>
        <w:pStyle w:val="bulletlist"/>
        <w:rPr>
          <w:color w:val="000000"/>
        </w:rPr>
      </w:pPr>
      <w:r w:rsidRPr="00642C27">
        <w:rPr>
          <w:color w:val="000000"/>
        </w:rPr>
        <w:t>Explain colloquial language and puns. Understanding phrases like “red herring” requires a cultural knowledge of English. Humor and irony are difficult to translate.</w:t>
      </w:r>
    </w:p>
    <w:p w14:paraId="0E8A3F62" w14:textId="77777777" w:rsidR="00A26547" w:rsidRPr="00642C27" w:rsidRDefault="00A26547">
      <w:pPr>
        <w:pStyle w:val="bulletlist"/>
        <w:rPr>
          <w:color w:val="000000"/>
        </w:rPr>
      </w:pPr>
      <w:r w:rsidRPr="00642C27">
        <w:rPr>
          <w:color w:val="000000"/>
        </w:rPr>
        <w:t>Use unambiguous forms for culturally localized concepts, such as times, dates, currencies and numbers (e.g., “1-5-97” or “5/1/97” may mean 5 January or 1 May, and “seven o'clock” may mean 7:00 am or 19:00).</w:t>
      </w:r>
    </w:p>
    <w:p w14:paraId="68AE3EBB" w14:textId="41966BFC" w:rsidR="00A26547" w:rsidRPr="00642C27" w:rsidRDefault="008150EC" w:rsidP="00A26547">
      <w:pPr>
        <w:pStyle w:val="bulletlist"/>
        <w:rPr>
          <w:color w:val="000000"/>
        </w:rPr>
      </w:pPr>
      <w:r>
        <w:rPr>
          <w:noProof/>
          <w:color w:val="000000"/>
        </w:rPr>
        <mc:AlternateContent>
          <mc:Choice Requires="wps">
            <w:drawing>
              <wp:anchor distT="0" distB="0" distL="114300" distR="114300" simplePos="0" relativeHeight="251656704" behindDoc="0" locked="0" layoutInCell="0" allowOverlap="1" wp14:anchorId="7EAF0E46" wp14:editId="28B1A1BC">
                <wp:simplePos x="0" y="0"/>
                <wp:positionH relativeFrom="page">
                  <wp:posOffset>9133840</wp:posOffset>
                </wp:positionH>
                <wp:positionV relativeFrom="paragraph">
                  <wp:posOffset>389890</wp:posOffset>
                </wp:positionV>
                <wp:extent cx="685800" cy="1943100"/>
                <wp:effectExtent l="0" t="2540" r="635" b="0"/>
                <wp:wrapNone/>
                <wp:docPr id="957511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94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436CEB2D" w14:textId="77777777" w:rsidR="00A26547" w:rsidRPr="00642C27" w:rsidRDefault="00A26547" w:rsidP="005B5BBC">
                            <w:pPr>
                              <w:pStyle w:val="Annotation0"/>
                            </w:pPr>
                            <w:r w:rsidRPr="00642C27">
                              <w:t xml:space="preserve">So long as you don’t type outside the right margin, it’s okay to put annotations over here on the right, too. Remember to use the annotation text style.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F0E46" id="Text Box 12" o:spid="_x0000_s1029" type="#_x0000_t202" style="position:absolute;left:0;text-align:left;margin-left:719.2pt;margin-top:30.7pt;width:54pt;height:153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" o:allowincell="f" filled="f" stroked="f" strokecolor="silver">
                <v:textbox inset="0">
                  <w:txbxContent>
                    <w:p w14:paraId="436CEB2D" w14:textId="77777777" w:rsidR="00A26547" w:rsidRPr="00642C27" w:rsidRDefault="00A26547" w:rsidP="005B5BBC">
                      <w:pPr>
                        <w:pStyle w:val="Annotation0"/>
                      </w:pPr>
                      <w:r w:rsidRPr="00642C27">
                        <w:t xml:space="preserve">So long as you don’t type outside the right margin, it’s okay to put annotations over here on the right, too. Remember to use the annotation text style.  </w:t>
                      </w:r>
                    </w:p>
                  </w:txbxContent>
                </v:textbox>
                <w10:wrap anchorx="page"/>
              </v:shape>
            </w:pict>
          </mc:Fallback>
        </mc:AlternateContent>
      </w:r>
      <w:r>
        <w:rPr>
          <w:noProof/>
          <w:color w:val="000000"/>
        </w:rPr>
        <mc:AlternateContent>
          <mc:Choice Requires="wps">
            <w:drawing>
              <wp:anchor distT="0" distB="0" distL="114300" distR="114300" simplePos="0" relativeHeight="251657728" behindDoc="0" locked="0" layoutInCell="0" allowOverlap="1" wp14:anchorId="1CC399DB" wp14:editId="38399B13">
                <wp:simplePos x="0" y="0"/>
                <wp:positionH relativeFrom="page">
                  <wp:posOffset>8757285</wp:posOffset>
                </wp:positionH>
                <wp:positionV relativeFrom="paragraph">
                  <wp:posOffset>1330325</wp:posOffset>
                </wp:positionV>
                <wp:extent cx="365760" cy="0"/>
                <wp:effectExtent l="60960" t="57150" r="11430" b="57150"/>
                <wp:wrapNone/>
                <wp:docPr id="819432322" name="Line 13" descr="Arrow callling out an area of the large figure, connected to a text box"/>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EA64E9" id="Line 13" o:spid="_x0000_s1026" alt="Arrow callling out an area of the large figure, connected to a text box"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89.55pt,104.75pt" to="718.35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" o:allowincell="f">
                <v:stroke endarrow="oval"/>
                <w10:wrap anchorx="page"/>
              </v:line>
            </w:pict>
          </mc:Fallback>
        </mc:AlternateContent>
      </w:r>
      <w:r w:rsidR="00A26547" w:rsidRPr="00642C27">
        <w:rPr>
          <w:color w:val="000000"/>
        </w:rPr>
        <w:t>Be careful with the use of gender-specific pronouns (</w:t>
      </w:r>
      <w:r w:rsidR="00A26547" w:rsidRPr="00642C27">
        <w:rPr>
          <w:i/>
          <w:color w:val="000000"/>
        </w:rPr>
        <w:t>he</w:t>
      </w:r>
      <w:r w:rsidR="00A26547" w:rsidRPr="00642C27">
        <w:rPr>
          <w:color w:val="000000"/>
        </w:rPr>
        <w:t xml:space="preserve">, </w:t>
      </w:r>
      <w:r w:rsidR="00A26547" w:rsidRPr="00642C27">
        <w:rPr>
          <w:i/>
          <w:color w:val="000000"/>
        </w:rPr>
        <w:t>she</w:t>
      </w:r>
      <w:r w:rsidR="00A26547" w:rsidRPr="00642C27">
        <w:rPr>
          <w:color w:val="000000"/>
        </w:rPr>
        <w:t>) and other gender-specific words (</w:t>
      </w:r>
      <w:r w:rsidR="00A26547" w:rsidRPr="00642C27">
        <w:rPr>
          <w:i/>
          <w:color w:val="000000"/>
        </w:rPr>
        <w:t>chairman</w:t>
      </w:r>
      <w:r w:rsidR="00A26547" w:rsidRPr="00642C27">
        <w:rPr>
          <w:color w:val="000000"/>
        </w:rPr>
        <w:t xml:space="preserve">, </w:t>
      </w:r>
      <w:r w:rsidR="00A26547" w:rsidRPr="00642C27">
        <w:rPr>
          <w:i/>
          <w:color w:val="000000"/>
        </w:rPr>
        <w:t>manpower</w:t>
      </w:r>
      <w:r w:rsidR="00A26547" w:rsidRPr="00642C27">
        <w:rPr>
          <w:color w:val="000000"/>
        </w:rPr>
        <w:t xml:space="preserve">, </w:t>
      </w:r>
      <w:r w:rsidR="00A26547" w:rsidRPr="00642C27">
        <w:rPr>
          <w:i/>
          <w:color w:val="000000"/>
        </w:rPr>
        <w:t>man-months</w:t>
      </w:r>
      <w:r w:rsidR="00A26547" w:rsidRPr="00642C27">
        <w:rPr>
          <w:color w:val="000000"/>
        </w:rPr>
        <w:t xml:space="preserve">). Use </w:t>
      </w:r>
      <w:r w:rsidR="001C48F8">
        <w:rPr>
          <w:color w:val="000000"/>
        </w:rPr>
        <w:t xml:space="preserve">gender neutral </w:t>
      </w:r>
      <w:r w:rsidR="00A26547" w:rsidRPr="00642C27">
        <w:rPr>
          <w:color w:val="000000"/>
        </w:rPr>
        <w:t>language</w:t>
      </w:r>
      <w:r w:rsidR="001C48F8">
        <w:rPr>
          <w:color w:val="000000"/>
        </w:rPr>
        <w:t xml:space="preserve"> where appropriate, such as when discussing general people or where individual gender is not </w:t>
      </w:r>
      <w:r w:rsidR="00A26547" w:rsidRPr="00642C27">
        <w:rPr>
          <w:color w:val="000000"/>
        </w:rPr>
        <w:t xml:space="preserve">(e.g., </w:t>
      </w:r>
      <w:r w:rsidR="00A26547" w:rsidRPr="00642C27">
        <w:rPr>
          <w:i/>
          <w:color w:val="000000"/>
        </w:rPr>
        <w:t>they</w:t>
      </w:r>
      <w:r w:rsidR="00A26547" w:rsidRPr="00642C27">
        <w:rPr>
          <w:color w:val="000000"/>
        </w:rPr>
        <w:t xml:space="preserve">, </w:t>
      </w:r>
      <w:r w:rsidR="00A26547" w:rsidRPr="00642C27">
        <w:rPr>
          <w:i/>
          <w:color w:val="000000"/>
        </w:rPr>
        <w:t>chair</w:t>
      </w:r>
      <w:r w:rsidR="00A26547" w:rsidRPr="00642C27">
        <w:rPr>
          <w:color w:val="000000"/>
        </w:rPr>
        <w:t xml:space="preserve">, </w:t>
      </w:r>
      <w:r w:rsidR="00A26547" w:rsidRPr="00642C27">
        <w:rPr>
          <w:i/>
          <w:color w:val="000000"/>
        </w:rPr>
        <w:t>staff</w:t>
      </w:r>
      <w:r w:rsidR="00A26547" w:rsidRPr="00642C27">
        <w:rPr>
          <w:color w:val="000000"/>
        </w:rPr>
        <w:t xml:space="preserve">, </w:t>
      </w:r>
      <w:r w:rsidR="00A26547" w:rsidRPr="00642C27">
        <w:rPr>
          <w:i/>
          <w:color w:val="000000"/>
        </w:rPr>
        <w:t>staff-hours</w:t>
      </w:r>
      <w:r w:rsidR="00A26547" w:rsidRPr="00642C27">
        <w:rPr>
          <w:color w:val="000000"/>
        </w:rPr>
        <w:t xml:space="preserve">, </w:t>
      </w:r>
      <w:r w:rsidR="00A26547" w:rsidRPr="00642C27">
        <w:rPr>
          <w:i/>
          <w:color w:val="000000"/>
        </w:rPr>
        <w:t>person-years</w:t>
      </w:r>
      <w:r w:rsidR="00A26547" w:rsidRPr="00642C27">
        <w:rPr>
          <w:color w:val="000000"/>
        </w:rPr>
        <w:t xml:space="preserve">) that is gender-neutral. If necessary, you may be able to use “he” and “she” in alternating sentences, so that the two genders occur equally often </w:t>
      </w:r>
      <w:r w:rsidR="00B72401">
        <w:rPr>
          <w:color w:val="000000"/>
        </w:rPr>
        <w:t>(</w:t>
      </w:r>
      <w:r w:rsidR="00B72401" w:rsidRPr="00D62A4A">
        <w:t>Schwartz</w:t>
      </w:r>
      <w:r w:rsidR="00B72401">
        <w:t>, 1995)</w:t>
      </w:r>
      <w:r w:rsidR="00A26547" w:rsidRPr="00642C27">
        <w:rPr>
          <w:color w:val="000000"/>
        </w:rPr>
        <w:t xml:space="preserve">. </w:t>
      </w:r>
    </w:p>
    <w:p w14:paraId="7FA98B9C" w14:textId="77777777" w:rsidR="00A26547" w:rsidRPr="00642C27" w:rsidRDefault="00A26547">
      <w:pPr>
        <w:pStyle w:val="Heading1"/>
        <w:rPr>
          <w:color w:val="000000"/>
        </w:rPr>
      </w:pPr>
    </w:p>
    <w:p w14:paraId="265DCD4B" w14:textId="32796D28" w:rsidR="00A26547" w:rsidRDefault="00A26547">
      <w:pPr>
        <w:pStyle w:val="Heading1"/>
        <w:rPr>
          <w:color w:val="000000"/>
        </w:rPr>
      </w:pPr>
      <w:r w:rsidRPr="00642C27">
        <w:rPr>
          <w:color w:val="000000"/>
        </w:rPr>
        <w:t>Figures</w:t>
      </w:r>
    </w:p>
    <w:p w14:paraId="77998631" w14:textId="77777777" w:rsidR="00600CB4" w:rsidRPr="00600CB4" w:rsidRDefault="00600CB4" w:rsidP="00600CB4">
      <w:pPr>
        <w:pStyle w:val="Heading1"/>
      </w:pPr>
      <w:r>
        <w:t>(Delete this section before submission!)</w:t>
      </w:r>
    </w:p>
    <w:p w14:paraId="2EE252BB" w14:textId="5318C61E" w:rsidR="00A26547" w:rsidRPr="00642C27" w:rsidRDefault="00A26547" w:rsidP="007814EF">
      <w:pPr>
        <w:spacing w:after="120"/>
        <w:rPr>
          <w:b/>
          <w:color w:val="000000"/>
          <w:sz w:val="15"/>
        </w:rPr>
      </w:pPr>
      <w:r w:rsidRPr="00642C27">
        <w:rPr>
          <w:color w:val="000000"/>
        </w:rPr>
        <w:t xml:space="preserve">The examples on this and following pages should help you get a feel for how </w:t>
      </w:r>
      <w:proofErr w:type="gramStart"/>
      <w:r w:rsidRPr="00642C27">
        <w:rPr>
          <w:color w:val="000000"/>
        </w:rPr>
        <w:t>screen-shots</w:t>
      </w:r>
      <w:proofErr w:type="gramEnd"/>
      <w:r w:rsidRPr="00642C27">
        <w:rPr>
          <w:color w:val="000000"/>
        </w:rPr>
        <w:t xml:space="preserve"> and other figures should be placed in the template. </w:t>
      </w:r>
      <w:r w:rsidRPr="00642C27">
        <w:rPr>
          <w:i/>
          <w:color w:val="000000"/>
        </w:rPr>
        <w:t>Be sure to make images large enough so the important details are legible and clear.</w:t>
      </w:r>
    </w:p>
    <w:p w14:paraId="3B8CA102" w14:textId="1B36F193" w:rsidR="00A26547" w:rsidRPr="00642C27" w:rsidRDefault="00A26547">
      <w:pPr>
        <w:rPr>
          <w:color w:val="000000"/>
        </w:rPr>
      </w:pPr>
      <w:r w:rsidRPr="00642C27">
        <w:rPr>
          <w:color w:val="000000"/>
        </w:rPr>
        <w:t>If you aren’t familiar with Word’s handling of pictures, we offer one tip: the “format picture” dialog is the key to controlling position of pictures and the flow of text around them. You access these controls by selecting your picture, then choosing “</w:t>
      </w:r>
      <w:r w:rsidR="007814EF">
        <w:rPr>
          <w:color w:val="000000"/>
        </w:rPr>
        <w:t>… Format” tab above the ribbon at the top of the window</w:t>
      </w:r>
      <w:r w:rsidRPr="00642C27">
        <w:rPr>
          <w:color w:val="000000"/>
        </w:rPr>
        <w:t xml:space="preserve">. </w:t>
      </w:r>
    </w:p>
    <w:p w14:paraId="1D0991BC" w14:textId="0017E34C" w:rsidR="00A26547" w:rsidRPr="00642C27" w:rsidRDefault="008150EC" w:rsidP="00A26547">
      <w:pPr>
        <w:spacing w:after="120"/>
        <w:jc w:val="center"/>
        <w:rPr>
          <w:b/>
          <w:color w:val="000000"/>
          <w:sz w:val="15"/>
        </w:rPr>
      </w:pPr>
      <w:r>
        <w:rPr>
          <w:noProof/>
          <w:color w:val="000000"/>
        </w:rPr>
        <w:lastRenderedPageBreak/>
        <w:drawing>
          <wp:anchor distT="0" distB="0" distL="114300" distR="114300" simplePos="0" relativeHeight="251653632" behindDoc="0" locked="0" layoutInCell="0" allowOverlap="1" wp14:anchorId="4E43F833" wp14:editId="030F631C">
            <wp:simplePos x="0" y="0"/>
            <wp:positionH relativeFrom="page">
              <wp:posOffset>356235</wp:posOffset>
            </wp:positionH>
            <wp:positionV relativeFrom="paragraph">
              <wp:posOffset>74295</wp:posOffset>
            </wp:positionV>
            <wp:extent cx="1828800" cy="1815465"/>
            <wp:effectExtent l="0" t="0" r="0" b="0"/>
            <wp:wrapTight wrapText="bothSides">
              <wp:wrapPolygon edited="0">
                <wp:start x="0" y="0"/>
                <wp:lineTo x="0" y="21305"/>
                <wp:lineTo x="21375" y="21305"/>
                <wp:lineTo x="21375" y="0"/>
                <wp:lineTo x="0" y="0"/>
              </wp:wrapPolygon>
            </wp:wrapTight>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15465"/>
                    </a:xfrm>
                    <a:prstGeom prst="rect">
                      <a:avLst/>
                    </a:prstGeom>
                    <a:noFill/>
                  </pic:spPr>
                </pic:pic>
              </a:graphicData>
            </a:graphic>
            <wp14:sizeRelH relativeFrom="page">
              <wp14:pctWidth>0</wp14:pctWidth>
            </wp14:sizeRelH>
            <wp14:sizeRelV relativeFrom="page">
              <wp14:pctHeight>0</wp14:pctHeight>
            </wp14:sizeRelV>
          </wp:anchor>
        </w:drawing>
      </w:r>
      <w:r>
        <w:rPr>
          <w:b/>
          <w:noProof/>
          <w:color w:val="000000"/>
        </w:rPr>
        <mc:AlternateContent>
          <mc:Choice Requires="wps">
            <w:drawing>
              <wp:anchor distT="0" distB="0" distL="114300" distR="114300" simplePos="0" relativeHeight="251654656" behindDoc="0" locked="0" layoutInCell="0" allowOverlap="1" wp14:anchorId="2765926C" wp14:editId="5BC9F67D">
                <wp:simplePos x="0" y="0"/>
                <wp:positionH relativeFrom="page">
                  <wp:posOffset>368935</wp:posOffset>
                </wp:positionH>
                <wp:positionV relativeFrom="paragraph">
                  <wp:posOffset>1847215</wp:posOffset>
                </wp:positionV>
                <wp:extent cx="1828800" cy="822960"/>
                <wp:effectExtent l="0" t="2540" r="2540" b="3175"/>
                <wp:wrapTight wrapText="bothSides">
                  <wp:wrapPolygon edited="0">
                    <wp:start x="0" y="0"/>
                    <wp:lineTo x="21600" y="0"/>
                    <wp:lineTo x="21600" y="21600"/>
                    <wp:lineTo x="0" y="21600"/>
                    <wp:lineTo x="0" y="0"/>
                  </wp:wrapPolygon>
                </wp:wrapTight>
                <wp:docPr id="124916010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22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63B74404" w14:textId="049751E0" w:rsidR="00A26547" w:rsidRPr="00642C27" w:rsidRDefault="00084869">
                            <w:pPr>
                              <w:pStyle w:val="annotation"/>
                              <w:rPr>
                                <w:color w:val="000000"/>
                              </w:rPr>
                            </w:pPr>
                            <w:r>
                              <w:rPr>
                                <w:b/>
                                <w:bCs/>
                                <w:color w:val="000000"/>
                              </w:rPr>
                              <w:t xml:space="preserve">Figure 1: </w:t>
                            </w:r>
                            <w:r w:rsidR="00A26547" w:rsidRPr="00642C27">
                              <w:rPr>
                                <w:color w:val="000000"/>
                              </w:rPr>
                              <w:t xml:space="preserve">One good use of the narrow margin column: callouts that annotate a figure, either with text or a more detailed image. </w:t>
                            </w:r>
                          </w:p>
                        </w:txbxContent>
                      </wps:txbx>
                      <wps:bodyPr rot="0" vert="horz" wrap="square" lIns="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5926C" id="Text Box 9" o:spid="_x0000_s1030" type="#_x0000_t202" style="position:absolute;left:0;text-align:left;margin-left:29.05pt;margin-top:145.45pt;width:2in;height:64.8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" o:allowincell="f" filled="f" stroked="f" strokecolor="silver">
                <v:textbox inset="0">
                  <w:txbxContent>
                    <w:p w14:paraId="63B74404" w14:textId="049751E0" w:rsidR="00A26547" w:rsidRPr="00642C27" w:rsidRDefault="00084869">
                      <w:pPr>
                        <w:pStyle w:val="annotation"/>
                        <w:rPr>
                          <w:color w:val="000000"/>
                        </w:rPr>
                      </w:pPr>
                      <w:r>
                        <w:rPr>
                          <w:b/>
                          <w:bCs/>
                          <w:color w:val="000000"/>
                        </w:rPr>
                        <w:t xml:space="preserve">Figure 1: </w:t>
                      </w:r>
                      <w:r w:rsidR="00A26547" w:rsidRPr="00642C27">
                        <w:rPr>
                          <w:color w:val="000000"/>
                        </w:rPr>
                        <w:t xml:space="preserve">One good use of the narrow margin column: callouts that annotate a figure, either with text or a more detailed image. </w:t>
                      </w:r>
                    </w:p>
                  </w:txbxContent>
                </v:textbox>
                <w10:wrap type="tight" anchorx="page"/>
              </v:shape>
            </w:pict>
          </mc:Fallback>
        </mc:AlternateContent>
      </w:r>
      <w:r>
        <w:rPr>
          <w:noProof/>
          <w:color w:val="000000"/>
        </w:rPr>
        <w:drawing>
          <wp:inline distT="0" distB="0" distL="0" distR="0" wp14:anchorId="119DACCA" wp14:editId="7E027F63">
            <wp:extent cx="2171700" cy="1625600"/>
            <wp:effectExtent l="0" t="0" r="0" b="0"/>
            <wp:docPr id="1" name="Picture 17" descr="A screenshot of the Amazo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the Amazon websi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700" cy="1625600"/>
                    </a:xfrm>
                    <a:prstGeom prst="rect">
                      <a:avLst/>
                    </a:prstGeom>
                    <a:noFill/>
                    <a:ln>
                      <a:noFill/>
                    </a:ln>
                  </pic:spPr>
                </pic:pic>
              </a:graphicData>
            </a:graphic>
          </wp:inline>
        </w:drawing>
      </w:r>
    </w:p>
    <w:p w14:paraId="1328A221" w14:textId="187677F7" w:rsidR="00A26547" w:rsidRPr="00B552CA" w:rsidRDefault="00A26547">
      <w:pPr>
        <w:rPr>
          <w:color w:val="000000"/>
          <w:sz w:val="15"/>
        </w:rPr>
      </w:pPr>
      <w:r>
        <w:rPr>
          <w:b/>
          <w:color w:val="000000"/>
          <w:sz w:val="15"/>
        </w:rPr>
        <w:t>F</w:t>
      </w:r>
      <w:r w:rsidRPr="00642C27">
        <w:rPr>
          <w:b/>
          <w:color w:val="000000"/>
          <w:sz w:val="15"/>
        </w:rPr>
        <w:t xml:space="preserve">igure </w:t>
      </w:r>
      <w:r w:rsidR="00084869">
        <w:rPr>
          <w:b/>
          <w:color w:val="000000"/>
          <w:sz w:val="15"/>
        </w:rPr>
        <w:t>2</w:t>
      </w:r>
      <w:r w:rsidRPr="00642C27">
        <w:rPr>
          <w:b/>
          <w:color w:val="000000"/>
          <w:sz w:val="15"/>
        </w:rPr>
        <w:t>.</w:t>
      </w:r>
      <w:r w:rsidRPr="00642C27">
        <w:rPr>
          <w:color w:val="000000"/>
          <w:sz w:val="15"/>
        </w:rPr>
        <w:t xml:space="preserve"> Insert a caption below each figure. </w:t>
      </w:r>
      <w:r w:rsidR="007814EF">
        <w:rPr>
          <w:color w:val="000000"/>
          <w:sz w:val="15"/>
        </w:rPr>
        <w:t>This figure is awful because it’s blurry and far too small to read. Make sure not to make this mistake in your report!</w:t>
      </w:r>
    </w:p>
    <w:tbl>
      <w:tblPr>
        <w:tblW w:w="4530" w:type="dxa"/>
        <w:tblInd w:w="10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6"/>
        <w:gridCol w:w="724"/>
        <w:gridCol w:w="905"/>
        <w:gridCol w:w="905"/>
      </w:tblGrid>
      <w:tr w:rsidR="00A26547" w:rsidRPr="00C56C2B" w14:paraId="6FB70C83" w14:textId="77777777">
        <w:trPr>
          <w:trHeight w:val="255"/>
          <w:tblHeader/>
        </w:trPr>
        <w:tc>
          <w:tcPr>
            <w:tcW w:w="1996" w:type="dxa"/>
            <w:shd w:val="clear" w:color="auto" w:fill="auto"/>
            <w:noWrap/>
            <w:vAlign w:val="bottom"/>
          </w:tcPr>
          <w:p w14:paraId="18E094BF" w14:textId="77777777" w:rsidR="00A26547" w:rsidRPr="00C56C2B" w:rsidRDefault="00A26547" w:rsidP="00A26547">
            <w:pPr>
              <w:spacing w:after="0" w:line="240" w:lineRule="auto"/>
              <w:rPr>
                <w:rFonts w:cs="Arial CYR"/>
                <w:b/>
                <w:bCs/>
                <w:iCs/>
                <w:kern w:val="0"/>
                <w:szCs w:val="17"/>
                <w:lang w:eastAsia="ru-RU"/>
              </w:rPr>
            </w:pPr>
            <w:r w:rsidRPr="00C56C2B">
              <w:rPr>
                <w:rFonts w:cs="Arial CYR"/>
                <w:b/>
                <w:bCs/>
                <w:iCs/>
                <w:kern w:val="0"/>
                <w:szCs w:val="17"/>
                <w:lang w:eastAsia="ru-RU"/>
              </w:rPr>
              <w:t>Column Head Samples</w:t>
            </w:r>
          </w:p>
        </w:tc>
        <w:tc>
          <w:tcPr>
            <w:tcW w:w="724" w:type="dxa"/>
            <w:shd w:val="clear" w:color="auto" w:fill="auto"/>
            <w:noWrap/>
            <w:vAlign w:val="bottom"/>
          </w:tcPr>
          <w:p w14:paraId="7AB7252C" w14:textId="77777777" w:rsidR="00A26547" w:rsidRPr="00C56C2B" w:rsidRDefault="00A26547" w:rsidP="00A26547">
            <w:pPr>
              <w:spacing w:after="0" w:line="240" w:lineRule="auto"/>
              <w:jc w:val="right"/>
              <w:rPr>
                <w:rFonts w:cs="Arial CYR"/>
                <w:b/>
                <w:bCs/>
                <w:iCs/>
                <w:kern w:val="0"/>
                <w:szCs w:val="17"/>
                <w:lang w:val="ru-RU" w:eastAsia="ru-RU"/>
              </w:rPr>
            </w:pPr>
            <w:r w:rsidRPr="00C56C2B">
              <w:rPr>
                <w:rFonts w:cs="Arial CYR"/>
                <w:b/>
                <w:bCs/>
                <w:iCs/>
                <w:kern w:val="0"/>
                <w:szCs w:val="17"/>
                <w:lang w:val="ru-RU" w:eastAsia="ru-RU"/>
              </w:rPr>
              <w:t>1</w:t>
            </w:r>
          </w:p>
        </w:tc>
        <w:tc>
          <w:tcPr>
            <w:tcW w:w="905" w:type="dxa"/>
            <w:shd w:val="clear" w:color="auto" w:fill="auto"/>
            <w:noWrap/>
            <w:vAlign w:val="bottom"/>
          </w:tcPr>
          <w:p w14:paraId="5F19F541" w14:textId="77777777" w:rsidR="00A26547" w:rsidRPr="00C56C2B" w:rsidRDefault="00A26547" w:rsidP="00A26547">
            <w:pPr>
              <w:spacing w:after="0" w:line="240" w:lineRule="auto"/>
              <w:jc w:val="right"/>
              <w:rPr>
                <w:rFonts w:cs="Arial CYR"/>
                <w:b/>
                <w:bCs/>
                <w:iCs/>
                <w:kern w:val="0"/>
                <w:szCs w:val="17"/>
                <w:lang w:val="ru-RU" w:eastAsia="ru-RU"/>
              </w:rPr>
            </w:pPr>
            <w:r w:rsidRPr="00C56C2B">
              <w:rPr>
                <w:rFonts w:cs="Arial CYR"/>
                <w:b/>
                <w:bCs/>
                <w:iCs/>
                <w:kern w:val="0"/>
                <w:szCs w:val="17"/>
                <w:lang w:val="ru-RU" w:eastAsia="ru-RU"/>
              </w:rPr>
              <w:t>2</w:t>
            </w:r>
          </w:p>
        </w:tc>
        <w:tc>
          <w:tcPr>
            <w:tcW w:w="905" w:type="dxa"/>
            <w:shd w:val="clear" w:color="auto" w:fill="auto"/>
            <w:noWrap/>
            <w:vAlign w:val="bottom"/>
          </w:tcPr>
          <w:p w14:paraId="01E2AA97" w14:textId="77777777" w:rsidR="00A26547" w:rsidRPr="00C56C2B" w:rsidRDefault="00A26547" w:rsidP="00A26547">
            <w:pPr>
              <w:spacing w:after="0" w:line="240" w:lineRule="auto"/>
              <w:jc w:val="right"/>
              <w:rPr>
                <w:rFonts w:cs="Arial CYR"/>
                <w:b/>
                <w:bCs/>
                <w:iCs/>
                <w:kern w:val="0"/>
                <w:szCs w:val="17"/>
                <w:lang w:val="ru-RU" w:eastAsia="ru-RU"/>
              </w:rPr>
            </w:pPr>
            <w:r w:rsidRPr="00C56C2B">
              <w:rPr>
                <w:rFonts w:cs="Arial CYR"/>
                <w:b/>
                <w:bCs/>
                <w:iCs/>
                <w:kern w:val="0"/>
                <w:szCs w:val="17"/>
                <w:lang w:val="ru-RU" w:eastAsia="ru-RU"/>
              </w:rPr>
              <w:t>3</w:t>
            </w:r>
          </w:p>
        </w:tc>
      </w:tr>
      <w:tr w:rsidR="00A26547" w:rsidRPr="00C56C2B" w14:paraId="6937FF33" w14:textId="77777777">
        <w:trPr>
          <w:trHeight w:val="255"/>
        </w:trPr>
        <w:tc>
          <w:tcPr>
            <w:tcW w:w="1996" w:type="dxa"/>
            <w:shd w:val="clear" w:color="auto" w:fill="auto"/>
            <w:noWrap/>
            <w:vAlign w:val="bottom"/>
          </w:tcPr>
          <w:p w14:paraId="5C67FD7E" w14:textId="77777777" w:rsidR="00A26547" w:rsidRPr="00C56C2B" w:rsidRDefault="00A26547" w:rsidP="00A26547">
            <w:pPr>
              <w:spacing w:after="0" w:line="240" w:lineRule="auto"/>
              <w:rPr>
                <w:rFonts w:cs="Arial CYR"/>
                <w:bCs/>
                <w:iCs/>
                <w:kern w:val="0"/>
                <w:szCs w:val="17"/>
                <w:lang w:val="ru-RU" w:eastAsia="ru-RU"/>
              </w:rPr>
            </w:pPr>
            <w:r w:rsidRPr="00C56C2B">
              <w:rPr>
                <w:rFonts w:cs="Arial CYR"/>
                <w:bCs/>
                <w:iCs/>
                <w:kern w:val="0"/>
                <w:szCs w:val="17"/>
                <w:lang w:val="ru-RU" w:eastAsia="ru-RU"/>
              </w:rPr>
              <w:t>Measurements result</w:t>
            </w:r>
          </w:p>
        </w:tc>
        <w:tc>
          <w:tcPr>
            <w:tcW w:w="724" w:type="dxa"/>
            <w:shd w:val="clear" w:color="auto" w:fill="auto"/>
            <w:noWrap/>
            <w:vAlign w:val="bottom"/>
          </w:tcPr>
          <w:p w14:paraId="1C74BDF1"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22.52</w:t>
            </w:r>
          </w:p>
        </w:tc>
        <w:tc>
          <w:tcPr>
            <w:tcW w:w="905" w:type="dxa"/>
            <w:shd w:val="clear" w:color="auto" w:fill="auto"/>
            <w:noWrap/>
            <w:vAlign w:val="bottom"/>
          </w:tcPr>
          <w:p w14:paraId="45A780FF" w14:textId="77777777" w:rsidR="00A26547" w:rsidRPr="00C56C2B" w:rsidRDefault="00A26547" w:rsidP="00A26547">
            <w:pPr>
              <w:spacing w:after="0" w:line="240" w:lineRule="auto"/>
              <w:jc w:val="right"/>
              <w:rPr>
                <w:rFonts w:cs="Arial CYR"/>
                <w:bCs/>
                <w:iCs/>
                <w:kern w:val="0"/>
                <w:szCs w:val="17"/>
                <w:lang w:eastAsia="ru-RU"/>
              </w:rPr>
            </w:pPr>
            <w:r w:rsidRPr="00C56C2B">
              <w:rPr>
                <w:rFonts w:cs="Arial CYR"/>
                <w:bCs/>
                <w:iCs/>
                <w:kern w:val="0"/>
                <w:szCs w:val="17"/>
                <w:lang w:val="ru-RU" w:eastAsia="ru-RU"/>
              </w:rPr>
              <w:t>12.1</w:t>
            </w:r>
            <w:r w:rsidRPr="00C56C2B">
              <w:rPr>
                <w:rFonts w:cs="Arial CYR"/>
                <w:bCs/>
                <w:iCs/>
                <w:kern w:val="0"/>
                <w:szCs w:val="17"/>
                <w:lang w:eastAsia="ru-RU"/>
              </w:rPr>
              <w:t>6</w:t>
            </w:r>
          </w:p>
        </w:tc>
        <w:tc>
          <w:tcPr>
            <w:tcW w:w="905" w:type="dxa"/>
            <w:shd w:val="clear" w:color="auto" w:fill="auto"/>
            <w:noWrap/>
            <w:vAlign w:val="bottom"/>
          </w:tcPr>
          <w:p w14:paraId="460C8430" w14:textId="77777777" w:rsidR="00A26547" w:rsidRPr="00C56C2B" w:rsidRDefault="00A26547" w:rsidP="00A26547">
            <w:pPr>
              <w:spacing w:after="0" w:line="240" w:lineRule="auto"/>
              <w:jc w:val="right"/>
              <w:rPr>
                <w:rFonts w:cs="Arial CYR"/>
                <w:bCs/>
                <w:iCs/>
                <w:kern w:val="0"/>
                <w:szCs w:val="17"/>
                <w:lang w:eastAsia="ru-RU"/>
              </w:rPr>
            </w:pPr>
            <w:r w:rsidRPr="00C56C2B">
              <w:rPr>
                <w:rFonts w:cs="Arial CYR"/>
                <w:bCs/>
                <w:iCs/>
                <w:kern w:val="0"/>
                <w:szCs w:val="17"/>
                <w:lang w:val="ru-RU" w:eastAsia="ru-RU"/>
              </w:rPr>
              <w:t>10.7</w:t>
            </w:r>
            <w:r w:rsidRPr="00C56C2B">
              <w:rPr>
                <w:rFonts w:cs="Arial CYR"/>
                <w:bCs/>
                <w:iCs/>
                <w:kern w:val="0"/>
                <w:szCs w:val="17"/>
                <w:lang w:eastAsia="ru-RU"/>
              </w:rPr>
              <w:t>5</w:t>
            </w:r>
          </w:p>
        </w:tc>
      </w:tr>
      <w:tr w:rsidR="00A26547" w:rsidRPr="00C56C2B" w14:paraId="26872AD5" w14:textId="77777777">
        <w:trPr>
          <w:trHeight w:val="255"/>
        </w:trPr>
        <w:tc>
          <w:tcPr>
            <w:tcW w:w="1996" w:type="dxa"/>
            <w:shd w:val="clear" w:color="auto" w:fill="auto"/>
            <w:noWrap/>
            <w:vAlign w:val="bottom"/>
          </w:tcPr>
          <w:p w14:paraId="24463899" w14:textId="77777777" w:rsidR="00A26547" w:rsidRPr="00C56C2B" w:rsidRDefault="00A26547" w:rsidP="00A26547">
            <w:pPr>
              <w:spacing w:after="0" w:line="240" w:lineRule="auto"/>
              <w:rPr>
                <w:rFonts w:cs="Arial CYR"/>
                <w:bCs/>
                <w:iCs/>
                <w:kern w:val="0"/>
                <w:szCs w:val="17"/>
                <w:lang w:eastAsia="ru-RU"/>
              </w:rPr>
            </w:pPr>
            <w:r w:rsidRPr="00C56C2B">
              <w:rPr>
                <w:rFonts w:cs="Arial CYR"/>
                <w:bCs/>
                <w:iCs/>
                <w:kern w:val="0"/>
                <w:szCs w:val="17"/>
                <w:lang w:val="ru-RU" w:eastAsia="ru-RU"/>
              </w:rPr>
              <w:t xml:space="preserve">CogTool </w:t>
            </w:r>
            <w:r w:rsidRPr="00C56C2B">
              <w:rPr>
                <w:rFonts w:cs="Arial CYR"/>
                <w:bCs/>
                <w:iCs/>
                <w:kern w:val="0"/>
                <w:szCs w:val="17"/>
                <w:lang w:eastAsia="ru-RU"/>
              </w:rPr>
              <w:t>prediction</w:t>
            </w:r>
          </w:p>
        </w:tc>
        <w:tc>
          <w:tcPr>
            <w:tcW w:w="724" w:type="dxa"/>
            <w:shd w:val="clear" w:color="auto" w:fill="auto"/>
            <w:noWrap/>
            <w:vAlign w:val="bottom"/>
          </w:tcPr>
          <w:p w14:paraId="34F5FCBB"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22.7</w:t>
            </w:r>
            <w:r w:rsidRPr="00C56C2B">
              <w:rPr>
                <w:rFonts w:cs="Arial CYR"/>
                <w:bCs/>
                <w:iCs/>
                <w:kern w:val="0"/>
                <w:szCs w:val="17"/>
                <w:lang w:eastAsia="ru-RU"/>
              </w:rPr>
              <w:t>2</w:t>
            </w:r>
          </w:p>
        </w:tc>
        <w:tc>
          <w:tcPr>
            <w:tcW w:w="905" w:type="dxa"/>
            <w:shd w:val="clear" w:color="auto" w:fill="auto"/>
            <w:noWrap/>
            <w:vAlign w:val="bottom"/>
          </w:tcPr>
          <w:p w14:paraId="5BED5FC8"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12.2</w:t>
            </w:r>
            <w:r w:rsidRPr="00C56C2B">
              <w:rPr>
                <w:rFonts w:cs="Arial CYR"/>
                <w:bCs/>
                <w:iCs/>
                <w:kern w:val="0"/>
                <w:szCs w:val="17"/>
                <w:lang w:eastAsia="ru-RU"/>
              </w:rPr>
              <w:t>6</w:t>
            </w:r>
          </w:p>
        </w:tc>
        <w:tc>
          <w:tcPr>
            <w:tcW w:w="905" w:type="dxa"/>
            <w:shd w:val="clear" w:color="auto" w:fill="auto"/>
            <w:noWrap/>
            <w:vAlign w:val="bottom"/>
          </w:tcPr>
          <w:p w14:paraId="3C80714B" w14:textId="77777777" w:rsidR="00A26547" w:rsidRPr="00C56C2B" w:rsidRDefault="00A26547" w:rsidP="00A26547">
            <w:pPr>
              <w:spacing w:after="0" w:line="240" w:lineRule="auto"/>
              <w:jc w:val="right"/>
              <w:rPr>
                <w:rFonts w:cs="Arial CYR"/>
                <w:bCs/>
                <w:iCs/>
                <w:kern w:val="0"/>
                <w:szCs w:val="17"/>
                <w:lang w:eastAsia="ru-RU"/>
              </w:rPr>
            </w:pPr>
            <w:r w:rsidRPr="00C56C2B">
              <w:rPr>
                <w:rFonts w:cs="Arial CYR"/>
                <w:bCs/>
                <w:iCs/>
                <w:kern w:val="0"/>
                <w:szCs w:val="17"/>
                <w:lang w:val="ru-RU" w:eastAsia="ru-RU"/>
              </w:rPr>
              <w:t>10.</w:t>
            </w:r>
            <w:r w:rsidRPr="00C56C2B">
              <w:rPr>
                <w:rFonts w:cs="Arial CYR"/>
                <w:bCs/>
                <w:iCs/>
                <w:kern w:val="0"/>
                <w:szCs w:val="17"/>
                <w:lang w:eastAsia="ru-RU"/>
              </w:rPr>
              <w:t>60</w:t>
            </w:r>
          </w:p>
        </w:tc>
      </w:tr>
      <w:tr w:rsidR="00A26547" w:rsidRPr="00C56C2B" w14:paraId="57E5CAB1" w14:textId="77777777">
        <w:trPr>
          <w:trHeight w:val="255"/>
        </w:trPr>
        <w:tc>
          <w:tcPr>
            <w:tcW w:w="1996" w:type="dxa"/>
            <w:shd w:val="clear" w:color="auto" w:fill="auto"/>
            <w:noWrap/>
            <w:vAlign w:val="bottom"/>
          </w:tcPr>
          <w:p w14:paraId="2A82E607" w14:textId="77777777" w:rsidR="00A26547" w:rsidRPr="00C56C2B" w:rsidRDefault="00A26547" w:rsidP="00A26547">
            <w:pPr>
              <w:spacing w:after="0" w:line="240" w:lineRule="auto"/>
              <w:rPr>
                <w:rFonts w:cs="Arial CYR"/>
                <w:bCs/>
                <w:iCs/>
                <w:kern w:val="0"/>
                <w:szCs w:val="17"/>
                <w:lang w:val="ru-RU" w:eastAsia="ru-RU"/>
              </w:rPr>
            </w:pPr>
            <w:r w:rsidRPr="00C56C2B">
              <w:rPr>
                <w:rFonts w:cs="Arial CYR"/>
                <w:bCs/>
                <w:iCs/>
                <w:kern w:val="0"/>
                <w:szCs w:val="17"/>
                <w:lang w:val="ru-RU" w:eastAsia="ru-RU"/>
              </w:rPr>
              <w:t>CogTool error %</w:t>
            </w:r>
          </w:p>
        </w:tc>
        <w:tc>
          <w:tcPr>
            <w:tcW w:w="724" w:type="dxa"/>
            <w:shd w:val="clear" w:color="auto" w:fill="auto"/>
            <w:noWrap/>
            <w:vAlign w:val="bottom"/>
          </w:tcPr>
          <w:p w14:paraId="7ABF5A4E"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0.00</w:t>
            </w:r>
            <w:r w:rsidRPr="00C56C2B">
              <w:rPr>
                <w:rFonts w:cs="Arial CYR"/>
                <w:bCs/>
                <w:iCs/>
                <w:kern w:val="0"/>
                <w:szCs w:val="17"/>
                <w:lang w:eastAsia="ru-RU"/>
              </w:rPr>
              <w:t>9</w:t>
            </w:r>
          </w:p>
        </w:tc>
        <w:tc>
          <w:tcPr>
            <w:tcW w:w="905" w:type="dxa"/>
            <w:shd w:val="clear" w:color="auto" w:fill="auto"/>
            <w:noWrap/>
            <w:vAlign w:val="bottom"/>
          </w:tcPr>
          <w:p w14:paraId="19F85248"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0.008</w:t>
            </w:r>
          </w:p>
        </w:tc>
        <w:tc>
          <w:tcPr>
            <w:tcW w:w="905" w:type="dxa"/>
            <w:shd w:val="clear" w:color="auto" w:fill="auto"/>
            <w:noWrap/>
            <w:vAlign w:val="bottom"/>
          </w:tcPr>
          <w:p w14:paraId="66795604" w14:textId="77777777" w:rsidR="00A26547" w:rsidRPr="00C56C2B" w:rsidRDefault="00A26547" w:rsidP="00A26547">
            <w:pPr>
              <w:spacing w:after="0" w:line="240" w:lineRule="auto"/>
              <w:jc w:val="right"/>
              <w:rPr>
                <w:rFonts w:cs="Arial CYR"/>
                <w:bCs/>
                <w:iCs/>
                <w:kern w:val="0"/>
                <w:szCs w:val="17"/>
                <w:lang w:val="ru-RU" w:eastAsia="ru-RU"/>
              </w:rPr>
            </w:pPr>
            <w:r w:rsidRPr="00C56C2B">
              <w:rPr>
                <w:rFonts w:cs="Arial CYR"/>
                <w:bCs/>
                <w:iCs/>
                <w:kern w:val="0"/>
                <w:szCs w:val="17"/>
                <w:lang w:val="ru-RU" w:eastAsia="ru-RU"/>
              </w:rPr>
              <w:t>0.014</w:t>
            </w:r>
          </w:p>
        </w:tc>
      </w:tr>
    </w:tbl>
    <w:p w14:paraId="259DD014" w14:textId="1392C3CB" w:rsidR="00A26547" w:rsidRPr="00480EC8" w:rsidRDefault="008150EC" w:rsidP="00A26547">
      <w:pPr>
        <w:rPr>
          <w:b/>
          <w:sz w:val="15"/>
        </w:rPr>
      </w:pPr>
      <w:r>
        <w:rPr>
          <w:b/>
          <w:noProof/>
          <w:sz w:val="15"/>
        </w:rPr>
        <mc:AlternateContent>
          <mc:Choice Requires="wps">
            <w:drawing>
              <wp:anchor distT="0" distB="0" distL="114300" distR="114300" simplePos="0" relativeHeight="251661824" behindDoc="0" locked="1" layoutInCell="1" allowOverlap="1" wp14:anchorId="601A25BC" wp14:editId="41632517">
                <wp:simplePos x="0" y="0"/>
                <wp:positionH relativeFrom="column">
                  <wp:posOffset>-2215515</wp:posOffset>
                </wp:positionH>
                <wp:positionV relativeFrom="margin">
                  <wp:posOffset>2749550</wp:posOffset>
                </wp:positionV>
                <wp:extent cx="2095500" cy="2055495"/>
                <wp:effectExtent l="3810" t="0" r="0" b="1905"/>
                <wp:wrapTight wrapText="bothSides">
                  <wp:wrapPolygon edited="0">
                    <wp:start x="-65" y="0"/>
                    <wp:lineTo x="-65" y="21266"/>
                    <wp:lineTo x="21600" y="21266"/>
                    <wp:lineTo x="21600" y="0"/>
                    <wp:lineTo x="-65" y="0"/>
                  </wp:wrapPolygon>
                </wp:wrapTight>
                <wp:docPr id="16671015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055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31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0"/>
                              <w:gridCol w:w="1260"/>
                              <w:gridCol w:w="1170"/>
                            </w:tblGrid>
                            <w:tr w:rsidR="007814EF" w:rsidRPr="00B62907" w14:paraId="4D20A827" w14:textId="77777777">
                              <w:trPr>
                                <w:trHeight w:val="326"/>
                                <w:tblHeader/>
                                <w:jc w:val="center"/>
                              </w:trPr>
                              <w:tc>
                                <w:tcPr>
                                  <w:tcW w:w="720" w:type="dxa"/>
                                  <w:vAlign w:val="center"/>
                                </w:tcPr>
                                <w:p w14:paraId="51432444" w14:textId="77777777" w:rsidR="007814EF" w:rsidRPr="00E25BA8" w:rsidRDefault="007814EF" w:rsidP="00A26547">
                                  <w:pPr>
                                    <w:pStyle w:val="cell"/>
                                    <w:spacing w:before="40" w:after="40"/>
                                    <w:rPr>
                                      <w:b w:val="0"/>
                                      <w:color w:val="000000"/>
                                      <w:sz w:val="15"/>
                                      <w:szCs w:val="15"/>
                                    </w:rPr>
                                  </w:pPr>
                                </w:p>
                              </w:tc>
                              <w:tc>
                                <w:tcPr>
                                  <w:tcW w:w="1260" w:type="dxa"/>
                                  <w:vAlign w:val="center"/>
                                </w:tcPr>
                                <w:p w14:paraId="17D3249D" w14:textId="77777777" w:rsidR="007814EF" w:rsidRPr="00E25BA8" w:rsidRDefault="007814EF" w:rsidP="00A26547">
                                  <w:pPr>
                                    <w:spacing w:before="40" w:after="40"/>
                                    <w:jc w:val="center"/>
                                    <w:rPr>
                                      <w:b/>
                                      <w:color w:val="000000"/>
                                      <w:sz w:val="15"/>
                                      <w:szCs w:val="15"/>
                                    </w:rPr>
                                  </w:pPr>
                                  <w:r>
                                    <w:rPr>
                                      <w:b/>
                                      <w:color w:val="000000"/>
                                      <w:sz w:val="15"/>
                                      <w:szCs w:val="15"/>
                                    </w:rPr>
                                    <w:t>Center column head</w:t>
                                  </w:r>
                                </w:p>
                              </w:tc>
                              <w:tc>
                                <w:tcPr>
                                  <w:tcW w:w="1170" w:type="dxa"/>
                                  <w:vAlign w:val="center"/>
                                </w:tcPr>
                                <w:p w14:paraId="1A3061B2" w14:textId="77777777" w:rsidR="007814EF" w:rsidRPr="00E25BA8" w:rsidRDefault="007814EF">
                                  <w:pPr>
                                    <w:spacing w:before="40" w:after="40"/>
                                    <w:jc w:val="center"/>
                                    <w:rPr>
                                      <w:b/>
                                      <w:color w:val="000000"/>
                                      <w:sz w:val="15"/>
                                      <w:szCs w:val="15"/>
                                    </w:rPr>
                                  </w:pPr>
                                  <w:r>
                                    <w:rPr>
                                      <w:b/>
                                      <w:color w:val="000000"/>
                                      <w:sz w:val="15"/>
                                      <w:szCs w:val="15"/>
                                    </w:rPr>
                                    <w:t>Center column head</w:t>
                                  </w:r>
                                </w:p>
                              </w:tc>
                            </w:tr>
                            <w:tr w:rsidR="007814EF" w:rsidRPr="00B62907" w14:paraId="1C09C055" w14:textId="77777777">
                              <w:trPr>
                                <w:trHeight w:val="184"/>
                                <w:jc w:val="center"/>
                              </w:trPr>
                              <w:tc>
                                <w:tcPr>
                                  <w:tcW w:w="720" w:type="dxa"/>
                                  <w:vAlign w:val="center"/>
                                </w:tcPr>
                                <w:p w14:paraId="78DFCCBC" w14:textId="77777777" w:rsidR="007814EF" w:rsidRPr="00E25BA8" w:rsidRDefault="007814EF" w:rsidP="00A26547">
                                  <w:pPr>
                                    <w:spacing w:before="40" w:after="40"/>
                                    <w:jc w:val="center"/>
                                    <w:rPr>
                                      <w:color w:val="000000"/>
                                      <w:sz w:val="15"/>
                                      <w:szCs w:val="15"/>
                                    </w:rPr>
                                  </w:pPr>
                                  <w:r w:rsidRPr="00E25BA8">
                                    <w:rPr>
                                      <w:color w:val="000000"/>
                                      <w:sz w:val="15"/>
                                      <w:szCs w:val="15"/>
                                    </w:rPr>
                                    <w:t>child</w:t>
                                  </w:r>
                                </w:p>
                              </w:tc>
                              <w:tc>
                                <w:tcPr>
                                  <w:tcW w:w="1260" w:type="dxa"/>
                                  <w:shd w:val="clear" w:color="auto" w:fill="auto"/>
                                  <w:vAlign w:val="center"/>
                                </w:tcPr>
                                <w:p w14:paraId="3CBE5011" w14:textId="77777777" w:rsidR="007814EF" w:rsidRPr="00E25BA8" w:rsidRDefault="007814EF" w:rsidP="00A26547">
                                  <w:pPr>
                                    <w:spacing w:before="40" w:after="40"/>
                                    <w:jc w:val="center"/>
                                    <w:rPr>
                                      <w:color w:val="000000"/>
                                      <w:sz w:val="15"/>
                                      <w:szCs w:val="15"/>
                                    </w:rPr>
                                  </w:pPr>
                                  <w:r w:rsidRPr="00E25BA8">
                                    <w:rPr>
                                      <w:color w:val="000000"/>
                                      <w:sz w:val="15"/>
                                      <w:szCs w:val="15"/>
                                    </w:rPr>
                                    <w:t>4.2 | 2.3</w:t>
                                  </w:r>
                                </w:p>
                              </w:tc>
                              <w:tc>
                                <w:tcPr>
                                  <w:tcW w:w="1170" w:type="dxa"/>
                                  <w:vAlign w:val="center"/>
                                </w:tcPr>
                                <w:p w14:paraId="6C127B1C" w14:textId="77777777" w:rsidR="007814EF" w:rsidRPr="00E25BA8" w:rsidRDefault="007814EF" w:rsidP="00A26547">
                                  <w:pPr>
                                    <w:spacing w:before="40" w:after="40"/>
                                    <w:jc w:val="center"/>
                                    <w:rPr>
                                      <w:color w:val="000000"/>
                                      <w:sz w:val="15"/>
                                      <w:szCs w:val="15"/>
                                    </w:rPr>
                                  </w:pPr>
                                  <w:r w:rsidRPr="00E25BA8">
                                    <w:rPr>
                                      <w:color w:val="000000"/>
                                      <w:sz w:val="15"/>
                                      <w:szCs w:val="15"/>
                                    </w:rPr>
                                    <w:t>5.1 | 3.8</w:t>
                                  </w:r>
                                </w:p>
                              </w:tc>
                            </w:tr>
                            <w:tr w:rsidR="007814EF" w:rsidRPr="00B62907" w14:paraId="75988CC0" w14:textId="77777777">
                              <w:trPr>
                                <w:trHeight w:val="183"/>
                                <w:jc w:val="center"/>
                              </w:trPr>
                              <w:tc>
                                <w:tcPr>
                                  <w:tcW w:w="720" w:type="dxa"/>
                                  <w:vAlign w:val="center"/>
                                </w:tcPr>
                                <w:p w14:paraId="3D244ABB" w14:textId="77777777" w:rsidR="007814EF" w:rsidRPr="00E25BA8" w:rsidRDefault="007814EF" w:rsidP="00A26547">
                                  <w:pPr>
                                    <w:spacing w:before="40" w:after="40"/>
                                    <w:jc w:val="center"/>
                                    <w:rPr>
                                      <w:color w:val="000000"/>
                                      <w:sz w:val="15"/>
                                      <w:szCs w:val="15"/>
                                    </w:rPr>
                                  </w:pPr>
                                  <w:r w:rsidRPr="00E25BA8">
                                    <w:rPr>
                                      <w:color w:val="000000"/>
                                      <w:sz w:val="15"/>
                                      <w:szCs w:val="15"/>
                                    </w:rPr>
                                    <w:t>older adults</w:t>
                                  </w:r>
                                </w:p>
                              </w:tc>
                              <w:tc>
                                <w:tcPr>
                                  <w:tcW w:w="1260" w:type="dxa"/>
                                  <w:shd w:val="clear" w:color="auto" w:fill="auto"/>
                                  <w:vAlign w:val="center"/>
                                </w:tcPr>
                                <w:p w14:paraId="3453B735" w14:textId="77777777" w:rsidR="007814EF" w:rsidRPr="00E25BA8" w:rsidRDefault="007814EF" w:rsidP="00A26547">
                                  <w:pPr>
                                    <w:spacing w:before="40" w:after="40"/>
                                    <w:jc w:val="center"/>
                                    <w:rPr>
                                      <w:color w:val="000000"/>
                                      <w:sz w:val="15"/>
                                      <w:szCs w:val="15"/>
                                    </w:rPr>
                                  </w:pPr>
                                  <w:r w:rsidRPr="00E25BA8">
                                    <w:rPr>
                                      <w:color w:val="000000"/>
                                      <w:sz w:val="15"/>
                                      <w:szCs w:val="15"/>
                                    </w:rPr>
                                    <w:t>2.8 | 2.2</w:t>
                                  </w:r>
                                </w:p>
                              </w:tc>
                              <w:tc>
                                <w:tcPr>
                                  <w:tcW w:w="1170" w:type="dxa"/>
                                  <w:vAlign w:val="center"/>
                                </w:tcPr>
                                <w:p w14:paraId="0AA84CD7" w14:textId="77777777" w:rsidR="007814EF" w:rsidRPr="00E25BA8" w:rsidRDefault="007814EF" w:rsidP="00A26547">
                                  <w:pPr>
                                    <w:spacing w:before="40" w:after="40"/>
                                    <w:jc w:val="center"/>
                                    <w:rPr>
                                      <w:color w:val="000000"/>
                                      <w:sz w:val="15"/>
                                      <w:szCs w:val="15"/>
                                    </w:rPr>
                                  </w:pPr>
                                  <w:r w:rsidRPr="00E25BA8">
                                    <w:rPr>
                                      <w:color w:val="000000"/>
                                      <w:sz w:val="15"/>
                                      <w:szCs w:val="15"/>
                                    </w:rPr>
                                    <w:t>3.1 | 4.7</w:t>
                                  </w:r>
                                </w:p>
                              </w:tc>
                            </w:tr>
                            <w:tr w:rsidR="007814EF" w:rsidRPr="00B62907" w14:paraId="6D2B4890" w14:textId="77777777">
                              <w:trPr>
                                <w:trHeight w:val="184"/>
                                <w:jc w:val="center"/>
                              </w:trPr>
                              <w:tc>
                                <w:tcPr>
                                  <w:tcW w:w="720" w:type="dxa"/>
                                  <w:vAlign w:val="center"/>
                                </w:tcPr>
                                <w:p w14:paraId="785C87E0" w14:textId="77777777" w:rsidR="007814EF" w:rsidRPr="00E25BA8" w:rsidRDefault="007814EF" w:rsidP="00A26547">
                                  <w:pPr>
                                    <w:spacing w:before="40" w:after="40"/>
                                    <w:jc w:val="center"/>
                                    <w:rPr>
                                      <w:color w:val="000000"/>
                                      <w:sz w:val="15"/>
                                      <w:szCs w:val="15"/>
                                    </w:rPr>
                                  </w:pPr>
                                  <w:r w:rsidRPr="00E25BA8">
                                    <w:rPr>
                                      <w:color w:val="000000"/>
                                      <w:sz w:val="15"/>
                                      <w:szCs w:val="15"/>
                                    </w:rPr>
                                    <w:t>Bob</w:t>
                                  </w:r>
                                </w:p>
                              </w:tc>
                              <w:tc>
                                <w:tcPr>
                                  <w:tcW w:w="1260" w:type="dxa"/>
                                  <w:shd w:val="clear" w:color="auto" w:fill="auto"/>
                                  <w:vAlign w:val="center"/>
                                </w:tcPr>
                                <w:p w14:paraId="10D58C65" w14:textId="77777777" w:rsidR="007814EF" w:rsidRPr="00E25BA8" w:rsidRDefault="007814EF" w:rsidP="00A26547">
                                  <w:pPr>
                                    <w:spacing w:before="40" w:after="40"/>
                                    <w:jc w:val="center"/>
                                    <w:rPr>
                                      <w:color w:val="000000"/>
                                      <w:sz w:val="15"/>
                                      <w:szCs w:val="15"/>
                                    </w:rPr>
                                  </w:pPr>
                                  <w:r w:rsidRPr="00E25BA8">
                                    <w:rPr>
                                      <w:color w:val="000000"/>
                                      <w:sz w:val="15"/>
                                      <w:szCs w:val="15"/>
                                    </w:rPr>
                                    <w:t>2.5 | 3.1</w:t>
                                  </w:r>
                                </w:p>
                              </w:tc>
                              <w:tc>
                                <w:tcPr>
                                  <w:tcW w:w="1170" w:type="dxa"/>
                                  <w:vAlign w:val="center"/>
                                </w:tcPr>
                                <w:p w14:paraId="6B77C772" w14:textId="77777777" w:rsidR="007814EF" w:rsidRPr="00E25BA8" w:rsidRDefault="007814EF" w:rsidP="00A26547">
                                  <w:pPr>
                                    <w:spacing w:before="40" w:after="40"/>
                                    <w:jc w:val="center"/>
                                    <w:rPr>
                                      <w:color w:val="000000"/>
                                      <w:sz w:val="15"/>
                                      <w:szCs w:val="15"/>
                                    </w:rPr>
                                  </w:pPr>
                                  <w:r w:rsidRPr="00E25BA8">
                                    <w:rPr>
                                      <w:color w:val="000000"/>
                                      <w:sz w:val="15"/>
                                      <w:szCs w:val="15"/>
                                    </w:rPr>
                                    <w:t>3.0 | 12.2</w:t>
                                  </w:r>
                                </w:p>
                              </w:tc>
                            </w:tr>
                            <w:tr w:rsidR="007814EF" w:rsidRPr="00B62907" w14:paraId="0C8EBEB1" w14:textId="77777777">
                              <w:trPr>
                                <w:trHeight w:val="183"/>
                                <w:jc w:val="center"/>
                              </w:trPr>
                              <w:tc>
                                <w:tcPr>
                                  <w:tcW w:w="720" w:type="dxa"/>
                                  <w:vAlign w:val="center"/>
                                </w:tcPr>
                                <w:p w14:paraId="308BA8BC" w14:textId="77777777" w:rsidR="007814EF" w:rsidRPr="00E25BA8" w:rsidRDefault="007814EF" w:rsidP="00A26547">
                                  <w:pPr>
                                    <w:spacing w:before="40" w:after="40"/>
                                    <w:jc w:val="center"/>
                                    <w:rPr>
                                      <w:color w:val="000000"/>
                                      <w:sz w:val="15"/>
                                      <w:szCs w:val="15"/>
                                    </w:rPr>
                                  </w:pPr>
                                  <w:r w:rsidRPr="00E25BA8">
                                    <w:rPr>
                                      <w:color w:val="000000"/>
                                      <w:sz w:val="15"/>
                                      <w:szCs w:val="15"/>
                                    </w:rPr>
                                    <w:t>Dave</w:t>
                                  </w:r>
                                </w:p>
                              </w:tc>
                              <w:tc>
                                <w:tcPr>
                                  <w:tcW w:w="1260" w:type="dxa"/>
                                  <w:shd w:val="clear" w:color="auto" w:fill="auto"/>
                                  <w:vAlign w:val="center"/>
                                </w:tcPr>
                                <w:p w14:paraId="78D507D7" w14:textId="77777777" w:rsidR="007814EF" w:rsidRPr="00E25BA8" w:rsidRDefault="007814EF" w:rsidP="00A26547">
                                  <w:pPr>
                                    <w:spacing w:before="40" w:after="40"/>
                                    <w:jc w:val="center"/>
                                    <w:rPr>
                                      <w:b/>
                                      <w:color w:val="FF0000"/>
                                      <w:sz w:val="15"/>
                                      <w:szCs w:val="15"/>
                                    </w:rPr>
                                  </w:pPr>
                                  <w:r w:rsidRPr="00E25BA8">
                                    <w:rPr>
                                      <w:b/>
                                      <w:color w:val="FF0000"/>
                                      <w:sz w:val="15"/>
                                      <w:szCs w:val="15"/>
                                    </w:rPr>
                                    <w:t>0.75 rules</w:t>
                                  </w:r>
                                </w:p>
                              </w:tc>
                              <w:tc>
                                <w:tcPr>
                                  <w:tcW w:w="1170" w:type="dxa"/>
                                  <w:vAlign w:val="center"/>
                                </w:tcPr>
                                <w:p w14:paraId="1F9AB141" w14:textId="77777777" w:rsidR="007814EF" w:rsidRPr="00E25BA8" w:rsidRDefault="007814EF" w:rsidP="00A26547">
                                  <w:pPr>
                                    <w:spacing w:before="40" w:after="40"/>
                                    <w:jc w:val="center"/>
                                    <w:rPr>
                                      <w:color w:val="000000"/>
                                      <w:sz w:val="15"/>
                                      <w:szCs w:val="15"/>
                                    </w:rPr>
                                  </w:pPr>
                                  <w:r w:rsidRPr="00E25BA8">
                                    <w:rPr>
                                      <w:color w:val="000000"/>
                                      <w:sz w:val="15"/>
                                      <w:szCs w:val="15"/>
                                    </w:rPr>
                                    <w:t>2.5 | 3.2</w:t>
                                  </w:r>
                                </w:p>
                              </w:tc>
                            </w:tr>
                          </w:tbl>
                          <w:p w14:paraId="5B3648FE" w14:textId="77777777" w:rsidR="007814EF" w:rsidRPr="00287999" w:rsidRDefault="007814EF" w:rsidP="007814EF">
                            <w:pPr>
                              <w:pStyle w:val="Caption"/>
                            </w:pPr>
                            <w:r w:rsidRPr="00B62907">
                              <w:rPr>
                                <w:b/>
                              </w:rPr>
                              <w:t xml:space="preserve">Table </w:t>
                            </w:r>
                            <w:r w:rsidRPr="00B62907">
                              <w:rPr>
                                <w:b/>
                              </w:rPr>
                              <w:fldChar w:fldCharType="begin"/>
                            </w:r>
                            <w:r w:rsidRPr="00B62907">
                              <w:rPr>
                                <w:b/>
                              </w:rPr>
                              <w:instrText xml:space="preserve"> </w:instrText>
                            </w:r>
                            <w:r>
                              <w:rPr>
                                <w:b/>
                              </w:rPr>
                              <w:instrText>SEQ</w:instrText>
                            </w:r>
                            <w:r w:rsidRPr="00B62907">
                              <w:rPr>
                                <w:b/>
                              </w:rPr>
                              <w:instrText xml:space="preserve"> Table \* ARABIC </w:instrText>
                            </w:r>
                            <w:r w:rsidRPr="00B62907">
                              <w:rPr>
                                <w:b/>
                              </w:rPr>
                              <w:fldChar w:fldCharType="separate"/>
                            </w:r>
                            <w:r>
                              <w:rPr>
                                <w:b/>
                                <w:noProof/>
                              </w:rPr>
                              <w:t>1</w:t>
                            </w:r>
                            <w:r w:rsidRPr="00B62907">
                              <w:rPr>
                                <w:b/>
                              </w:rPr>
                              <w:fldChar w:fldCharType="end"/>
                            </w:r>
                            <w:r>
                              <w:rPr>
                                <w:b/>
                              </w:rPr>
                              <w:t>.</w:t>
                            </w:r>
                            <w:r w:rsidRPr="00B62907">
                              <w:rPr>
                                <w:b/>
                              </w:rPr>
                              <w:t xml:space="preserve"> </w:t>
                            </w:r>
                            <w:r>
                              <w:t>Sample narrow table in the left margin space.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25BC" id="Text Box 26" o:spid="_x0000_s1031" type="#_x0000_t202" style="position:absolute;margin-left:-174.45pt;margin-top:216.5pt;width:165pt;height:161.8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" stroked="f">
                <v:textbox>
                  <w:txbxContent>
                    <w:tbl>
                      <w:tblPr>
                        <w:tblW w:w="315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0"/>
                        <w:gridCol w:w="1260"/>
                        <w:gridCol w:w="1170"/>
                      </w:tblGrid>
                      <w:tr w:rsidR="007814EF" w:rsidRPr="00B62907" w14:paraId="4D20A827" w14:textId="77777777">
                        <w:trPr>
                          <w:trHeight w:val="326"/>
                          <w:tblHeader/>
                          <w:jc w:val="center"/>
                        </w:trPr>
                        <w:tc>
                          <w:tcPr>
                            <w:tcW w:w="720" w:type="dxa"/>
                            <w:vAlign w:val="center"/>
                          </w:tcPr>
                          <w:p w14:paraId="51432444" w14:textId="77777777" w:rsidR="007814EF" w:rsidRPr="00E25BA8" w:rsidRDefault="007814EF" w:rsidP="00A26547">
                            <w:pPr>
                              <w:pStyle w:val="cell"/>
                              <w:spacing w:before="40" w:after="40"/>
                              <w:rPr>
                                <w:b w:val="0"/>
                                <w:color w:val="000000"/>
                                <w:sz w:val="15"/>
                                <w:szCs w:val="15"/>
                              </w:rPr>
                            </w:pPr>
                          </w:p>
                        </w:tc>
                        <w:tc>
                          <w:tcPr>
                            <w:tcW w:w="1260" w:type="dxa"/>
                            <w:vAlign w:val="center"/>
                          </w:tcPr>
                          <w:p w14:paraId="17D3249D" w14:textId="77777777" w:rsidR="007814EF" w:rsidRPr="00E25BA8" w:rsidRDefault="007814EF" w:rsidP="00A26547">
                            <w:pPr>
                              <w:spacing w:before="40" w:after="40"/>
                              <w:jc w:val="center"/>
                              <w:rPr>
                                <w:b/>
                                <w:color w:val="000000"/>
                                <w:sz w:val="15"/>
                                <w:szCs w:val="15"/>
                              </w:rPr>
                            </w:pPr>
                            <w:r>
                              <w:rPr>
                                <w:b/>
                                <w:color w:val="000000"/>
                                <w:sz w:val="15"/>
                                <w:szCs w:val="15"/>
                              </w:rPr>
                              <w:t>Center column head</w:t>
                            </w:r>
                          </w:p>
                        </w:tc>
                        <w:tc>
                          <w:tcPr>
                            <w:tcW w:w="1170" w:type="dxa"/>
                            <w:vAlign w:val="center"/>
                          </w:tcPr>
                          <w:p w14:paraId="1A3061B2" w14:textId="77777777" w:rsidR="007814EF" w:rsidRPr="00E25BA8" w:rsidRDefault="007814EF">
                            <w:pPr>
                              <w:spacing w:before="40" w:after="40"/>
                              <w:jc w:val="center"/>
                              <w:rPr>
                                <w:b/>
                                <w:color w:val="000000"/>
                                <w:sz w:val="15"/>
                                <w:szCs w:val="15"/>
                              </w:rPr>
                            </w:pPr>
                            <w:r>
                              <w:rPr>
                                <w:b/>
                                <w:color w:val="000000"/>
                                <w:sz w:val="15"/>
                                <w:szCs w:val="15"/>
                              </w:rPr>
                              <w:t>Center column head</w:t>
                            </w:r>
                          </w:p>
                        </w:tc>
                      </w:tr>
                      <w:tr w:rsidR="007814EF" w:rsidRPr="00B62907" w14:paraId="1C09C055" w14:textId="77777777">
                        <w:trPr>
                          <w:trHeight w:val="184"/>
                          <w:jc w:val="center"/>
                        </w:trPr>
                        <w:tc>
                          <w:tcPr>
                            <w:tcW w:w="720" w:type="dxa"/>
                            <w:vAlign w:val="center"/>
                          </w:tcPr>
                          <w:p w14:paraId="78DFCCBC" w14:textId="77777777" w:rsidR="007814EF" w:rsidRPr="00E25BA8" w:rsidRDefault="007814EF" w:rsidP="00A26547">
                            <w:pPr>
                              <w:spacing w:before="40" w:after="40"/>
                              <w:jc w:val="center"/>
                              <w:rPr>
                                <w:color w:val="000000"/>
                                <w:sz w:val="15"/>
                                <w:szCs w:val="15"/>
                              </w:rPr>
                            </w:pPr>
                            <w:r w:rsidRPr="00E25BA8">
                              <w:rPr>
                                <w:color w:val="000000"/>
                                <w:sz w:val="15"/>
                                <w:szCs w:val="15"/>
                              </w:rPr>
                              <w:t>child</w:t>
                            </w:r>
                          </w:p>
                        </w:tc>
                        <w:tc>
                          <w:tcPr>
                            <w:tcW w:w="1260" w:type="dxa"/>
                            <w:shd w:val="clear" w:color="auto" w:fill="auto"/>
                            <w:vAlign w:val="center"/>
                          </w:tcPr>
                          <w:p w14:paraId="3CBE5011" w14:textId="77777777" w:rsidR="007814EF" w:rsidRPr="00E25BA8" w:rsidRDefault="007814EF" w:rsidP="00A26547">
                            <w:pPr>
                              <w:spacing w:before="40" w:after="40"/>
                              <w:jc w:val="center"/>
                              <w:rPr>
                                <w:color w:val="000000"/>
                                <w:sz w:val="15"/>
                                <w:szCs w:val="15"/>
                              </w:rPr>
                            </w:pPr>
                            <w:r w:rsidRPr="00E25BA8">
                              <w:rPr>
                                <w:color w:val="000000"/>
                                <w:sz w:val="15"/>
                                <w:szCs w:val="15"/>
                              </w:rPr>
                              <w:t>4.2 | 2.3</w:t>
                            </w:r>
                          </w:p>
                        </w:tc>
                        <w:tc>
                          <w:tcPr>
                            <w:tcW w:w="1170" w:type="dxa"/>
                            <w:vAlign w:val="center"/>
                          </w:tcPr>
                          <w:p w14:paraId="6C127B1C" w14:textId="77777777" w:rsidR="007814EF" w:rsidRPr="00E25BA8" w:rsidRDefault="007814EF" w:rsidP="00A26547">
                            <w:pPr>
                              <w:spacing w:before="40" w:after="40"/>
                              <w:jc w:val="center"/>
                              <w:rPr>
                                <w:color w:val="000000"/>
                                <w:sz w:val="15"/>
                                <w:szCs w:val="15"/>
                              </w:rPr>
                            </w:pPr>
                            <w:r w:rsidRPr="00E25BA8">
                              <w:rPr>
                                <w:color w:val="000000"/>
                                <w:sz w:val="15"/>
                                <w:szCs w:val="15"/>
                              </w:rPr>
                              <w:t>5.1 | 3.8</w:t>
                            </w:r>
                          </w:p>
                        </w:tc>
                      </w:tr>
                      <w:tr w:rsidR="007814EF" w:rsidRPr="00B62907" w14:paraId="75988CC0" w14:textId="77777777">
                        <w:trPr>
                          <w:trHeight w:val="183"/>
                          <w:jc w:val="center"/>
                        </w:trPr>
                        <w:tc>
                          <w:tcPr>
                            <w:tcW w:w="720" w:type="dxa"/>
                            <w:vAlign w:val="center"/>
                          </w:tcPr>
                          <w:p w14:paraId="3D244ABB" w14:textId="77777777" w:rsidR="007814EF" w:rsidRPr="00E25BA8" w:rsidRDefault="007814EF" w:rsidP="00A26547">
                            <w:pPr>
                              <w:spacing w:before="40" w:after="40"/>
                              <w:jc w:val="center"/>
                              <w:rPr>
                                <w:color w:val="000000"/>
                                <w:sz w:val="15"/>
                                <w:szCs w:val="15"/>
                              </w:rPr>
                            </w:pPr>
                            <w:r w:rsidRPr="00E25BA8">
                              <w:rPr>
                                <w:color w:val="000000"/>
                                <w:sz w:val="15"/>
                                <w:szCs w:val="15"/>
                              </w:rPr>
                              <w:t>older adults</w:t>
                            </w:r>
                          </w:p>
                        </w:tc>
                        <w:tc>
                          <w:tcPr>
                            <w:tcW w:w="1260" w:type="dxa"/>
                            <w:shd w:val="clear" w:color="auto" w:fill="auto"/>
                            <w:vAlign w:val="center"/>
                          </w:tcPr>
                          <w:p w14:paraId="3453B735" w14:textId="77777777" w:rsidR="007814EF" w:rsidRPr="00E25BA8" w:rsidRDefault="007814EF" w:rsidP="00A26547">
                            <w:pPr>
                              <w:spacing w:before="40" w:after="40"/>
                              <w:jc w:val="center"/>
                              <w:rPr>
                                <w:color w:val="000000"/>
                                <w:sz w:val="15"/>
                                <w:szCs w:val="15"/>
                              </w:rPr>
                            </w:pPr>
                            <w:r w:rsidRPr="00E25BA8">
                              <w:rPr>
                                <w:color w:val="000000"/>
                                <w:sz w:val="15"/>
                                <w:szCs w:val="15"/>
                              </w:rPr>
                              <w:t>2.8 | 2.2</w:t>
                            </w:r>
                          </w:p>
                        </w:tc>
                        <w:tc>
                          <w:tcPr>
                            <w:tcW w:w="1170" w:type="dxa"/>
                            <w:vAlign w:val="center"/>
                          </w:tcPr>
                          <w:p w14:paraId="0AA84CD7" w14:textId="77777777" w:rsidR="007814EF" w:rsidRPr="00E25BA8" w:rsidRDefault="007814EF" w:rsidP="00A26547">
                            <w:pPr>
                              <w:spacing w:before="40" w:after="40"/>
                              <w:jc w:val="center"/>
                              <w:rPr>
                                <w:color w:val="000000"/>
                                <w:sz w:val="15"/>
                                <w:szCs w:val="15"/>
                              </w:rPr>
                            </w:pPr>
                            <w:r w:rsidRPr="00E25BA8">
                              <w:rPr>
                                <w:color w:val="000000"/>
                                <w:sz w:val="15"/>
                                <w:szCs w:val="15"/>
                              </w:rPr>
                              <w:t>3.1 | 4.7</w:t>
                            </w:r>
                          </w:p>
                        </w:tc>
                      </w:tr>
                      <w:tr w:rsidR="007814EF" w:rsidRPr="00B62907" w14:paraId="6D2B4890" w14:textId="77777777">
                        <w:trPr>
                          <w:trHeight w:val="184"/>
                          <w:jc w:val="center"/>
                        </w:trPr>
                        <w:tc>
                          <w:tcPr>
                            <w:tcW w:w="720" w:type="dxa"/>
                            <w:vAlign w:val="center"/>
                          </w:tcPr>
                          <w:p w14:paraId="785C87E0" w14:textId="77777777" w:rsidR="007814EF" w:rsidRPr="00E25BA8" w:rsidRDefault="007814EF" w:rsidP="00A26547">
                            <w:pPr>
                              <w:spacing w:before="40" w:after="40"/>
                              <w:jc w:val="center"/>
                              <w:rPr>
                                <w:color w:val="000000"/>
                                <w:sz w:val="15"/>
                                <w:szCs w:val="15"/>
                              </w:rPr>
                            </w:pPr>
                            <w:r w:rsidRPr="00E25BA8">
                              <w:rPr>
                                <w:color w:val="000000"/>
                                <w:sz w:val="15"/>
                                <w:szCs w:val="15"/>
                              </w:rPr>
                              <w:t>Bob</w:t>
                            </w:r>
                          </w:p>
                        </w:tc>
                        <w:tc>
                          <w:tcPr>
                            <w:tcW w:w="1260" w:type="dxa"/>
                            <w:shd w:val="clear" w:color="auto" w:fill="auto"/>
                            <w:vAlign w:val="center"/>
                          </w:tcPr>
                          <w:p w14:paraId="10D58C65" w14:textId="77777777" w:rsidR="007814EF" w:rsidRPr="00E25BA8" w:rsidRDefault="007814EF" w:rsidP="00A26547">
                            <w:pPr>
                              <w:spacing w:before="40" w:after="40"/>
                              <w:jc w:val="center"/>
                              <w:rPr>
                                <w:color w:val="000000"/>
                                <w:sz w:val="15"/>
                                <w:szCs w:val="15"/>
                              </w:rPr>
                            </w:pPr>
                            <w:r w:rsidRPr="00E25BA8">
                              <w:rPr>
                                <w:color w:val="000000"/>
                                <w:sz w:val="15"/>
                                <w:szCs w:val="15"/>
                              </w:rPr>
                              <w:t>2.5 | 3.1</w:t>
                            </w:r>
                          </w:p>
                        </w:tc>
                        <w:tc>
                          <w:tcPr>
                            <w:tcW w:w="1170" w:type="dxa"/>
                            <w:vAlign w:val="center"/>
                          </w:tcPr>
                          <w:p w14:paraId="6B77C772" w14:textId="77777777" w:rsidR="007814EF" w:rsidRPr="00E25BA8" w:rsidRDefault="007814EF" w:rsidP="00A26547">
                            <w:pPr>
                              <w:spacing w:before="40" w:after="40"/>
                              <w:jc w:val="center"/>
                              <w:rPr>
                                <w:color w:val="000000"/>
                                <w:sz w:val="15"/>
                                <w:szCs w:val="15"/>
                              </w:rPr>
                            </w:pPr>
                            <w:r w:rsidRPr="00E25BA8">
                              <w:rPr>
                                <w:color w:val="000000"/>
                                <w:sz w:val="15"/>
                                <w:szCs w:val="15"/>
                              </w:rPr>
                              <w:t>3.0 | 12.2</w:t>
                            </w:r>
                          </w:p>
                        </w:tc>
                      </w:tr>
                      <w:tr w:rsidR="007814EF" w:rsidRPr="00B62907" w14:paraId="0C8EBEB1" w14:textId="77777777">
                        <w:trPr>
                          <w:trHeight w:val="183"/>
                          <w:jc w:val="center"/>
                        </w:trPr>
                        <w:tc>
                          <w:tcPr>
                            <w:tcW w:w="720" w:type="dxa"/>
                            <w:vAlign w:val="center"/>
                          </w:tcPr>
                          <w:p w14:paraId="308BA8BC" w14:textId="77777777" w:rsidR="007814EF" w:rsidRPr="00E25BA8" w:rsidRDefault="007814EF" w:rsidP="00A26547">
                            <w:pPr>
                              <w:spacing w:before="40" w:after="40"/>
                              <w:jc w:val="center"/>
                              <w:rPr>
                                <w:color w:val="000000"/>
                                <w:sz w:val="15"/>
                                <w:szCs w:val="15"/>
                              </w:rPr>
                            </w:pPr>
                            <w:r w:rsidRPr="00E25BA8">
                              <w:rPr>
                                <w:color w:val="000000"/>
                                <w:sz w:val="15"/>
                                <w:szCs w:val="15"/>
                              </w:rPr>
                              <w:t>Dave</w:t>
                            </w:r>
                          </w:p>
                        </w:tc>
                        <w:tc>
                          <w:tcPr>
                            <w:tcW w:w="1260" w:type="dxa"/>
                            <w:shd w:val="clear" w:color="auto" w:fill="auto"/>
                            <w:vAlign w:val="center"/>
                          </w:tcPr>
                          <w:p w14:paraId="78D507D7" w14:textId="77777777" w:rsidR="007814EF" w:rsidRPr="00E25BA8" w:rsidRDefault="007814EF" w:rsidP="00A26547">
                            <w:pPr>
                              <w:spacing w:before="40" w:after="40"/>
                              <w:jc w:val="center"/>
                              <w:rPr>
                                <w:b/>
                                <w:color w:val="FF0000"/>
                                <w:sz w:val="15"/>
                                <w:szCs w:val="15"/>
                              </w:rPr>
                            </w:pPr>
                            <w:r w:rsidRPr="00E25BA8">
                              <w:rPr>
                                <w:b/>
                                <w:color w:val="FF0000"/>
                                <w:sz w:val="15"/>
                                <w:szCs w:val="15"/>
                              </w:rPr>
                              <w:t>0.75 rules</w:t>
                            </w:r>
                          </w:p>
                        </w:tc>
                        <w:tc>
                          <w:tcPr>
                            <w:tcW w:w="1170" w:type="dxa"/>
                            <w:vAlign w:val="center"/>
                          </w:tcPr>
                          <w:p w14:paraId="1F9AB141" w14:textId="77777777" w:rsidR="007814EF" w:rsidRPr="00E25BA8" w:rsidRDefault="007814EF" w:rsidP="00A26547">
                            <w:pPr>
                              <w:spacing w:before="40" w:after="40"/>
                              <w:jc w:val="center"/>
                              <w:rPr>
                                <w:color w:val="000000"/>
                                <w:sz w:val="15"/>
                                <w:szCs w:val="15"/>
                              </w:rPr>
                            </w:pPr>
                            <w:r w:rsidRPr="00E25BA8">
                              <w:rPr>
                                <w:color w:val="000000"/>
                                <w:sz w:val="15"/>
                                <w:szCs w:val="15"/>
                              </w:rPr>
                              <w:t>2.5 | 3.2</w:t>
                            </w:r>
                          </w:p>
                        </w:tc>
                      </w:tr>
                    </w:tbl>
                    <w:p w14:paraId="5B3648FE" w14:textId="77777777" w:rsidR="007814EF" w:rsidRPr="00287999" w:rsidRDefault="007814EF" w:rsidP="007814EF">
                      <w:pPr>
                        <w:pStyle w:val="Caption"/>
                      </w:pPr>
                      <w:r w:rsidRPr="00B62907">
                        <w:rPr>
                          <w:b/>
                        </w:rPr>
                        <w:t xml:space="preserve">Table </w:t>
                      </w:r>
                      <w:r w:rsidRPr="00B62907">
                        <w:rPr>
                          <w:b/>
                        </w:rPr>
                        <w:fldChar w:fldCharType="begin"/>
                      </w:r>
                      <w:r w:rsidRPr="00B62907">
                        <w:rPr>
                          <w:b/>
                        </w:rPr>
                        <w:instrText xml:space="preserve"> </w:instrText>
                      </w:r>
                      <w:r>
                        <w:rPr>
                          <w:b/>
                        </w:rPr>
                        <w:instrText>SEQ</w:instrText>
                      </w:r>
                      <w:r w:rsidRPr="00B62907">
                        <w:rPr>
                          <w:b/>
                        </w:rPr>
                        <w:instrText xml:space="preserve"> Table \* ARABIC </w:instrText>
                      </w:r>
                      <w:r w:rsidRPr="00B62907">
                        <w:rPr>
                          <w:b/>
                        </w:rPr>
                        <w:fldChar w:fldCharType="separate"/>
                      </w:r>
                      <w:r>
                        <w:rPr>
                          <w:b/>
                          <w:noProof/>
                        </w:rPr>
                        <w:t>1</w:t>
                      </w:r>
                      <w:r w:rsidRPr="00B62907">
                        <w:rPr>
                          <w:b/>
                        </w:rPr>
                        <w:fldChar w:fldCharType="end"/>
                      </w:r>
                      <w:r>
                        <w:rPr>
                          <w:b/>
                        </w:rPr>
                        <w:t>.</w:t>
                      </w:r>
                      <w:r w:rsidRPr="00B62907">
                        <w:rPr>
                          <w:b/>
                        </w:rPr>
                        <w:t xml:space="preserve"> </w:t>
                      </w:r>
                      <w:r>
                        <w:t>Sample narrow table in the left margin space.</w:t>
                      </w:r>
                    </w:p>
                  </w:txbxContent>
                </v:textbox>
                <w10:wrap type="tight" anchory="margin"/>
                <w10:anchorlock/>
              </v:shape>
            </w:pict>
          </mc:Fallback>
        </mc:AlternateContent>
      </w:r>
      <w:r w:rsidR="00A26547" w:rsidRPr="00480EC8">
        <w:rPr>
          <w:b/>
          <w:sz w:val="15"/>
        </w:rPr>
        <w:t xml:space="preserve">Table 2. </w:t>
      </w:r>
      <w:r w:rsidR="00A26547">
        <w:rPr>
          <w:sz w:val="15"/>
        </w:rPr>
        <w:t>This sample table has the caption appearing below. Please use 0.75 rules/borders for your tables, align decimals or center text in the cells.</w:t>
      </w:r>
      <w:r w:rsidR="00A26547" w:rsidRPr="00C20C7E">
        <w:t xml:space="preserve"> </w:t>
      </w:r>
      <w:r w:rsidR="00A26547" w:rsidRPr="00C20C7E">
        <w:rPr>
          <w:sz w:val="15"/>
        </w:rPr>
        <w:t>For improved accessibility, header rows of tables should be marked. In Word, right click a header row, and select Table Properties | Row | Repeat as header at the top of each page.</w:t>
      </w:r>
    </w:p>
    <w:p w14:paraId="324458B2" w14:textId="7784B896" w:rsidR="00A26547" w:rsidRPr="00642C27" w:rsidRDefault="00A26547">
      <w:pPr>
        <w:rPr>
          <w:color w:val="000000"/>
          <w:sz w:val="15"/>
        </w:rPr>
      </w:pPr>
      <w:r w:rsidRPr="00642C27">
        <w:rPr>
          <w:color w:val="000000"/>
        </w:rPr>
        <w:t>As for the “picture” tab in that dialog, we recommend using Photoshop or other graphics software to scale images, rather than scaling them after you have placed them in Word. Word’s scaling tends to reduce the clarity and legibility of images more so than dedicated graphics software.</w:t>
      </w:r>
      <w:r w:rsidRPr="00642C27">
        <w:rPr>
          <w:b/>
          <w:color w:val="000000"/>
          <w:sz w:val="15"/>
        </w:rPr>
        <w:t xml:space="preserve"> </w:t>
      </w:r>
    </w:p>
    <w:p w14:paraId="030B7ECF" w14:textId="6C7762DD" w:rsidR="00A26547" w:rsidRDefault="00084869">
      <w:pPr>
        <w:rPr>
          <w:snapToGrid w:val="0"/>
          <w:color w:val="000000"/>
        </w:rPr>
      </w:pPr>
      <w:r>
        <w:rPr>
          <w:snapToGrid w:val="0"/>
          <w:color w:val="000000"/>
        </w:rPr>
        <w:t>Figure 4</w:t>
      </w:r>
      <w:r w:rsidR="00A26547" w:rsidRPr="00642C27">
        <w:rPr>
          <w:snapToGrid w:val="0"/>
          <w:color w:val="000000"/>
        </w:rPr>
        <w:t xml:space="preserve"> shows a treatment of large figures, too big to fit inside a single column of text.</w:t>
      </w:r>
    </w:p>
    <w:p w14:paraId="6B0C6C04" w14:textId="37744F64" w:rsidR="00111914" w:rsidRDefault="008150EC" w:rsidP="00111914">
      <w:pPr>
        <w:pStyle w:val="Caption"/>
      </w:pPr>
      <w:r>
        <w:rPr>
          <w:b/>
          <w:noProof/>
          <w:color w:val="000000"/>
        </w:rPr>
        <mc:AlternateContent>
          <mc:Choice Requires="wpg">
            <w:drawing>
              <wp:anchor distT="0" distB="0" distL="114300" distR="114300" simplePos="0" relativeHeight="251655680" behindDoc="0" locked="0" layoutInCell="0" allowOverlap="1" wp14:anchorId="2095A19C" wp14:editId="6E4A6792">
                <wp:simplePos x="0" y="0"/>
                <wp:positionH relativeFrom="column">
                  <wp:posOffset>57150</wp:posOffset>
                </wp:positionH>
                <wp:positionV relativeFrom="paragraph">
                  <wp:posOffset>519430</wp:posOffset>
                </wp:positionV>
                <wp:extent cx="3054350" cy="1280160"/>
                <wp:effectExtent l="9525" t="8255" r="12700" b="6985"/>
                <wp:wrapTopAndBottom/>
                <wp:docPr id="1943573413" name="Group 3" descr="A sample figure with a light background and light gray outline"/>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54350" cy="1280160"/>
                          <a:chOff x="9495" y="2304"/>
                          <a:chExt cx="4810" cy="2016"/>
                        </a:xfrm>
                      </wpg:grpSpPr>
                      <wps:wsp>
                        <wps:cNvPr id="244644991" name="Rectangle 4"/>
                        <wps:cNvSpPr>
                          <a:spLocks noChangeArrowheads="1"/>
                        </wps:cNvSpPr>
                        <wps:spPr bwMode="auto">
                          <a:xfrm>
                            <a:off x="9495" y="2304"/>
                            <a:ext cx="4810" cy="2016"/>
                          </a:xfrm>
                          <a:prstGeom prst="rect">
                            <a:avLst/>
                          </a:prstGeom>
                          <a:solidFill>
                            <a:srgbClr val="FFFFFF"/>
                          </a:solidFill>
                          <a:ln w="9525">
                            <a:solidFill>
                              <a:srgbClr val="C0C0C0"/>
                            </a:solidFill>
                            <a:miter lim="800000"/>
                            <a:headEnd/>
                            <a:tailEnd/>
                          </a:ln>
                        </wps:spPr>
                        <wps:bodyPr rot="0" vert="horz" wrap="square" lIns="91440" tIns="45720" rIns="91440" bIns="45720" anchor="t" anchorCtr="0" upright="1">
                          <a:noAutofit/>
                        </wps:bodyPr>
                      </wps:wsp>
                      <wps:wsp>
                        <wps:cNvPr id="187096242" name="AutoShape 5"/>
                        <wps:cNvSpPr>
                          <a:spLocks noChangeArrowheads="1"/>
                        </wps:cNvSpPr>
                        <wps:spPr bwMode="auto">
                          <a:xfrm>
                            <a:off x="12762" y="3352"/>
                            <a:ext cx="1008" cy="720"/>
                          </a:xfrm>
                          <a:prstGeom prst="flowChartMagneticDisk">
                            <a:avLst/>
                          </a:prstGeom>
                          <a:gradFill rotWithShape="0">
                            <a:gsLst>
                              <a:gs pos="0">
                                <a:srgbClr val="000080"/>
                              </a:gs>
                              <a:gs pos="100000">
                                <a:srgbClr val="FFFFFF"/>
                              </a:gs>
                            </a:gsLst>
                            <a:lin ang="0" scaled="1"/>
                          </a:gradFill>
                          <a:ln w="9525">
                            <a:solidFill>
                              <a:srgbClr val="000080"/>
                            </a:solidFill>
                            <a:round/>
                            <a:headEnd/>
                            <a:tailEnd/>
                          </a:ln>
                        </wps:spPr>
                        <wps:bodyPr rot="0" vert="horz" wrap="square" lIns="91440" tIns="45720" rIns="91440" bIns="45720" anchor="t" anchorCtr="0" upright="1">
                          <a:noAutofit/>
                        </wps:bodyPr>
                      </wps:wsp>
                      <wps:wsp>
                        <wps:cNvPr id="1365755916" name="AutoShape 6"/>
                        <wps:cNvSpPr>
                          <a:spLocks noChangeArrowheads="1"/>
                        </wps:cNvSpPr>
                        <wps:spPr bwMode="auto">
                          <a:xfrm>
                            <a:off x="10314" y="2509"/>
                            <a:ext cx="3024" cy="1584"/>
                          </a:xfrm>
                          <a:custGeom>
                            <a:avLst/>
                            <a:gdLst>
                              <a:gd name="G0" fmla="+- -770179 0 0"/>
                              <a:gd name="G1" fmla="+- -11796480 0 0"/>
                              <a:gd name="G2" fmla="+- -770179 0 -11796480"/>
                              <a:gd name="G3" fmla="+- 10800 0 0"/>
                              <a:gd name="G4" fmla="+- 0 0 -770179"/>
                              <a:gd name="T0" fmla="*/ 360 256 1"/>
                              <a:gd name="T1" fmla="*/ 0 256 1"/>
                              <a:gd name="G5" fmla="+- G2 T0 T1"/>
                              <a:gd name="G6" fmla="?: G2 G2 G5"/>
                              <a:gd name="G7" fmla="+- 0 0 G6"/>
                              <a:gd name="G8" fmla="+- 8032 0 0"/>
                              <a:gd name="G9" fmla="+- 0 0 -11796480"/>
                              <a:gd name="G10" fmla="+- 8032 0 2700"/>
                              <a:gd name="G11" fmla="cos G10 -770179"/>
                              <a:gd name="G12" fmla="sin G10 -770179"/>
                              <a:gd name="G13" fmla="cos 13500 -770179"/>
                              <a:gd name="G14" fmla="sin 13500 -770179"/>
                              <a:gd name="G15" fmla="+- G11 10800 0"/>
                              <a:gd name="G16" fmla="+- G12 10800 0"/>
                              <a:gd name="G17" fmla="+- G13 10800 0"/>
                              <a:gd name="G18" fmla="+- G14 10800 0"/>
                              <a:gd name="G19" fmla="*/ 8032 1 2"/>
                              <a:gd name="G20" fmla="+- G19 5400 0"/>
                              <a:gd name="G21" fmla="cos G20 -770179"/>
                              <a:gd name="G22" fmla="sin G20 -770179"/>
                              <a:gd name="G23" fmla="+- G21 10800 0"/>
                              <a:gd name="G24" fmla="+- G12 G23 G22"/>
                              <a:gd name="G25" fmla="+- G22 G23 G11"/>
                              <a:gd name="G26" fmla="cos 10800 -770179"/>
                              <a:gd name="G27" fmla="sin 10800 -770179"/>
                              <a:gd name="G28" fmla="cos 8032 -770179"/>
                              <a:gd name="G29" fmla="sin 8032 -770179"/>
                              <a:gd name="G30" fmla="+- G26 10800 0"/>
                              <a:gd name="G31" fmla="+- G27 10800 0"/>
                              <a:gd name="G32" fmla="+- G28 10800 0"/>
                              <a:gd name="G33" fmla="+- G29 10800 0"/>
                              <a:gd name="G34" fmla="+- G19 5400 0"/>
                              <a:gd name="G35" fmla="cos G34 -11796480"/>
                              <a:gd name="G36" fmla="sin G34 -11796480"/>
                              <a:gd name="G37" fmla="+/ -11796480 -770179 2"/>
                              <a:gd name="T2" fmla="*/ 180 256 1"/>
                              <a:gd name="T3" fmla="*/ 0 256 1"/>
                              <a:gd name="G38" fmla="+- G37 T2 T3"/>
                              <a:gd name="G39" fmla="?: G2 G37 G38"/>
                              <a:gd name="G40" fmla="cos 10800 G39"/>
                              <a:gd name="G41" fmla="sin 10800 G39"/>
                              <a:gd name="G42" fmla="cos 8032 G39"/>
                              <a:gd name="G43" fmla="sin 8032 G39"/>
                              <a:gd name="G44" fmla="+- G40 10800 0"/>
                              <a:gd name="G45" fmla="+- G41 10800 0"/>
                              <a:gd name="G46" fmla="+- G42 10800 0"/>
                              <a:gd name="G47" fmla="+- G43 10800 0"/>
                              <a:gd name="G48" fmla="+- G35 10800 0"/>
                              <a:gd name="G49" fmla="+- G36 10800 0"/>
                              <a:gd name="T4" fmla="*/ 9694 w 21600"/>
                              <a:gd name="T5" fmla="*/ 56 h 21600"/>
                              <a:gd name="T6" fmla="*/ 1384 w 21600"/>
                              <a:gd name="T7" fmla="*/ 10800 h 21600"/>
                              <a:gd name="T8" fmla="*/ 9977 w 21600"/>
                              <a:gd name="T9" fmla="*/ 2810 h 21600"/>
                              <a:gd name="T10" fmla="*/ 24017 w 21600"/>
                              <a:gd name="T11" fmla="*/ 8050 h 21600"/>
                              <a:gd name="T12" fmla="*/ 20850 w 21600"/>
                              <a:gd name="T13" fmla="*/ 12880 h 21600"/>
                              <a:gd name="T14" fmla="*/ 16020 w 21600"/>
                              <a:gd name="T15" fmla="*/ 9714 h 21600"/>
                              <a:gd name="T16" fmla="*/ 3163 w 21600"/>
                              <a:gd name="T17" fmla="*/ 3163 h 21600"/>
                              <a:gd name="T18" fmla="*/ 18437 w 21600"/>
                              <a:gd name="T19" fmla="*/ 18437 h 21600"/>
                            </a:gdLst>
                            <a:ahLst/>
                            <a:cxnLst>
                              <a:cxn ang="0">
                                <a:pos x="T4" y="T5"/>
                              </a:cxn>
                              <a:cxn ang="0">
                                <a:pos x="T6" y="T7"/>
                              </a:cxn>
                              <a:cxn ang="0">
                                <a:pos x="T8" y="T9"/>
                              </a:cxn>
                              <a:cxn ang="0">
                                <a:pos x="T10" y="T11"/>
                              </a:cxn>
                              <a:cxn ang="0">
                                <a:pos x="T12" y="T13"/>
                              </a:cxn>
                              <a:cxn ang="0">
                                <a:pos x="T14" y="T15"/>
                              </a:cxn>
                            </a:cxnLst>
                            <a:rect l="T16" t="T17" r="T18" b="T19"/>
                            <a:pathLst>
                              <a:path w="21600" h="21600">
                                <a:moveTo>
                                  <a:pt x="18663" y="9164"/>
                                </a:moveTo>
                                <a:cubicBezTo>
                                  <a:pt x="17888" y="5438"/>
                                  <a:pt x="14605" y="2768"/>
                                  <a:pt x="10800" y="2768"/>
                                </a:cubicBezTo>
                                <a:cubicBezTo>
                                  <a:pt x="6364" y="2768"/>
                                  <a:pt x="2768" y="6364"/>
                                  <a:pt x="2768" y="10800"/>
                                </a:cubicBezTo>
                                <a:lnTo>
                                  <a:pt x="0" y="10800"/>
                                </a:lnTo>
                                <a:cubicBezTo>
                                  <a:pt x="0" y="4835"/>
                                  <a:pt x="4835" y="0"/>
                                  <a:pt x="10800" y="0"/>
                                </a:cubicBezTo>
                                <a:cubicBezTo>
                                  <a:pt x="15916" y="0"/>
                                  <a:pt x="20331" y="3590"/>
                                  <a:pt x="21373" y="8600"/>
                                </a:cubicBezTo>
                                <a:lnTo>
                                  <a:pt x="24017" y="8050"/>
                                </a:lnTo>
                                <a:lnTo>
                                  <a:pt x="20850" y="12880"/>
                                </a:lnTo>
                                <a:lnTo>
                                  <a:pt x="16020" y="9714"/>
                                </a:lnTo>
                                <a:lnTo>
                                  <a:pt x="18663" y="9164"/>
                                </a:lnTo>
                                <a:close/>
                              </a:path>
                            </a:pathLst>
                          </a:custGeom>
                          <a:solidFill>
                            <a:srgbClr val="C0C0C0"/>
                          </a:solidFill>
                          <a:ln>
                            <a:noFill/>
                          </a:ln>
                          <a:extLst>
                            <a:ext uri="{91240B29-F687-4F45-9708-019B960494DF}">
                              <a14:hiddenLine xmlns:a14="http://schemas.microsoft.com/office/drawing/2010/main" w="9525">
                                <a:solidFill>
                                  <a:srgbClr val="000080"/>
                                </a:solidFill>
                                <a:miter lim="800000"/>
                                <a:headEnd/>
                                <a:tailEnd/>
                              </a14:hiddenLine>
                            </a:ext>
                          </a:extLst>
                        </wps:spPr>
                        <wps:bodyPr rot="0" vert="horz" wrap="square" lIns="91440" tIns="45720" rIns="91440" bIns="45720" anchor="t" anchorCtr="0" upright="1">
                          <a:noAutofit/>
                        </wps:bodyPr>
                      </wps:wsp>
                      <wps:wsp>
                        <wps:cNvPr id="2036006075" name="AutoShape 7"/>
                        <wps:cNvSpPr>
                          <a:spLocks noChangeArrowheads="1"/>
                        </wps:cNvSpPr>
                        <wps:spPr bwMode="auto">
                          <a:xfrm>
                            <a:off x="10215" y="3214"/>
                            <a:ext cx="576" cy="576"/>
                          </a:xfrm>
                          <a:prstGeom prst="smileyFace">
                            <a:avLst>
                              <a:gd name="adj" fmla="val 4653"/>
                            </a:avLst>
                          </a:prstGeom>
                          <a:solidFill>
                            <a:srgbClr val="FFFFFF"/>
                          </a:solidFill>
                          <a:ln w="9525">
                            <a:solidFill>
                              <a:srgbClr val="00008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B18FD6" id="Group 3" o:spid="_x0000_s1026" alt="A sample figure with a light background and light gray outline" style="position:absolute;margin-left:4.5pt;margin-top:40.9pt;width:240.5pt;height:100.8pt;z-index:251655680" coordorigin="9495,2304" coordsize="4810,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" o:allowincell="f">
                <v:rect id="Rectangle 4" o:spid="_x0000_s1027" style="position:absolute;left:9495;top:2304;width:4810;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" strokecolor="silver"/>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5" o:spid="_x0000_s1028" type="#_x0000_t132" style="position:absolute;left:12762;top:3352;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" fillcolor="navy" strokecolor="navy">
                  <v:fill angle="90" focus="100%" type="gradient"/>
                </v:shape>
                <v:shape id="AutoShape 6" o:spid="_x0000_s1029" style="position:absolute;left:10314;top:2509;width:3024;height:1584;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" path="m18663,9164c17888,5438,14605,2768,10800,2768v-4436,,-8032,3596,-8032,8032l,10800c,4835,4835,,10800,v5116,,9531,3590,10573,8600l24017,8050r-3167,4830l16020,9714r2643,-550xe" fillcolor="silver" stroked="f" strokecolor="navy">
                  <v:stroke joinstyle="miter"/>
                  <v:path o:connecttype="custom" o:connectlocs="1357,4;194,792;1397,206;3362,590;2919,945;2243,712" o:connectangles="0,0,0,0,0,0" textboxrect="3164,3164,18436,18436"/>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7" o:spid="_x0000_s1030" type="#_x0000_t96" style="position:absolute;left:10215;top:3214;width:576;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" strokecolor="navy"/>
                <w10:wrap type="topAndBottom"/>
              </v:group>
            </w:pict>
          </mc:Fallback>
        </mc:AlternateContent>
      </w:r>
      <w:r w:rsidR="00A26547">
        <w:t xml:space="preserve">All figures should include alt text for improved accessibility. In Word, right click the figure, and select Format Picture | Alt Text). </w:t>
      </w:r>
    </w:p>
    <w:p w14:paraId="5698C4B9" w14:textId="552EDEC1" w:rsidR="00111914" w:rsidRPr="00642C27" w:rsidRDefault="00111914" w:rsidP="00111914">
      <w:pPr>
        <w:pStyle w:val="Caption"/>
        <w:rPr>
          <w:snapToGrid w:val="0"/>
          <w:color w:val="000000"/>
        </w:rPr>
      </w:pPr>
      <w:r>
        <w:rPr>
          <w:b/>
          <w:color w:val="000000"/>
        </w:rPr>
        <w:t>F</w:t>
      </w:r>
      <w:r w:rsidRPr="00642C27">
        <w:rPr>
          <w:b/>
          <w:color w:val="000000"/>
        </w:rPr>
        <w:t xml:space="preserve">igure </w:t>
      </w:r>
      <w:r w:rsidR="00084869">
        <w:rPr>
          <w:b/>
          <w:color w:val="000000"/>
        </w:rPr>
        <w:t>3</w:t>
      </w:r>
      <w:r w:rsidRPr="00642C27">
        <w:rPr>
          <w:b/>
          <w:color w:val="000000"/>
        </w:rPr>
        <w:t>:</w:t>
      </w:r>
      <w:r w:rsidRPr="00642C27">
        <w:rPr>
          <w:color w:val="000000"/>
        </w:rPr>
        <w:t xml:space="preserve"> If your figure has a light background, you can set its outline to light gray, like this, to make a box around it. The column width is 8.5 cm (3.34”), so setting this picture to fill the column was easily done by right-clicking on it (option-click on the Mac), choosing “format picture,” then the “size” tab, and setting its width to 8.5 cm (3.34”). </w:t>
      </w:r>
    </w:p>
    <w:p w14:paraId="3DBFD3EF" w14:textId="6E3F3EBA" w:rsidR="00A26547" w:rsidRDefault="00A26547" w:rsidP="00A26547">
      <w:pPr>
        <w:pStyle w:val="Heading1"/>
        <w:rPr>
          <w:color w:val="000000"/>
        </w:rPr>
      </w:pPr>
      <w:r w:rsidRPr="00642C27">
        <w:rPr>
          <w:color w:val="000000"/>
        </w:rPr>
        <w:t>References and Citations</w:t>
      </w:r>
    </w:p>
    <w:p w14:paraId="033252CB" w14:textId="77777777" w:rsidR="00600CB4" w:rsidRPr="00600CB4" w:rsidRDefault="00600CB4" w:rsidP="00600CB4">
      <w:pPr>
        <w:pStyle w:val="Heading1"/>
      </w:pPr>
      <w:r>
        <w:t>(Delete this section before submission)</w:t>
      </w:r>
    </w:p>
    <w:p w14:paraId="3C9ED67E" w14:textId="0FD2AB06" w:rsidR="00A26547" w:rsidRPr="00642C27" w:rsidRDefault="00B8376A">
      <w:pPr>
        <w:rPr>
          <w:color w:val="000000"/>
        </w:rPr>
      </w:pPr>
      <w:r>
        <w:rPr>
          <w:color w:val="000000"/>
        </w:rPr>
        <w:t xml:space="preserve">You should be using the </w:t>
      </w:r>
      <w:r w:rsidR="007814EF">
        <w:rPr>
          <w:color w:val="000000"/>
        </w:rPr>
        <w:t xml:space="preserve">UWE </w:t>
      </w:r>
      <w:r>
        <w:rPr>
          <w:color w:val="000000"/>
        </w:rPr>
        <w:t xml:space="preserve">Harvard Referencing system as specified by the University Guidelines </w:t>
      </w:r>
      <w:hyperlink r:id="rId17" w:history="1">
        <w:r w:rsidR="007814EF" w:rsidRPr="001B59BF">
          <w:rPr>
            <w:rStyle w:val="Hyperlink"/>
          </w:rPr>
          <w:t>https://www.uwe.ac.uk/study/study-support/study-skills/referencing/uwe-bristol-harvard</w:t>
        </w:r>
      </w:hyperlink>
    </w:p>
    <w:p w14:paraId="349761B7" w14:textId="0A649B59" w:rsidR="00111914" w:rsidRDefault="00A26547" w:rsidP="00A26547">
      <w:pPr>
        <w:rPr>
          <w:color w:val="000000"/>
        </w:rPr>
      </w:pPr>
      <w:r w:rsidRPr="00642C27">
        <w:rPr>
          <w:color w:val="000000"/>
        </w:rPr>
        <w:t>Your references should be published materials accessible to the public. Internal technical reports may be cited only if they are easily accessible (i.e., you provide the address for obtaining the report within your citation) and may be obtained by any reader for a nominal fee. Proprietary information may not be cited. Private communications should be acknowledged in the</w:t>
      </w:r>
      <w:r w:rsidR="007814EF">
        <w:rPr>
          <w:color w:val="000000"/>
        </w:rPr>
        <w:t xml:space="preserve"> </w:t>
      </w:r>
      <w:r w:rsidRPr="00642C27">
        <w:rPr>
          <w:color w:val="000000"/>
        </w:rPr>
        <w:t xml:space="preserve">main text, not </w:t>
      </w:r>
      <w:r w:rsidR="00924AC7" w:rsidRPr="00642C27">
        <w:rPr>
          <w:color w:val="000000"/>
        </w:rPr>
        <w:t>referenced (</w:t>
      </w:r>
      <w:r w:rsidRPr="00642C27">
        <w:rPr>
          <w:color w:val="000000"/>
        </w:rPr>
        <w:t>e.g., “</w:t>
      </w:r>
      <w:r w:rsidR="007814EF">
        <w:rPr>
          <w:color w:val="000000"/>
        </w:rPr>
        <w:t>(</w:t>
      </w:r>
      <w:r w:rsidRPr="00642C27">
        <w:rPr>
          <w:color w:val="000000"/>
        </w:rPr>
        <w:t>Robertson, personal communication</w:t>
      </w:r>
      <w:r w:rsidR="007814EF">
        <w:rPr>
          <w:color w:val="000000"/>
        </w:rPr>
        <w:t>)</w:t>
      </w:r>
      <w:r w:rsidRPr="00642C27">
        <w:rPr>
          <w:color w:val="000000"/>
        </w:rPr>
        <w:t>”).</w:t>
      </w:r>
      <w:r w:rsidR="00111914">
        <w:rPr>
          <w:color w:val="000000"/>
        </w:rPr>
        <w:t xml:space="preserve"> </w:t>
      </w:r>
    </w:p>
    <w:p w14:paraId="2E8C6DF7" w14:textId="06048592" w:rsidR="00111914" w:rsidRDefault="00084869" w:rsidP="00A26547">
      <w:pPr>
        <w:rPr>
          <w:color w:val="000000"/>
        </w:rPr>
      </w:pPr>
      <w:r w:rsidRPr="00084869">
        <w:rPr>
          <w:noProof/>
          <w:color w:val="000000"/>
        </w:rPr>
        <w:lastRenderedPageBreak/>
        <mc:AlternateContent>
          <mc:Choice Requires="wps">
            <w:drawing>
              <wp:anchor distT="45720" distB="45720" distL="114300" distR="114300" simplePos="0" relativeHeight="251664896" behindDoc="0" locked="0" layoutInCell="1" allowOverlap="1" wp14:anchorId="7684DA7F" wp14:editId="5F1A02F8">
                <wp:simplePos x="0" y="0"/>
                <wp:positionH relativeFrom="column">
                  <wp:posOffset>-107950</wp:posOffset>
                </wp:positionH>
                <wp:positionV relativeFrom="paragraph">
                  <wp:posOffset>1803400</wp:posOffset>
                </wp:positionV>
                <wp:extent cx="6553200" cy="387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387350"/>
                        </a:xfrm>
                        <a:prstGeom prst="rect">
                          <a:avLst/>
                        </a:prstGeom>
                        <a:noFill/>
                        <a:ln w="9525">
                          <a:noFill/>
                          <a:miter lim="800000"/>
                          <a:headEnd/>
                          <a:tailEnd/>
                        </a:ln>
                      </wps:spPr>
                      <wps:txbx>
                        <w:txbxContent>
                          <w:p w14:paraId="1C06235B" w14:textId="39F40B68" w:rsidR="00084869" w:rsidRPr="00084869" w:rsidRDefault="00084869" w:rsidP="00084869">
                            <w:pPr>
                              <w:pStyle w:val="Caption"/>
                              <w:spacing w:before="0" w:after="0"/>
                            </w:pPr>
                            <w:r>
                              <w:rPr>
                                <w:b/>
                                <w:bCs/>
                              </w:rPr>
                              <w:t xml:space="preserve">Figure 4: </w:t>
                            </w:r>
                            <w:r>
                              <w:t>A figure too wide to fit into a single column can be spread across both columns, like so.</w:t>
                            </w:r>
                            <w:r w:rsidR="006B64B9">
                              <w:t xml:space="preserve"> Figure shows Minecraft’s toolbar UI (Mojang</w:t>
                            </w:r>
                            <w:r w:rsidR="00AD576E">
                              <w:t xml:space="preserve"> Studios</w:t>
                            </w:r>
                            <w:r w:rsidR="006B64B9">
                              <w:t>, 2023)</w:t>
                            </w:r>
                            <w:r w:rsidR="00AD576E">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4DA7F" id="Text Box 2" o:spid="_x0000_s1032" type="#_x0000_t202" style="position:absolute;margin-left:-8.5pt;margin-top:142pt;width:516pt;height:3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" filled="f" stroked="f">
                <v:textbox>
                  <w:txbxContent>
                    <w:p w14:paraId="1C06235B" w14:textId="39F40B68" w:rsidR="00084869" w:rsidRPr="00084869" w:rsidRDefault="00084869" w:rsidP="00084869">
                      <w:pPr>
                        <w:pStyle w:val="Caption"/>
                        <w:spacing w:before="0" w:after="0"/>
                      </w:pPr>
                      <w:r>
                        <w:rPr>
                          <w:b/>
                          <w:bCs/>
                        </w:rPr>
                        <w:t xml:space="preserve">Figure 4: </w:t>
                      </w:r>
                      <w:r>
                        <w:t>A figure too wide to fit into a single column can be spread across both columns, like so.</w:t>
                      </w:r>
                      <w:r w:rsidR="006B64B9">
                        <w:t xml:space="preserve"> Figure shows Minecraft’s toolbar UI (Mojang</w:t>
                      </w:r>
                      <w:r w:rsidR="00AD576E">
                        <w:t xml:space="preserve"> Studios</w:t>
                      </w:r>
                      <w:r w:rsidR="006B64B9">
                        <w:t>, 2023)</w:t>
                      </w:r>
                      <w:r w:rsidR="00AD576E">
                        <w:t>.</w:t>
                      </w:r>
                    </w:p>
                  </w:txbxContent>
                </v:textbox>
                <w10:wrap type="square"/>
              </v:shape>
            </w:pict>
          </mc:Fallback>
        </mc:AlternateContent>
      </w:r>
      <w:r>
        <w:rPr>
          <w:noProof/>
        </w:rPr>
        <w:drawing>
          <wp:anchor distT="0" distB="0" distL="114300" distR="114300" simplePos="0" relativeHeight="251662848" behindDoc="1" locked="0" layoutInCell="1" allowOverlap="1" wp14:anchorId="50B8A00F" wp14:editId="518EC304">
            <wp:simplePos x="0" y="0"/>
            <wp:positionH relativeFrom="column">
              <wp:posOffset>-101600</wp:posOffset>
            </wp:positionH>
            <wp:positionV relativeFrom="paragraph">
              <wp:posOffset>0</wp:posOffset>
            </wp:positionV>
            <wp:extent cx="6572250" cy="1804035"/>
            <wp:effectExtent l="0" t="0" r="0" b="5715"/>
            <wp:wrapTight wrapText="bothSides">
              <wp:wrapPolygon edited="1">
                <wp:start x="0" y="0"/>
                <wp:lineTo x="-42" y="24481"/>
                <wp:lineTo x="21579" y="24177"/>
                <wp:lineTo x="21537" y="0"/>
                <wp:lineTo x="0" y="0"/>
              </wp:wrapPolygon>
            </wp:wrapTight>
            <wp:docPr id="1114184126" name="Picture 1" descr="A video game screen with text and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4126" name="Picture 1" descr="A video game screen with text and icons&#10;&#10;Description automatically generated"/>
                    <pic:cNvPicPr/>
                  </pic:nvPicPr>
                  <pic:blipFill>
                    <a:blip r:embed="rId18"/>
                    <a:stretch>
                      <a:fillRect/>
                    </a:stretch>
                  </pic:blipFill>
                  <pic:spPr>
                    <a:xfrm>
                      <a:off x="0" y="0"/>
                      <a:ext cx="6572250" cy="1804035"/>
                    </a:xfrm>
                    <a:prstGeom prst="rect">
                      <a:avLst/>
                    </a:prstGeom>
                  </pic:spPr>
                </pic:pic>
              </a:graphicData>
            </a:graphic>
            <wp14:sizeRelH relativeFrom="page">
              <wp14:pctWidth>0</wp14:pctWidth>
            </wp14:sizeRelH>
            <wp14:sizeRelV relativeFrom="page">
              <wp14:pctHeight>0</wp14:pctHeight>
            </wp14:sizeRelV>
          </wp:anchor>
        </w:drawing>
      </w:r>
      <w:r w:rsidR="00111914">
        <w:rPr>
          <w:color w:val="000000"/>
        </w:rPr>
        <w:t>USE THE BUILT IN TOOLS IN WORD TO HELP YOU PRODUCE YOUR REFERENCE LIST!</w:t>
      </w:r>
    </w:p>
    <w:p w14:paraId="5C637751" w14:textId="77777777" w:rsidR="00A26547" w:rsidRDefault="00A26547" w:rsidP="00A26547">
      <w:pPr>
        <w:pStyle w:val="Heading1"/>
      </w:pPr>
      <w:r w:rsidRPr="00923416">
        <w:t>Accessibility</w:t>
      </w:r>
    </w:p>
    <w:p w14:paraId="6EE54F6A" w14:textId="77777777" w:rsidR="00600CB4" w:rsidRPr="00600CB4" w:rsidRDefault="00600CB4" w:rsidP="00600CB4">
      <w:pPr>
        <w:pStyle w:val="Heading1"/>
      </w:pPr>
      <w:r>
        <w:t>(Delete this section before submission)</w:t>
      </w:r>
    </w:p>
    <w:p w14:paraId="6E249269" w14:textId="0D5EC612" w:rsidR="00A26547" w:rsidRDefault="00A26547" w:rsidP="00A26547">
      <w:r w:rsidRPr="00412B4D">
        <w:t>The Executive Council of SIGCHI</w:t>
      </w:r>
      <w:r>
        <w:t xml:space="preserve"> </w:t>
      </w:r>
      <w:r w:rsidRPr="00412B4D">
        <w:t>ha</w:t>
      </w:r>
      <w:r>
        <w:t>s</w:t>
      </w:r>
      <w:r w:rsidRPr="00412B4D">
        <w:t xml:space="preserve"> committed to making SIGCHI conferences more inclusive for researchers, practitioners, and educators with disabilities. As a part of this goal, </w:t>
      </w:r>
      <w:proofErr w:type="gramStart"/>
      <w:r w:rsidRPr="00412B4D">
        <w:t>the all</w:t>
      </w:r>
      <w:proofErr w:type="gramEnd"/>
      <w:r w:rsidRPr="00412B4D">
        <w:t xml:space="preserve"> authors </w:t>
      </w:r>
      <w:r>
        <w:t xml:space="preserve">are asked </w:t>
      </w:r>
      <w:r w:rsidRPr="00412B4D">
        <w:t xml:space="preserve">to work on improving the accessibility of their submissions. </w:t>
      </w:r>
      <w:r>
        <w:t>Specifically, we encourage authors to carry out the following five steps:</w:t>
      </w:r>
    </w:p>
    <w:p w14:paraId="0C11BE8F" w14:textId="77777777" w:rsidR="00A26547" w:rsidRDefault="00A26547" w:rsidP="00A26547">
      <w:pPr>
        <w:pStyle w:val="Numberedlist"/>
      </w:pPr>
      <w:r>
        <w:t xml:space="preserve">Add alternative text to all </w:t>
      </w:r>
      <w:proofErr w:type="gramStart"/>
      <w:r>
        <w:t>figures</w:t>
      </w:r>
      <w:proofErr w:type="gramEnd"/>
    </w:p>
    <w:p w14:paraId="1FC82388" w14:textId="77777777" w:rsidR="00A26547" w:rsidRDefault="00A26547" w:rsidP="00A26547">
      <w:pPr>
        <w:pStyle w:val="Numberedlist"/>
      </w:pPr>
      <w:r>
        <w:t>Mark table headings</w:t>
      </w:r>
    </w:p>
    <w:p w14:paraId="5C07D8FE" w14:textId="77777777" w:rsidR="00A26547" w:rsidRDefault="00A26547" w:rsidP="00A26547">
      <w:pPr>
        <w:pStyle w:val="Numberedlist"/>
      </w:pPr>
      <w:r>
        <w:t xml:space="preserve">Generate a tagged </w:t>
      </w:r>
      <w:proofErr w:type="gramStart"/>
      <w:r>
        <w:t>PDF</w:t>
      </w:r>
      <w:proofErr w:type="gramEnd"/>
    </w:p>
    <w:p w14:paraId="341C7824" w14:textId="77777777" w:rsidR="00A26547" w:rsidRDefault="00A26547" w:rsidP="00A26547">
      <w:pPr>
        <w:pStyle w:val="Numberedlist"/>
      </w:pPr>
      <w:r>
        <w:t xml:space="preserve">Verify the default </w:t>
      </w:r>
      <w:proofErr w:type="gramStart"/>
      <w:r>
        <w:t>language</w:t>
      </w:r>
      <w:proofErr w:type="gramEnd"/>
    </w:p>
    <w:p w14:paraId="4339DE2F" w14:textId="77777777" w:rsidR="00A26547" w:rsidRDefault="00A26547" w:rsidP="00A26547">
      <w:pPr>
        <w:pStyle w:val="Numberedlist"/>
      </w:pPr>
      <w:r w:rsidRPr="00AB6E70">
        <w:t xml:space="preserve">Set the tab order to “Use Document </w:t>
      </w:r>
      <w:proofErr w:type="gramStart"/>
      <w:r w:rsidRPr="00AB6E70">
        <w:t>Structure”</w:t>
      </w:r>
      <w:proofErr w:type="gramEnd"/>
    </w:p>
    <w:p w14:paraId="1E0D9A80" w14:textId="77777777" w:rsidR="00A26547" w:rsidRDefault="00A26547" w:rsidP="00A26547">
      <w:r>
        <w:t>For more information and links to instructions and resources, please see:</w:t>
      </w:r>
    </w:p>
    <w:p w14:paraId="0AECE9C9" w14:textId="20629BDF" w:rsidR="00A26547" w:rsidRPr="00AC2B33" w:rsidRDefault="00A26547" w:rsidP="00A26547">
      <w:pPr>
        <w:rPr>
          <w:rStyle w:val="Hyperlink"/>
          <w:rFonts w:ascii="Arial Narrow" w:hAnsi="Arial Narrow"/>
          <w:sz w:val="19"/>
          <w:szCs w:val="19"/>
        </w:rPr>
      </w:pPr>
      <w:r>
        <w:rPr>
          <w:rStyle w:val="Hyperlink"/>
          <w:rFonts w:ascii="Arial Narrow" w:hAnsi="Arial Narrow"/>
          <w:sz w:val="19"/>
          <w:szCs w:val="19"/>
        </w:rPr>
        <w:fldChar w:fldCharType="begin"/>
      </w:r>
      <w:r>
        <w:rPr>
          <w:rStyle w:val="Hyperlink"/>
          <w:rFonts w:ascii="Arial Narrow" w:hAnsi="Arial Narrow"/>
          <w:sz w:val="19"/>
          <w:szCs w:val="19"/>
        </w:rPr>
        <w:instrText xml:space="preserve"> HYPERLINK "http://chi2014.acm.org/authors/guide-to-an-accessible-submission" </w:instrText>
      </w:r>
      <w:r>
        <w:rPr>
          <w:rStyle w:val="Hyperlink"/>
          <w:rFonts w:ascii="Arial Narrow" w:hAnsi="Arial Narrow"/>
          <w:sz w:val="19"/>
          <w:szCs w:val="19"/>
        </w:rPr>
      </w:r>
      <w:r>
        <w:rPr>
          <w:rStyle w:val="Hyperlink"/>
          <w:rFonts w:ascii="Arial Narrow" w:hAnsi="Arial Narrow"/>
          <w:sz w:val="19"/>
          <w:szCs w:val="19"/>
        </w:rPr>
        <w:fldChar w:fldCharType="separate"/>
      </w:r>
      <w:r w:rsidRPr="00AC2B33">
        <w:rPr>
          <w:rStyle w:val="Hyperlink"/>
          <w:rFonts w:ascii="Arial Narrow" w:hAnsi="Arial Narrow"/>
          <w:sz w:val="19"/>
          <w:szCs w:val="19"/>
        </w:rPr>
        <w:t>http://chi2014.acm.org/authors/guide-to-an-accessible-submission</w:t>
      </w:r>
    </w:p>
    <w:p w14:paraId="3DD169DC" w14:textId="77777777" w:rsidR="00A26547" w:rsidRDefault="00A26547" w:rsidP="00A26547">
      <w:pPr>
        <w:pStyle w:val="Heading1"/>
        <w:rPr>
          <w:color w:val="000000"/>
        </w:rPr>
      </w:pPr>
      <w:r>
        <w:rPr>
          <w:rStyle w:val="Hyperlink"/>
          <w:rFonts w:ascii="Arial Narrow" w:hAnsi="Arial Narrow"/>
          <w:b w:val="0"/>
          <w:caps/>
          <w:kern w:val="0"/>
          <w:szCs w:val="19"/>
        </w:rPr>
        <w:fldChar w:fldCharType="end"/>
      </w:r>
      <w:r w:rsidRPr="00856796">
        <w:t>Producing</w:t>
      </w:r>
      <w:r w:rsidRPr="00642C27">
        <w:rPr>
          <w:color w:val="000000"/>
        </w:rPr>
        <w:t xml:space="preserve"> and testing PDF files</w:t>
      </w:r>
    </w:p>
    <w:p w14:paraId="25D6EC59" w14:textId="77777777" w:rsidR="00600CB4" w:rsidRPr="00600CB4" w:rsidRDefault="00600CB4" w:rsidP="00600CB4">
      <w:pPr>
        <w:pStyle w:val="Heading1"/>
      </w:pPr>
      <w:r>
        <w:t>(Delete this section before submission)</w:t>
      </w:r>
    </w:p>
    <w:p w14:paraId="2E99478A" w14:textId="7ECFA70D" w:rsidR="00A26547" w:rsidRPr="00642C27" w:rsidRDefault="00A26547" w:rsidP="007814EF">
      <w:pPr>
        <w:spacing w:after="120"/>
        <w:rPr>
          <w:color w:val="000000"/>
        </w:rPr>
      </w:pPr>
      <w:r w:rsidRPr="00642C27">
        <w:rPr>
          <w:color w:val="000000"/>
        </w:rPr>
        <w:t xml:space="preserve">We recommend that you produce a PDF version of your submission well before the final deadline.  </w:t>
      </w:r>
    </w:p>
    <w:p w14:paraId="5CE0B2DC" w14:textId="77777777" w:rsidR="007814EF" w:rsidRDefault="007814EF" w:rsidP="00A26547"/>
    <w:p w14:paraId="25B5B418" w14:textId="691C90FE" w:rsidR="00A26547" w:rsidRDefault="00A26547" w:rsidP="00A26547">
      <w:pPr>
        <w:pStyle w:val="Heading1"/>
      </w:pPr>
      <w:r>
        <w:t>Acknowledgements</w:t>
      </w:r>
    </w:p>
    <w:p w14:paraId="46CAB72A" w14:textId="2A01E125" w:rsidR="00A26547" w:rsidRDefault="00A26547" w:rsidP="00A26547">
      <w:pPr>
        <w:rPr>
          <w:color w:val="000000"/>
        </w:rPr>
      </w:pPr>
      <w:r w:rsidRPr="00642C27">
        <w:rPr>
          <w:color w:val="000000"/>
        </w:rPr>
        <w:t>We thank all the volunteers, and all publications support and staff, who wrote and provided helpful comments on previous versions of this document. As well authors 1, 2,</w:t>
      </w:r>
      <w:r>
        <w:rPr>
          <w:color w:val="000000"/>
        </w:rPr>
        <w:t xml:space="preserve"> </w:t>
      </w:r>
      <w:r w:rsidRPr="00642C27">
        <w:rPr>
          <w:color w:val="000000"/>
        </w:rPr>
        <w:t>&amp; 3 gratefully acknowledge the grant fro</w:t>
      </w:r>
      <w:r w:rsidR="005B5BBC">
        <w:rPr>
          <w:color w:val="000000"/>
        </w:rPr>
        <w:t>m</w:t>
      </w:r>
      <w:r w:rsidRPr="00642C27">
        <w:rPr>
          <w:color w:val="000000"/>
        </w:rPr>
        <w:t xml:space="preserve"> NSF (#1234-2012-ABC). Author 4 for example may want to acknowledge a supervisor/manager from their original employ</w:t>
      </w:r>
      <w:r w:rsidRPr="00D90F8C">
        <w:rPr>
          <w:color w:val="000000"/>
        </w:rPr>
        <w:t>er. This whole paragraph is just for example … Some of th</w:t>
      </w:r>
      <w:r w:rsidRPr="00642C27">
        <w:rPr>
          <w:color w:val="000000"/>
        </w:rPr>
        <w:t>e references cited in this paper are included for illustrative purposes only.</w:t>
      </w:r>
    </w:p>
    <w:p w14:paraId="69E193CE" w14:textId="77777777" w:rsidR="00A26547" w:rsidRDefault="00A26547" w:rsidP="00A26547">
      <w:pPr>
        <w:pStyle w:val="Heading1"/>
      </w:pPr>
      <w:r>
        <w:lastRenderedPageBreak/>
        <w:t>References format</w:t>
      </w:r>
    </w:p>
    <w:p w14:paraId="0DF045F7" w14:textId="77777777" w:rsidR="00600CB4" w:rsidRPr="00600CB4" w:rsidRDefault="00600CB4" w:rsidP="00600CB4">
      <w:pPr>
        <w:pStyle w:val="Heading1"/>
      </w:pPr>
      <w:r>
        <w:t>(Delete this section before submission)</w:t>
      </w:r>
    </w:p>
    <w:p w14:paraId="55B8DF6F" w14:textId="77777777" w:rsidR="00A26547" w:rsidRDefault="00A26547" w:rsidP="00A26547">
      <w:r>
        <w:t>References must be the same font size as other body text.</w:t>
      </w:r>
      <w:r w:rsidR="00924AC7">
        <w:t xml:space="preserve"> It will make things WAY easier if you use the built in reference tool in Word!</w:t>
      </w:r>
    </w:p>
    <w:p w14:paraId="14A1E15C" w14:textId="0AB659DF" w:rsidR="00A26547" w:rsidRDefault="00A26547">
      <w:pPr>
        <w:pStyle w:val="Heading1"/>
      </w:pPr>
      <w:r>
        <w:t>References</w:t>
      </w:r>
    </w:p>
    <w:p w14:paraId="214F4A89" w14:textId="3C187387" w:rsidR="00A26547" w:rsidRDefault="00B72401" w:rsidP="00D0229A">
      <w:pPr>
        <w:pStyle w:val="References"/>
        <w:numPr>
          <w:ilvl w:val="0"/>
          <w:numId w:val="0"/>
        </w:numPr>
      </w:pPr>
      <w:bookmarkStart w:id="0" w:name="_Ref10968375"/>
      <w:r>
        <w:t xml:space="preserve">Adobe (2023) </w:t>
      </w:r>
      <w:r w:rsidR="00A26547" w:rsidRPr="00B72401">
        <w:rPr>
          <w:i/>
          <w:iCs/>
        </w:rPr>
        <w:t>Adobe Acrobat Reader</w:t>
      </w:r>
      <w:r>
        <w:t xml:space="preserve"> (2023) [computer program] Available from: </w:t>
      </w:r>
      <w:hyperlink r:id="rId19" w:history="1">
        <w:r w:rsidR="00E25ABB" w:rsidRPr="00E25ABB">
          <w:rPr>
            <w:rStyle w:val="Hyperlink"/>
          </w:rPr>
          <w:t>https://get.adobe.com/reader/</w:t>
        </w:r>
      </w:hyperlink>
      <w:r w:rsidR="00E25ABB">
        <w:t xml:space="preserve"> </w:t>
      </w:r>
      <w:r>
        <w:t>[Accessed 26 October 2023]</w:t>
      </w:r>
    </w:p>
    <w:p w14:paraId="318BC143" w14:textId="088A897B" w:rsidR="00A26547" w:rsidRDefault="00A26547" w:rsidP="00B72401">
      <w:pPr>
        <w:pStyle w:val="References"/>
        <w:numPr>
          <w:ilvl w:val="0"/>
          <w:numId w:val="0"/>
        </w:numPr>
      </w:pPr>
      <w:bookmarkStart w:id="1" w:name="_Ref12175337"/>
      <w:bookmarkStart w:id="2" w:name="_Ref10968351"/>
      <w:bookmarkEnd w:id="0"/>
      <w:r w:rsidRPr="00D62A4A">
        <w:t>Klemmer, R.S., Thomsen, M., Phelps-Goodman, E., Lee, R. and Landay, J.A.</w:t>
      </w:r>
      <w:r w:rsidR="00B72401">
        <w:t xml:space="preserve"> (2002)</w:t>
      </w:r>
      <w:r w:rsidRPr="00D62A4A">
        <w:t xml:space="preserve"> Where do web sites come from? Capturing and interacting with design history</w:t>
      </w:r>
      <w:r>
        <w:t xml:space="preserve">. </w:t>
      </w:r>
      <w:r w:rsidRPr="00D62A4A">
        <w:t xml:space="preserve">In </w:t>
      </w:r>
      <w:r w:rsidRPr="00D62A4A">
        <w:rPr>
          <w:i/>
        </w:rPr>
        <w:t>Proc. CHI 2002</w:t>
      </w:r>
      <w:r w:rsidRPr="00D62A4A">
        <w:t xml:space="preserve">, ACM Press 2002, </w:t>
      </w:r>
      <w:r w:rsidR="00B72401">
        <w:t xml:space="preserve">pp. </w:t>
      </w:r>
      <w:r w:rsidRPr="00D62A4A">
        <w:t>1-8.</w:t>
      </w:r>
      <w:bookmarkEnd w:id="1"/>
    </w:p>
    <w:p w14:paraId="12C1AF4B" w14:textId="4BF66867" w:rsidR="00AD576E" w:rsidRPr="00D62A4A" w:rsidRDefault="00AD576E" w:rsidP="00B72401">
      <w:pPr>
        <w:pStyle w:val="References"/>
        <w:numPr>
          <w:ilvl w:val="0"/>
          <w:numId w:val="0"/>
        </w:numPr>
      </w:pPr>
      <w:r>
        <w:rPr>
          <w:rStyle w:val="c-accordian-copy-sectiontext-keyline"/>
        </w:rPr>
        <w:t>Mojang Studios (2023) Minecraft [Video game]. Mojang Studios.</w:t>
      </w:r>
    </w:p>
    <w:p w14:paraId="67638232" w14:textId="032A4FDD" w:rsidR="00A26547" w:rsidRDefault="00A26547" w:rsidP="00B72401">
      <w:pPr>
        <w:pStyle w:val="References"/>
        <w:numPr>
          <w:ilvl w:val="0"/>
          <w:numId w:val="0"/>
        </w:numPr>
      </w:pPr>
      <w:r w:rsidRPr="00D62A4A">
        <w:t xml:space="preserve">Schwartz, M. </w:t>
      </w:r>
      <w:r w:rsidRPr="00D62A4A">
        <w:rPr>
          <w:i/>
        </w:rPr>
        <w:t>Guidelines for Bias-Free Writing</w:t>
      </w:r>
      <w:r w:rsidRPr="00D62A4A">
        <w:t>. Indiana University Press, Bloomington, IN</w:t>
      </w:r>
      <w:bookmarkEnd w:id="2"/>
      <w:r w:rsidRPr="00D62A4A">
        <w:t>, USA, 1995.</w:t>
      </w:r>
    </w:p>
    <w:sectPr w:rsidR="00A26547">
      <w:headerReference w:type="default" r:id="rId20"/>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0D5A3" w14:textId="77777777" w:rsidR="00702000" w:rsidRDefault="00702000">
      <w:pPr>
        <w:spacing w:after="0" w:line="240" w:lineRule="auto"/>
      </w:pPr>
      <w:r>
        <w:separator/>
      </w:r>
    </w:p>
  </w:endnote>
  <w:endnote w:type="continuationSeparator" w:id="0">
    <w:p w14:paraId="78051F4D" w14:textId="77777777" w:rsidR="00702000" w:rsidRDefault="00702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Geneva">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CYR">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455E4" w14:textId="77777777" w:rsidR="00702000" w:rsidRDefault="00702000">
      <w:pPr>
        <w:spacing w:after="0" w:line="240" w:lineRule="auto"/>
      </w:pPr>
      <w:r>
        <w:separator/>
      </w:r>
    </w:p>
  </w:footnote>
  <w:footnote w:type="continuationSeparator" w:id="0">
    <w:p w14:paraId="446E34F5" w14:textId="77777777" w:rsidR="00702000" w:rsidRDefault="00702000">
      <w:pPr>
        <w:spacing w:after="0" w:line="240" w:lineRule="auto"/>
      </w:pPr>
      <w:r>
        <w:continuationSeparator/>
      </w:r>
    </w:p>
  </w:footnote>
  <w:footnote w:id="1">
    <w:p w14:paraId="4DEF2619" w14:textId="77777777" w:rsidR="00A26547" w:rsidRDefault="00A26547">
      <w:pPr>
        <w:pStyle w:val="FootnoteText"/>
      </w:pPr>
      <w:r>
        <w:rPr>
          <w:rStyle w:val="FootnoteReference"/>
          <w:vertAlign w:val="baseline"/>
        </w:rPr>
        <w:footnoteRef/>
      </w:r>
      <w:r>
        <w:tab/>
        <w:t>Use footnotes sparingly, if at all.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12204" w14:textId="77777777" w:rsidR="00A26547" w:rsidRDefault="00A26547">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E3509" w14:textId="77777777" w:rsidR="00A26547" w:rsidRDefault="00A26547">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34B3F" w14:textId="77777777" w:rsidR="00A26547" w:rsidRDefault="00A26547">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82AC7F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4"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6"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8" w15:restartNumberingAfterBreak="0">
    <w:nsid w:val="5BB151A4"/>
    <w:multiLevelType w:val="multilevel"/>
    <w:tmpl w:val="0F962DDA"/>
    <w:lvl w:ilvl="0">
      <w:start w:val="1"/>
      <w:numFmt w:val="decimal"/>
      <w:pStyle w:val="References"/>
      <w:lvlText w:val="[%1]"/>
      <w:lvlJc w:val="left"/>
      <w:pPr>
        <w:tabs>
          <w:tab w:val="num" w:pos="502"/>
        </w:tabs>
        <w:ind w:left="142"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9" w15:restartNumberingAfterBreak="0">
    <w:nsid w:val="5E5955A9"/>
    <w:multiLevelType w:val="hybridMultilevel"/>
    <w:tmpl w:val="F3CC7B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11"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12"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13"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4" w15:restartNumberingAfterBreak="0">
    <w:nsid w:val="7FE40FC1"/>
    <w:multiLevelType w:val="singleLevel"/>
    <w:tmpl w:val="2FA09710"/>
    <w:lvl w:ilvl="0">
      <w:start w:val="1"/>
      <w:numFmt w:val="bullet"/>
      <w:pStyle w:val="bulletlist"/>
      <w:lvlText w:val=""/>
      <w:lvlJc w:val="left"/>
      <w:pPr>
        <w:tabs>
          <w:tab w:val="num" w:pos="360"/>
        </w:tabs>
        <w:ind w:left="360" w:hanging="360"/>
      </w:pPr>
      <w:rPr>
        <w:rFonts w:ascii="Wingdings" w:hAnsi="Wingdings" w:hint="default"/>
        <w:sz w:val="16"/>
      </w:rPr>
    </w:lvl>
  </w:abstractNum>
  <w:num w:numId="1" w16cid:durableId="1882325678">
    <w:abstractNumId w:val="5"/>
  </w:num>
  <w:num w:numId="2" w16cid:durableId="16667528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16cid:durableId="596133662">
    <w:abstractNumId w:val="14"/>
  </w:num>
  <w:num w:numId="4" w16cid:durableId="317194434">
    <w:abstractNumId w:val="3"/>
  </w:num>
  <w:num w:numId="5" w16cid:durableId="1310133696">
    <w:abstractNumId w:val="4"/>
  </w:num>
  <w:num w:numId="6" w16cid:durableId="552429398">
    <w:abstractNumId w:val="12"/>
  </w:num>
  <w:num w:numId="7" w16cid:durableId="641808417">
    <w:abstractNumId w:val="10"/>
  </w:num>
  <w:num w:numId="8" w16cid:durableId="2141804795">
    <w:abstractNumId w:val="8"/>
  </w:num>
  <w:num w:numId="9" w16cid:durableId="160480369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16cid:durableId="637493204">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16cid:durableId="55916764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16cid:durableId="131560923">
    <w:abstractNumId w:val="11"/>
  </w:num>
  <w:num w:numId="13" w16cid:durableId="323162958">
    <w:abstractNumId w:val="11"/>
  </w:num>
  <w:num w:numId="14" w16cid:durableId="1124083193">
    <w:abstractNumId w:val="11"/>
    <w:lvlOverride w:ilvl="0">
      <w:startOverride w:val="1"/>
    </w:lvlOverride>
  </w:num>
  <w:num w:numId="15" w16cid:durableId="203056799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827750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9756654">
    <w:abstractNumId w:val="8"/>
  </w:num>
  <w:num w:numId="18" w16cid:durableId="788821105">
    <w:abstractNumId w:val="8"/>
  </w:num>
  <w:num w:numId="19" w16cid:durableId="148400774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34180121">
    <w:abstractNumId w:val="7"/>
  </w:num>
  <w:num w:numId="21" w16cid:durableId="1760179639">
    <w:abstractNumId w:val="13"/>
  </w:num>
  <w:num w:numId="22" w16cid:durableId="1598831992">
    <w:abstractNumId w:val="14"/>
  </w:num>
  <w:num w:numId="23" w16cid:durableId="1676690272">
    <w:abstractNumId w:val="11"/>
  </w:num>
  <w:num w:numId="24" w16cid:durableId="1842891823">
    <w:abstractNumId w:val="8"/>
  </w:num>
  <w:num w:numId="25" w16cid:durableId="2087071083">
    <w:abstractNumId w:val="2"/>
  </w:num>
  <w:num w:numId="26" w16cid:durableId="402802669">
    <w:abstractNumId w:val="6"/>
  </w:num>
  <w:num w:numId="27" w16cid:durableId="119299626">
    <w:abstractNumId w:val="0"/>
  </w:num>
  <w:num w:numId="28" w16cid:durableId="12143889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strokecolor="silver">
      <v:stroke color="silver"/>
      <o:colormru v:ext="edit" colors="#333,#c30,#ddd,#f8f8f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475"/>
    <w:rsid w:val="00084869"/>
    <w:rsid w:val="00084987"/>
    <w:rsid w:val="00087445"/>
    <w:rsid w:val="000D3A81"/>
    <w:rsid w:val="00111914"/>
    <w:rsid w:val="001A5E0E"/>
    <w:rsid w:val="001B50BC"/>
    <w:rsid w:val="001C48F8"/>
    <w:rsid w:val="0022709B"/>
    <w:rsid w:val="00275F25"/>
    <w:rsid w:val="00276958"/>
    <w:rsid w:val="002A5295"/>
    <w:rsid w:val="002B7D0C"/>
    <w:rsid w:val="002D3475"/>
    <w:rsid w:val="00374A4E"/>
    <w:rsid w:val="00470B0B"/>
    <w:rsid w:val="00491BB1"/>
    <w:rsid w:val="00504F79"/>
    <w:rsid w:val="0050752D"/>
    <w:rsid w:val="005B5BBC"/>
    <w:rsid w:val="005F7BB2"/>
    <w:rsid w:val="005F7D3A"/>
    <w:rsid w:val="00600CB4"/>
    <w:rsid w:val="00633614"/>
    <w:rsid w:val="0065565F"/>
    <w:rsid w:val="006906C7"/>
    <w:rsid w:val="006B64B9"/>
    <w:rsid w:val="006E6AC0"/>
    <w:rsid w:val="00702000"/>
    <w:rsid w:val="0074733E"/>
    <w:rsid w:val="007518D1"/>
    <w:rsid w:val="007555F9"/>
    <w:rsid w:val="007814EF"/>
    <w:rsid w:val="007D4D67"/>
    <w:rsid w:val="007F35BE"/>
    <w:rsid w:val="008150EC"/>
    <w:rsid w:val="008E2FB8"/>
    <w:rsid w:val="00924AC7"/>
    <w:rsid w:val="0095704C"/>
    <w:rsid w:val="00972D27"/>
    <w:rsid w:val="00975E2E"/>
    <w:rsid w:val="00986F8F"/>
    <w:rsid w:val="009D5B66"/>
    <w:rsid w:val="00A26547"/>
    <w:rsid w:val="00AD576E"/>
    <w:rsid w:val="00B72401"/>
    <w:rsid w:val="00B8376A"/>
    <w:rsid w:val="00B87DA5"/>
    <w:rsid w:val="00BD157C"/>
    <w:rsid w:val="00C36E5E"/>
    <w:rsid w:val="00C41E8B"/>
    <w:rsid w:val="00C65FB4"/>
    <w:rsid w:val="00CA3EAD"/>
    <w:rsid w:val="00CD5536"/>
    <w:rsid w:val="00D0229A"/>
    <w:rsid w:val="00D17627"/>
    <w:rsid w:val="00D50444"/>
    <w:rsid w:val="00DB2C2F"/>
    <w:rsid w:val="00E0310B"/>
    <w:rsid w:val="00E25ABB"/>
    <w:rsid w:val="00E43AE8"/>
    <w:rsid w:val="00F40DF6"/>
    <w:rsid w:val="00F60DE8"/>
    <w:rsid w:val="00F72A0C"/>
    <w:rsid w:val="00F868C8"/>
    <w:rsid w:val="00FA5059"/>
    <w:rsid w:val="00FB7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rokecolor="silver">
      <v:stroke color="silver"/>
      <o:colormru v:ext="edit" colors="#333,#c30,#ddd,#f8f8f8"/>
    </o:shapedefaults>
    <o:shapelayout v:ext="edit">
      <o:idmap v:ext="edit" data="2"/>
    </o:shapelayout>
  </w:shapeDefaults>
  <w:doNotEmbedSmartTags/>
  <w:decimalSymbol w:val="."/>
  <w:listSeparator w:val=","/>
  <w14:docId w14:val="599704BD"/>
  <w14:defaultImageDpi w14:val="300"/>
  <w15:chartTrackingRefBased/>
  <w15:docId w15:val="{E5DAC66D-9C94-4D8D-AE54-FC697DFB3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uiPriority="1" w:qFormat="1"/>
    <w:lsdException w:name="Medium Shading 2 Accent 1" w:uiPriority="60"/>
    <w:lsdException w:name="Medium List 1 Accent 1" w:uiPriority="61"/>
    <w:lsdException w:name="Revision" w:uiPriority="62"/>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uiPriority="61"/>
    <w:lsdException w:name="TOC Heading" w:semiHidden="1" w:uiPriority="62"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lang w:val="en-US" w:eastAsia="en-US"/>
    </w:rPr>
  </w:style>
  <w:style w:type="paragraph" w:styleId="Heading1">
    <w:name w:val="heading 1"/>
    <w:basedOn w:val="Normal"/>
    <w:next w:val="Normal"/>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2"/>
      </w:numPr>
      <w:spacing w:before="60" w:after="0"/>
      <w:ind w:left="0" w:firstLine="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824390"/>
    <w:pPr>
      <w:numPr>
        <w:numId w:val="24"/>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paragraph" w:styleId="BodyText">
    <w:name w:val="Body Text"/>
    <w:basedOn w:val="Normal"/>
    <w:rsid w:val="00824390"/>
    <w:pPr>
      <w:spacing w:after="0"/>
      <w:jc w:val="center"/>
    </w:pPr>
    <w:rPr>
      <w:sz w:val="16"/>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styleId="BodyText2">
    <w:name w:val="Body Text 2"/>
    <w:basedOn w:val="Normal"/>
    <w:link w:val="BodyText2Char"/>
    <w:rsid w:val="00824390"/>
    <w:pPr>
      <w:spacing w:after="0" w:line="200" w:lineRule="exact"/>
    </w:pPr>
    <w:rPr>
      <w:sz w:val="15"/>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customStyle="1" w:styleId="annotation">
    <w:name w:val="annotation"/>
    <w:basedOn w:val="BodyText2"/>
    <w:link w:val="annotationChar"/>
    <w:rsid w:val="00824390"/>
  </w:style>
  <w:style w:type="paragraph" w:customStyle="1" w:styleId="Style1">
    <w:name w:val="Style1"/>
    <w:basedOn w:val="Normal"/>
    <w:rsid w:val="00824390"/>
    <w:pPr>
      <w:spacing w:line="200" w:lineRule="exact"/>
    </w:pPr>
    <w:rPr>
      <w:sz w:val="15"/>
    </w:rPr>
  </w:style>
  <w:style w:type="paragraph" w:styleId="BodyText3">
    <w:name w:val="Body Text 3"/>
    <w:basedOn w:val="Normal"/>
    <w:rsid w:val="00824390"/>
    <w:pPr>
      <w:framePr w:w="4810" w:h="1440" w:hRule="exact" w:wrap="around" w:vAnchor="page" w:hAnchor="page" w:x="3889" w:y="9937" w:anchorLock="1"/>
      <w:pBdr>
        <w:top w:val="single" w:sz="4" w:space="1" w:color="auto"/>
      </w:pBdr>
      <w:spacing w:after="0" w:line="240" w:lineRule="auto"/>
    </w:pPr>
    <w:rPr>
      <w:rFonts w:ascii="TimesNewRoman" w:hAnsi="TimesNewRoman"/>
      <w:snapToGrid w:val="0"/>
      <w:sz w:val="16"/>
    </w:rPr>
  </w:style>
  <w:style w:type="paragraph" w:customStyle="1" w:styleId="Numberedlist">
    <w:name w:val="Numbered list"/>
    <w:basedOn w:val="bulletlist"/>
    <w:rsid w:val="00824390"/>
    <w:pPr>
      <w:numPr>
        <w:numId w:val="23"/>
      </w:numPr>
      <w:ind w:left="0" w:firstLine="0"/>
    </w:pPr>
  </w:style>
  <w:style w:type="character" w:styleId="Hyperlink">
    <w:name w:val="Hyperlink"/>
    <w:rsid w:val="00824390"/>
    <w:rPr>
      <w:color w:val="0000FF"/>
      <w:u w:val="singl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rsid w:val="00824390"/>
    <w:rPr>
      <w:color w:val="800080"/>
      <w:u w:val="singl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paragraph" w:styleId="BalloonText">
    <w:name w:val="Balloon Text"/>
    <w:basedOn w:val="Normal"/>
    <w:link w:val="BalloonTextChar"/>
    <w:uiPriority w:val="99"/>
    <w:semiHidden/>
    <w:unhideWhenUsed/>
    <w:rsid w:val="007E534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7E534E"/>
    <w:rPr>
      <w:rFonts w:ascii="Tahoma" w:hAnsi="Tahoma" w:cs="Tahoma"/>
      <w:kern w:val="18"/>
      <w:sz w:val="16"/>
      <w:szCs w:val="16"/>
    </w:rPr>
  </w:style>
  <w:style w:type="paragraph" w:customStyle="1" w:styleId="Annotation0">
    <w:name w:val="Annotation"/>
    <w:basedOn w:val="annotation"/>
    <w:link w:val="AnnotationChar0"/>
    <w:qFormat/>
    <w:rsid w:val="005B5BBC"/>
    <w:rPr>
      <w:color w:val="000000"/>
    </w:rPr>
  </w:style>
  <w:style w:type="character" w:customStyle="1" w:styleId="BodyText2Char">
    <w:name w:val="Body Text 2 Char"/>
    <w:link w:val="BodyText2"/>
    <w:rsid w:val="005B5BBC"/>
    <w:rPr>
      <w:rFonts w:ascii="Verdana" w:hAnsi="Verdana"/>
      <w:kern w:val="18"/>
      <w:sz w:val="15"/>
      <w:lang w:val="en-US" w:eastAsia="en-US"/>
    </w:rPr>
  </w:style>
  <w:style w:type="character" w:customStyle="1" w:styleId="annotationChar">
    <w:name w:val="annotation Char"/>
    <w:basedOn w:val="BodyText2Char"/>
    <w:link w:val="annotation"/>
    <w:rsid w:val="005B5BBC"/>
    <w:rPr>
      <w:rFonts w:ascii="Verdana" w:hAnsi="Verdana"/>
      <w:kern w:val="18"/>
      <w:sz w:val="15"/>
      <w:lang w:val="en-US" w:eastAsia="en-US"/>
    </w:rPr>
  </w:style>
  <w:style w:type="character" w:customStyle="1" w:styleId="AnnotationChar0">
    <w:name w:val="Annotation Char"/>
    <w:link w:val="Annotation0"/>
    <w:rsid w:val="005B5BBC"/>
    <w:rPr>
      <w:rFonts w:ascii="Verdana" w:hAnsi="Verdana"/>
      <w:color w:val="000000"/>
      <w:kern w:val="18"/>
      <w:sz w:val="15"/>
      <w:lang w:val="en-US" w:eastAsia="en-US"/>
    </w:rPr>
  </w:style>
  <w:style w:type="character" w:styleId="UnresolvedMention">
    <w:name w:val="Unresolved Mention"/>
    <w:uiPriority w:val="99"/>
    <w:semiHidden/>
    <w:unhideWhenUsed/>
    <w:rsid w:val="00C41E8B"/>
    <w:rPr>
      <w:color w:val="605E5C"/>
      <w:shd w:val="clear" w:color="auto" w:fill="E1DFDD"/>
    </w:rPr>
  </w:style>
  <w:style w:type="character" w:customStyle="1" w:styleId="c-accordian-copy-sectiontext-keyline">
    <w:name w:val="c-accordian-copy-section__text-keyline"/>
    <w:basedOn w:val="DefaultParagraphFont"/>
    <w:rsid w:val="00B72401"/>
  </w:style>
  <w:style w:type="character" w:styleId="Emphasis">
    <w:name w:val="Emphasis"/>
    <w:uiPriority w:val="20"/>
    <w:qFormat/>
    <w:rsid w:val="00B7240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uwe.ac.uk/study/study-support/study-skills/referencing/uwe-bristol-harvard"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hyperlink" Target="https://get.adobe.com/reade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B621-1DFB-47BE-9958-4C60686ED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7</Pages>
  <Words>1838</Words>
  <Characters>10478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12292</CharactersWithSpaces>
  <SharedDoc>false</SharedDoc>
  <HLinks>
    <vt:vector size="24" baseType="variant">
      <vt:variant>
        <vt:i4>3080250</vt:i4>
      </vt:variant>
      <vt:variant>
        <vt:i4>6</vt:i4>
      </vt:variant>
      <vt:variant>
        <vt:i4>0</vt:i4>
      </vt:variant>
      <vt:variant>
        <vt:i4>5</vt:i4>
      </vt:variant>
      <vt:variant>
        <vt:lpwstr>http://www.acm.org/class/how_to_use.html</vt:lpwstr>
      </vt:variant>
      <vt:variant>
        <vt:lpwstr/>
      </vt:variant>
      <vt:variant>
        <vt:i4>65537</vt:i4>
      </vt:variant>
      <vt:variant>
        <vt:i4>3</vt:i4>
      </vt:variant>
      <vt:variant>
        <vt:i4>0</vt:i4>
      </vt:variant>
      <vt:variant>
        <vt:i4>5</vt:i4>
      </vt:variant>
      <vt:variant>
        <vt:lpwstr>http://www.sheridanprinting.com/typedept/ACM-distilling-settings.htm</vt:lpwstr>
      </vt:variant>
      <vt:variant>
        <vt:lpwstr/>
      </vt:variant>
      <vt:variant>
        <vt:i4>4259861</vt:i4>
      </vt:variant>
      <vt:variant>
        <vt:i4>0</vt:i4>
      </vt:variant>
      <vt:variant>
        <vt:i4>0</vt:i4>
      </vt:variant>
      <vt:variant>
        <vt:i4>5</vt:i4>
      </vt:variant>
      <vt:variant>
        <vt:lpwstr>http://chi2014.acm.org/authors/guide-to-an-accessible-submission</vt:lpwstr>
      </vt:variant>
      <vt:variant>
        <vt:lpwstr/>
      </vt:variant>
      <vt:variant>
        <vt:i4>6029368</vt:i4>
      </vt:variant>
      <vt:variant>
        <vt:i4>0</vt:i4>
      </vt:variant>
      <vt:variant>
        <vt:i4>0</vt:i4>
      </vt:variant>
      <vt:variant>
        <vt:i4>5</vt:i4>
      </vt:variant>
      <vt:variant>
        <vt:lpwstr>mailto:author1@anotherco.com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subject/>
  <dc:creator>Martyn Elwell</dc:creator>
  <cp:keywords/>
  <cp:lastModifiedBy>Martyn Elwell (Student)</cp:lastModifiedBy>
  <cp:revision>4</cp:revision>
  <cp:lastPrinted>2014-10-09T11:34:00Z</cp:lastPrinted>
  <dcterms:created xsi:type="dcterms:W3CDTF">2024-01-14T18:04:00Z</dcterms:created>
  <dcterms:modified xsi:type="dcterms:W3CDTF">2024-01-14T18:28:00Z</dcterms:modified>
</cp:coreProperties>
</file>