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5328" w14:textId="77777777" w:rsidR="00E83D0C" w:rsidRPr="00E83D0C" w:rsidRDefault="00E83D0C" w:rsidP="00E83D0C">
      <w:pPr>
        <w:jc w:val="center"/>
        <w:rPr>
          <w:b/>
          <w:bCs/>
          <w:sz w:val="36"/>
          <w:szCs w:val="36"/>
        </w:rPr>
      </w:pPr>
      <w:r w:rsidRPr="00E83D0C">
        <w:rPr>
          <w:b/>
          <w:bCs/>
          <w:sz w:val="36"/>
          <w:szCs w:val="36"/>
        </w:rPr>
        <w:t>Instrukcja tworzenia baz zadań do Pro-Test.</w:t>
      </w:r>
    </w:p>
    <w:p w14:paraId="277D0045" w14:textId="77777777" w:rsidR="00E83D0C" w:rsidRDefault="00E83D0C" w:rsidP="00E83D0C"/>
    <w:p w14:paraId="7B76725B" w14:textId="49369944" w:rsidR="00E83D0C" w:rsidRPr="000F35BF" w:rsidRDefault="00E83D0C" w:rsidP="00E83D0C">
      <w:pPr>
        <w:rPr>
          <w:b/>
          <w:bCs/>
          <w:u w:val="single"/>
        </w:rPr>
      </w:pPr>
      <w:r w:rsidRPr="000F35BF">
        <w:rPr>
          <w:b/>
          <w:bCs/>
          <w:u w:val="single"/>
        </w:rPr>
        <w:t>1.  Struktura</w:t>
      </w:r>
    </w:p>
    <w:p w14:paraId="455F3D04" w14:textId="21612A7B" w:rsidR="00E83D0C" w:rsidRDefault="00E83D0C" w:rsidP="00E83D0C">
      <w:r>
        <w:t>Baza musi znajdować się w folderze „</w:t>
      </w:r>
      <w:r w:rsidRPr="000F35BF">
        <w:rPr>
          <w:b/>
          <w:bCs/>
        </w:rPr>
        <w:t>resources</w:t>
      </w:r>
      <w:r>
        <w:t>” jako katalog o dowolnej nazwie. (Zaleca się nie używać w nazwie spacji.)</w:t>
      </w:r>
      <w:r>
        <w:br/>
        <w:t>W katalogu bazy należy utworzyć kolejne 2 foldery – „</w:t>
      </w:r>
      <w:proofErr w:type="spellStart"/>
      <w:r w:rsidRPr="000F35BF">
        <w:rPr>
          <w:b/>
          <w:bCs/>
        </w:rPr>
        <w:t>rank</w:t>
      </w:r>
      <w:proofErr w:type="spellEnd"/>
      <w:r>
        <w:t>” i „</w:t>
      </w:r>
      <w:r w:rsidRPr="000F35BF">
        <w:rPr>
          <w:b/>
          <w:bCs/>
        </w:rPr>
        <w:t>wyniki</w:t>
      </w:r>
      <w:r>
        <w:t>”.</w:t>
      </w:r>
      <w:r>
        <w:br/>
      </w:r>
      <w:r w:rsidR="000F35BF">
        <w:t>K</w:t>
      </w:r>
      <w:r>
        <w:t>atalogi</w:t>
      </w:r>
      <w:r w:rsidR="000F35BF">
        <w:t xml:space="preserve"> „</w:t>
      </w:r>
      <w:proofErr w:type="spellStart"/>
      <w:r w:rsidR="000F35BF" w:rsidRPr="000F35BF">
        <w:rPr>
          <w:b/>
          <w:bCs/>
        </w:rPr>
        <w:t>rank</w:t>
      </w:r>
      <w:proofErr w:type="spellEnd"/>
      <w:r w:rsidR="000F35BF">
        <w:t>” i „</w:t>
      </w:r>
      <w:r w:rsidR="000F35BF" w:rsidRPr="000F35BF">
        <w:rPr>
          <w:b/>
          <w:bCs/>
        </w:rPr>
        <w:t>wyniki</w:t>
      </w:r>
      <w:r w:rsidR="000F35BF">
        <w:t>”</w:t>
      </w:r>
      <w:r w:rsidRPr="00E83D0C">
        <w:t xml:space="preserve"> </w:t>
      </w:r>
      <w:r>
        <w:t>będą służyć do zapisywania wyników i należy pozostawić je puste.</w:t>
      </w:r>
      <w:r>
        <w:br/>
      </w:r>
      <w:r>
        <w:br/>
      </w:r>
      <w:r w:rsidR="000F35BF">
        <w:rPr>
          <w:b/>
          <w:bCs/>
          <w:u w:val="single"/>
        </w:rPr>
        <w:t>2</w:t>
      </w:r>
      <w:r w:rsidRPr="000F35BF">
        <w:rPr>
          <w:b/>
          <w:bCs/>
          <w:u w:val="single"/>
        </w:rPr>
        <w:t>.  Pliki identyfikacyjne</w:t>
      </w:r>
    </w:p>
    <w:p w14:paraId="6D7F7EFD" w14:textId="11E1EA92" w:rsidR="000D4342" w:rsidRDefault="00E83D0C" w:rsidP="00E83D0C">
      <w:r>
        <w:t>Pliki identyfikacyjne</w:t>
      </w:r>
      <w:r w:rsidR="000F35BF">
        <w:t xml:space="preserve"> </w:t>
      </w:r>
      <w:r w:rsidR="0082450A">
        <w:t>mają znajdować</w:t>
      </w:r>
      <w:r w:rsidR="000F35BF">
        <w:t xml:space="preserve"> się w folderze bazy</w:t>
      </w:r>
      <w:r w:rsidR="0082450A">
        <w:t>.</w:t>
      </w:r>
      <w:r>
        <w:t xml:space="preserve"> </w:t>
      </w:r>
      <w:r w:rsidR="00375D2B">
        <w:t>P</w:t>
      </w:r>
      <w:r>
        <w:t>rzechowują</w:t>
      </w:r>
      <w:r w:rsidR="0082450A">
        <w:t xml:space="preserve"> one</w:t>
      </w:r>
      <w:r>
        <w:t xml:space="preserve"> informacje potrzebne do zidentyfikowania bazy.</w:t>
      </w:r>
      <w:r>
        <w:br/>
        <w:t>Dane zawarte w plikach informacji:</w:t>
      </w:r>
      <w:r>
        <w:br/>
      </w:r>
      <w:r w:rsidRPr="000F35BF">
        <w:rPr>
          <w:b/>
          <w:bCs/>
        </w:rPr>
        <w:t>forversion.txt</w:t>
      </w:r>
      <w:r>
        <w:t xml:space="preserve"> – Numer wersji testu, dla której przeznaczona jest baza.</w:t>
      </w:r>
      <w:r>
        <w:br/>
      </w:r>
      <w:r w:rsidRPr="000F35BF">
        <w:rPr>
          <w:b/>
          <w:bCs/>
        </w:rPr>
        <w:t>author.txt</w:t>
      </w:r>
      <w:r w:rsidR="000F35BF">
        <w:t xml:space="preserve"> – Imię, pseudonim i nazwisko autora bazy.</w:t>
      </w:r>
      <w:r w:rsidR="000F35BF">
        <w:br/>
      </w:r>
      <w:r w:rsidR="000F35BF" w:rsidRPr="000F35BF">
        <w:rPr>
          <w:b/>
          <w:bCs/>
        </w:rPr>
        <w:t>normal</w:t>
      </w:r>
      <w:r w:rsidR="000F35BF">
        <w:rPr>
          <w:b/>
          <w:bCs/>
        </w:rPr>
        <w:t>.txt</w:t>
      </w:r>
      <w:r w:rsidR="000F35BF">
        <w:t xml:space="preserve"> – Ilość normalnych pytań. (</w:t>
      </w:r>
      <w:r w:rsidR="000F35BF" w:rsidRPr="0082450A">
        <w:rPr>
          <w:b/>
          <w:bCs/>
        </w:rPr>
        <w:t>Nie może być ich mniej niż 40</w:t>
      </w:r>
      <w:r w:rsidR="000F35BF">
        <w:t>.)</w:t>
      </w:r>
      <w:r w:rsidR="000F35BF">
        <w:br/>
      </w:r>
      <w:r w:rsidR="000F35BF">
        <w:rPr>
          <w:b/>
          <w:bCs/>
        </w:rPr>
        <w:t>hard.txt</w:t>
      </w:r>
      <w:r w:rsidR="000F35BF">
        <w:t xml:space="preserve"> – Ilość pytań</w:t>
      </w:r>
      <w:r w:rsidR="0082450A">
        <w:t xml:space="preserve"> </w:t>
      </w:r>
      <w:r w:rsidR="0082450A" w:rsidRPr="0082450A">
        <w:rPr>
          <w:b/>
          <w:bCs/>
        </w:rPr>
        <w:t>dodatkowych</w:t>
      </w:r>
      <w:r w:rsidR="0082450A">
        <w:t xml:space="preserve"> - </w:t>
      </w:r>
      <w:r w:rsidR="0082450A" w:rsidRPr="0082450A">
        <w:rPr>
          <w:b/>
          <w:bCs/>
        </w:rPr>
        <w:t>zwanych dalej trudnymi</w:t>
      </w:r>
      <w:r w:rsidR="0082450A">
        <w:t xml:space="preserve"> -</w:t>
      </w:r>
      <w:r w:rsidR="000F35BF">
        <w:t xml:space="preserve"> odblokowywanych po podaniu 40 prawidłowych odpowiedzi. (</w:t>
      </w:r>
      <w:r w:rsidR="000F35BF" w:rsidRPr="0082450A">
        <w:rPr>
          <w:b/>
          <w:bCs/>
        </w:rPr>
        <w:t>Nie może być ich mniej niż 3</w:t>
      </w:r>
      <w:r w:rsidR="000F35BF">
        <w:t>.)</w:t>
      </w:r>
      <w:r w:rsidR="000D4342">
        <w:br/>
      </w:r>
      <w:r w:rsidR="000D4342">
        <w:rPr>
          <w:b/>
          <w:bCs/>
        </w:rPr>
        <w:t xml:space="preserve">log.f1n4l </w:t>
      </w:r>
      <w:r w:rsidR="000D4342">
        <w:t>– Zapis wyników ostatniej diagnozy bazy zadań. (Ten plik utworzy się sam po zdiagnozowaniu bazy.)</w:t>
      </w:r>
    </w:p>
    <w:p w14:paraId="4489F78B" w14:textId="5626BE77" w:rsidR="000F35BF" w:rsidRDefault="000F35BF" w:rsidP="00E83D0C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0F35BF">
        <w:rPr>
          <w:b/>
          <w:bCs/>
          <w:u w:val="single"/>
        </w:rPr>
        <w:t xml:space="preserve">.  Pliki </w:t>
      </w:r>
      <w:r>
        <w:rPr>
          <w:b/>
          <w:bCs/>
          <w:u w:val="single"/>
        </w:rPr>
        <w:t>pytań i odpowiedzi</w:t>
      </w:r>
    </w:p>
    <w:p w14:paraId="5BEE7612" w14:textId="77777777" w:rsidR="00AC6CC4" w:rsidRDefault="000F35BF" w:rsidP="00AC6CC4">
      <w:r>
        <w:t xml:space="preserve">Pliki pytań i odpowiedzi znajdują się w folderze bazy. Pliki </w:t>
      </w:r>
      <w:r w:rsidRPr="00AC6CC4">
        <w:rPr>
          <w:b/>
          <w:bCs/>
        </w:rPr>
        <w:t>pytań</w:t>
      </w:r>
      <w:r w:rsidR="00AC6CC4">
        <w:t xml:space="preserve"> muszą mieć kodowanie </w:t>
      </w:r>
      <w:proofErr w:type="spellStart"/>
      <w:r w:rsidR="00AC6CC4" w:rsidRPr="00AC6CC4">
        <w:rPr>
          <w:b/>
          <w:bCs/>
        </w:rPr>
        <w:t>Unicode</w:t>
      </w:r>
      <w:proofErr w:type="spellEnd"/>
      <w:r w:rsidR="00AC6CC4">
        <w:t xml:space="preserve"> i rozszerzenie „</w:t>
      </w:r>
      <w:r w:rsidR="00AC6CC4" w:rsidRPr="00AC6CC4">
        <w:rPr>
          <w:b/>
          <w:bCs/>
        </w:rPr>
        <w:t>f1n4l</w:t>
      </w:r>
      <w:r w:rsidR="00AC6CC4">
        <w:t xml:space="preserve">”, a </w:t>
      </w:r>
      <w:r w:rsidR="00AC6CC4" w:rsidRPr="00AC6CC4">
        <w:rPr>
          <w:b/>
          <w:bCs/>
        </w:rPr>
        <w:t>odpowiedzi</w:t>
      </w:r>
      <w:r w:rsidR="00AC6CC4">
        <w:t xml:space="preserve"> – rozszerzenie „</w:t>
      </w:r>
      <w:r w:rsidR="00AC6CC4" w:rsidRPr="00AC6CC4">
        <w:rPr>
          <w:b/>
          <w:bCs/>
        </w:rPr>
        <w:t>txt</w:t>
      </w:r>
      <w:r w:rsidR="00AC6CC4">
        <w:t xml:space="preserve">” i kodowanie </w:t>
      </w:r>
      <w:r w:rsidR="00AC6CC4" w:rsidRPr="00AC6CC4">
        <w:rPr>
          <w:b/>
          <w:bCs/>
        </w:rPr>
        <w:t>ANSI</w:t>
      </w:r>
      <w:r w:rsidR="00AC6CC4">
        <w:t>.</w:t>
      </w:r>
      <w:r w:rsidR="00AC6CC4">
        <w:br/>
        <w:t>Pliki pytań zawierają pytania i możliwe odpowiedzi a, b, c, d.</w:t>
      </w:r>
      <w:r w:rsidR="00AC6CC4">
        <w:br/>
        <w:t>Przykład:</w:t>
      </w:r>
    </w:p>
    <w:p w14:paraId="1946395E" w14:textId="7E4DCDAB" w:rsidR="00AC6CC4" w:rsidRDefault="00AC6CC4" w:rsidP="00A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 oznacza średni czas dostępu do dysku HDD?</w:t>
      </w:r>
      <w:r>
        <w:br/>
      </w:r>
      <w:r>
        <w:br/>
        <w:t>a) Ilość obrotów na sekundę</w:t>
      </w:r>
      <w:r>
        <w:br/>
        <w:t>b) Sumę średniego czasu potrzebnego na uruchomienie dysku</w:t>
      </w:r>
      <w:r>
        <w:br/>
        <w:t>c) Sumę średniego czasu wyszukiwania i opóźnienia</w:t>
      </w:r>
      <w:r>
        <w:br/>
        <w:t>d) Sumę średniego czasu ładowania systemu operacyjnego</w:t>
      </w:r>
    </w:p>
    <w:p w14:paraId="7C645960" w14:textId="00F910F7" w:rsidR="000D4342" w:rsidRDefault="00AC6CC4" w:rsidP="00AC6CC4">
      <w:r>
        <w:t xml:space="preserve">Nazwy plików </w:t>
      </w:r>
      <w:r w:rsidR="00D14461" w:rsidRPr="00D14461">
        <w:rPr>
          <w:b/>
          <w:bCs/>
        </w:rPr>
        <w:t>pytań normalnych</w:t>
      </w:r>
      <w:r w:rsidR="00D14461">
        <w:t xml:space="preserve"> mają na początku nazwy literę </w:t>
      </w:r>
      <w:r w:rsidR="00D14461" w:rsidRPr="00D14461">
        <w:rPr>
          <w:b/>
          <w:bCs/>
        </w:rPr>
        <w:t>a</w:t>
      </w:r>
      <w:r w:rsidR="00D14461">
        <w:t xml:space="preserve"> i są </w:t>
      </w:r>
      <w:r w:rsidR="00D14461" w:rsidRPr="00D14461">
        <w:rPr>
          <w:b/>
          <w:bCs/>
        </w:rPr>
        <w:t>kolejno numerowane</w:t>
      </w:r>
      <w:r w:rsidR="00D14461">
        <w:t xml:space="preserve">, zaczynając </w:t>
      </w:r>
      <w:r w:rsidR="00D14461" w:rsidRPr="00D14461">
        <w:rPr>
          <w:b/>
          <w:bCs/>
        </w:rPr>
        <w:t>od 1</w:t>
      </w:r>
      <w:r w:rsidR="00D14461">
        <w:t>.</w:t>
      </w:r>
      <w:r w:rsidR="00D14461">
        <w:br/>
        <w:t>Przykład: a1.f1n4l, a2.f1n4l, a3.f1n4l, a4.f1n4l…</w:t>
      </w:r>
      <w:r w:rsidR="00AF4669">
        <w:br/>
        <w:t>Każdy plik pytania musi mieć swój plik odpowiedzi. Numeracja plików odpowiedzi działa tak samo jak w przypadku plików pytań, ale pliki odpowiedzi zaczynają się literą „</w:t>
      </w:r>
      <w:r w:rsidR="00AF4669" w:rsidRPr="00AF4669">
        <w:rPr>
          <w:b/>
          <w:bCs/>
        </w:rPr>
        <w:t>b</w:t>
      </w:r>
      <w:r w:rsidR="00AF4669">
        <w:t>” i mają rozszerzenie „</w:t>
      </w:r>
      <w:r w:rsidR="00AF4669" w:rsidRPr="000D4342">
        <w:rPr>
          <w:b/>
          <w:bCs/>
        </w:rPr>
        <w:t>txt</w:t>
      </w:r>
      <w:r w:rsidR="00AF4669">
        <w:t>”</w:t>
      </w:r>
      <w:r w:rsidR="000D4342">
        <w:t>.</w:t>
      </w:r>
      <w:r w:rsidR="000D4342">
        <w:br/>
        <w:t xml:space="preserve">W takim pliku </w:t>
      </w:r>
      <w:r w:rsidR="000D4342" w:rsidRPr="00AF4669">
        <w:rPr>
          <w:b/>
          <w:bCs/>
        </w:rPr>
        <w:t>jedyna</w:t>
      </w:r>
      <w:r w:rsidR="000D4342">
        <w:t xml:space="preserve"> informacja jaka powinna</w:t>
      </w:r>
      <w:r w:rsidR="000D4342" w:rsidRPr="00AF4669">
        <w:t xml:space="preserve"> </w:t>
      </w:r>
      <w:r w:rsidR="000D4342">
        <w:t xml:space="preserve">się znaleźć to </w:t>
      </w:r>
      <w:r w:rsidR="000D4342" w:rsidRPr="00AF4669">
        <w:rPr>
          <w:b/>
          <w:bCs/>
        </w:rPr>
        <w:t>sama</w:t>
      </w:r>
      <w:r w:rsidR="000D4342">
        <w:t xml:space="preserve"> </w:t>
      </w:r>
      <w:r w:rsidR="000D4342" w:rsidRPr="00AF4669">
        <w:rPr>
          <w:b/>
          <w:bCs/>
        </w:rPr>
        <w:t>litera</w:t>
      </w:r>
      <w:r w:rsidR="000D4342">
        <w:t xml:space="preserve"> odpowiedzi – przykładowo mała litera „c” jeśli poprawną odpowiedzią jest „c”.</w:t>
      </w:r>
      <w:r w:rsidR="000D4342">
        <w:br/>
        <w:t>Przykład:</w:t>
      </w:r>
      <w:r w:rsidR="000D4342">
        <w:br/>
        <w:t>Odpowiedź do pytania z pliku „</w:t>
      </w:r>
      <w:r w:rsidR="000D4342" w:rsidRPr="000D4342">
        <w:rPr>
          <w:b/>
          <w:bCs/>
        </w:rPr>
        <w:t>a37.f1n4l</w:t>
      </w:r>
      <w:r w:rsidR="000D4342">
        <w:t xml:space="preserve">” </w:t>
      </w:r>
      <w:r w:rsidR="003A5BA9">
        <w:t>ma być zapisana</w:t>
      </w:r>
      <w:r w:rsidR="000D4342">
        <w:t xml:space="preserve"> w pliku „</w:t>
      </w:r>
      <w:r w:rsidR="000D4342" w:rsidRPr="000D4342">
        <w:rPr>
          <w:b/>
          <w:bCs/>
        </w:rPr>
        <w:t>b37.</w:t>
      </w:r>
      <w:r w:rsidR="0082450A">
        <w:rPr>
          <w:b/>
          <w:bCs/>
        </w:rPr>
        <w:t>txt</w:t>
      </w:r>
      <w:r w:rsidR="000D4342">
        <w:t>”.</w:t>
      </w:r>
    </w:p>
    <w:p w14:paraId="7379B655" w14:textId="2CA659B2" w:rsidR="000D4342" w:rsidRDefault="000D4342" w:rsidP="00AC6CC4">
      <w:r>
        <w:t xml:space="preserve">Analogicznie jest w przypadku pytań i </w:t>
      </w:r>
      <w:r w:rsidRPr="000D4342">
        <w:rPr>
          <w:b/>
          <w:bCs/>
        </w:rPr>
        <w:t>odpowiedzi</w:t>
      </w:r>
      <w:r>
        <w:t xml:space="preserve"> </w:t>
      </w:r>
      <w:r w:rsidRPr="000D4342">
        <w:rPr>
          <w:b/>
          <w:bCs/>
        </w:rPr>
        <w:t>trudnych</w:t>
      </w:r>
      <w:r>
        <w:t xml:space="preserve">, z tym, że tu </w:t>
      </w:r>
      <w:r w:rsidRPr="000D4342">
        <w:rPr>
          <w:b/>
          <w:bCs/>
        </w:rPr>
        <w:t>pytanie</w:t>
      </w:r>
      <w:r>
        <w:t xml:space="preserve"> ma na początku nazwy literę „</w:t>
      </w:r>
      <w:r w:rsidRPr="000D4342">
        <w:rPr>
          <w:b/>
          <w:bCs/>
        </w:rPr>
        <w:t>o</w:t>
      </w:r>
      <w:r>
        <w:t xml:space="preserve">”, a </w:t>
      </w:r>
      <w:r w:rsidRPr="000D4342">
        <w:rPr>
          <w:b/>
          <w:bCs/>
        </w:rPr>
        <w:t>odpowiedź</w:t>
      </w:r>
      <w:r>
        <w:t xml:space="preserve"> literę „</w:t>
      </w:r>
      <w:r w:rsidRPr="000D4342">
        <w:rPr>
          <w:b/>
          <w:bCs/>
        </w:rPr>
        <w:t>i</w:t>
      </w:r>
      <w:r>
        <w:t>”.</w:t>
      </w:r>
    </w:p>
    <w:p w14:paraId="04CBBA04" w14:textId="0C22A31C" w:rsidR="000D4342" w:rsidRDefault="003A5BA9" w:rsidP="00AC6CC4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0D4342" w:rsidRPr="000F35BF">
        <w:rPr>
          <w:b/>
          <w:bCs/>
          <w:u w:val="single"/>
        </w:rPr>
        <w:t xml:space="preserve">.  Pliki </w:t>
      </w:r>
      <w:r w:rsidR="000D4342">
        <w:rPr>
          <w:b/>
          <w:bCs/>
          <w:u w:val="single"/>
        </w:rPr>
        <w:t>śmieci</w:t>
      </w:r>
    </w:p>
    <w:p w14:paraId="4C586D0F" w14:textId="76F5B649" w:rsidR="000D4342" w:rsidRDefault="000D4342" w:rsidP="000D4342">
      <w:r>
        <w:t>Podczas użytkowania gotowej bazy</w:t>
      </w:r>
      <w:r w:rsidR="003A5BA9">
        <w:t xml:space="preserve"> automatycznie</w:t>
      </w:r>
      <w:r>
        <w:t xml:space="preserve"> tworzą się w niej pliki śmieci</w:t>
      </w:r>
      <w:r w:rsidR="003A5BA9">
        <w:t xml:space="preserve">. Są to pliki o rozszerzeniu </w:t>
      </w:r>
      <w:r w:rsidR="003A5BA9" w:rsidRPr="003A5BA9">
        <w:rPr>
          <w:b/>
          <w:bCs/>
        </w:rPr>
        <w:t>f1n4l</w:t>
      </w:r>
      <w:r w:rsidR="003A5BA9">
        <w:t>, których nazwy zaczynają się literami „</w:t>
      </w:r>
      <w:r w:rsidR="003A5BA9" w:rsidRPr="003A5BA9">
        <w:rPr>
          <w:b/>
          <w:bCs/>
        </w:rPr>
        <w:t>d</w:t>
      </w:r>
      <w:r w:rsidR="003A5BA9">
        <w:t>” i „</w:t>
      </w:r>
      <w:r w:rsidR="003A5BA9" w:rsidRPr="003A5BA9">
        <w:rPr>
          <w:b/>
          <w:bCs/>
        </w:rPr>
        <w:t>z</w:t>
      </w:r>
      <w:r w:rsidR="003A5BA9">
        <w:t>”. Pliki te informują program, że pytanie o tym numerze już było użyte, aby zapobiegać powtarzaniu się pytań.</w:t>
      </w:r>
      <w:r w:rsidR="003A5BA9">
        <w:br/>
        <w:t>Pliki śmieci są automatycznie kasowane przy rozpoczynaniu nowego testu. Ich obecność w bazie należy zignorować.</w:t>
      </w:r>
    </w:p>
    <w:p w14:paraId="18C4A0F5" w14:textId="70CDCC06" w:rsidR="0082450A" w:rsidRDefault="0082450A" w:rsidP="0082450A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Pr="000F35BF">
        <w:rPr>
          <w:b/>
          <w:bCs/>
          <w:u w:val="single"/>
        </w:rPr>
        <w:t xml:space="preserve">.  </w:t>
      </w:r>
      <w:r>
        <w:rPr>
          <w:b/>
          <w:bCs/>
          <w:u w:val="single"/>
        </w:rPr>
        <w:t>Diagnoza bazy</w:t>
      </w:r>
    </w:p>
    <w:p w14:paraId="4B5F0EB9" w14:textId="39E49052" w:rsidR="0082450A" w:rsidRPr="000D4342" w:rsidRDefault="0082450A" w:rsidP="000D4342">
      <w:pPr>
        <w:rPr>
          <w:b/>
          <w:bCs/>
          <w:u w:val="single"/>
        </w:rPr>
      </w:pPr>
      <w:r>
        <w:t>Po zakończeniu pracy nad bazą należy upewnić się, czy w pliku ach normal.txt i hard.txt znajduje się poprawna wartość.</w:t>
      </w:r>
      <w:r>
        <w:br/>
        <w:t>Ostatnim krokiem jest dokonanie diagnozy. Możesz zrobić to uruchamiając program, ustawiając twoją bazę w ustawieniach baz i wybierając opcję diagnozy. Jeśli twoja baza nie ma błędów – jest gotowa do użytku.</w:t>
      </w:r>
      <w:r>
        <w:br/>
        <w:t>Jeśli jednak ukażą się błędy – program wyświetli gdzie się znajdują. Po naprawieniu wykonaj kolejną diagnozę.</w:t>
      </w:r>
    </w:p>
    <w:sectPr w:rsidR="0082450A" w:rsidRPr="000D4342" w:rsidSect="00E83D0C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B47"/>
    <w:multiLevelType w:val="hybridMultilevel"/>
    <w:tmpl w:val="3CEE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598"/>
    <w:multiLevelType w:val="hybridMultilevel"/>
    <w:tmpl w:val="8A58F6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0C"/>
    <w:rsid w:val="000B6695"/>
    <w:rsid w:val="000D4342"/>
    <w:rsid w:val="000F35BF"/>
    <w:rsid w:val="00375D2B"/>
    <w:rsid w:val="003A5BA9"/>
    <w:rsid w:val="0082450A"/>
    <w:rsid w:val="00AC6CC4"/>
    <w:rsid w:val="00AF4669"/>
    <w:rsid w:val="00D14461"/>
    <w:rsid w:val="00E8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8304"/>
  <w15:chartTrackingRefBased/>
  <w15:docId w15:val="{639703A7-1747-4EB6-86B6-CB912510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Madej</dc:creator>
  <cp:keywords/>
  <dc:description/>
  <cp:lastModifiedBy>Martyn Madej</cp:lastModifiedBy>
  <cp:revision>2</cp:revision>
  <dcterms:created xsi:type="dcterms:W3CDTF">2021-06-19T11:42:00Z</dcterms:created>
  <dcterms:modified xsi:type="dcterms:W3CDTF">2021-10-15T21:54:00Z</dcterms:modified>
</cp:coreProperties>
</file>