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146571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91919" w:themeColor="text1" w:themeTint="E6"/>
          <w:sz w:val="72"/>
          <w:szCs w:val="72"/>
        </w:rPr>
      </w:sdtEndPr>
      <w:sdtContent>
        <w:p w14:paraId="17DF2EEC" w14:textId="77777777" w:rsidR="001D6F4B" w:rsidRDefault="001D6F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1CB15D" wp14:editId="0ACD2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0085E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6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5F2209" wp14:editId="68A9B6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D48A59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Martyn Jepson and Mehul Salhotra</w:t>
                                    </w:r>
                                  </w:p>
                                </w:sdtContent>
                              </w:sdt>
                              <w:p w14:paraId="7ACC53AB" w14:textId="77777777" w:rsidR="001D6F4B" w:rsidRDefault="001D6F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MSCF Investments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5F22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D48A59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Martyn Jepson and Mehul Salhotra</w:t>
                              </w:r>
                            </w:p>
                          </w:sdtContent>
                        </w:sdt>
                        <w:p w14:paraId="7ACC53AB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MSCF Investments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29538" wp14:editId="16B35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D362" w14:textId="77777777" w:rsidR="001D6F4B" w:rsidRDefault="001D6F4B">
                                <w:pPr>
                                  <w:pStyle w:val="NoSpacing"/>
                                  <w:jc w:val="right"/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9D3A41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2953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3FD362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9D3A41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D9176" wp14:editId="015250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A3246" w14:textId="77777777" w:rsidR="001D6F4B" w:rsidRDefault="001D6F4B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</w:rPr>
                                      <w:t>Songs and Stocks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47805F" w14:textId="77777777" w:rsidR="001D6F4B" w:rsidRDefault="001D6F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the Billboard Number 1 song to predict S&amp;P returns.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D917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5A3246" w14:textId="77777777" w:rsidR="001D6F4B" w:rsidRDefault="001D6F4B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</w:rPr>
                                <w:t>Songs and Stocks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47805F" w14:textId="77777777" w:rsidR="001D6F4B" w:rsidRDefault="001D6F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the Billboard Number 1 song to predict S&amp;P returns.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17C675" w14:textId="77777777" w:rsidR="001D6F4B" w:rsidRDefault="001D6F4B">
          <w:pP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</w:pPr>
          <w: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3257594" w14:textId="77777777" w:rsidR="000B2DAC" w:rsidRDefault="000B2DAC"/>
    <w:sectPr w:rsidR="000B2DAC" w:rsidSect="001D6F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4B"/>
    <w:rsid w:val="000B2DAC"/>
    <w:rsid w:val="001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DAC0"/>
  <w15:chartTrackingRefBased/>
  <w15:docId w15:val="{20CDAF40-FDD4-4C5A-9997-40B15DF6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6F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6F4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MSCF Investments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Songs and Stocks</dc:title>
  <dc:subject>Using the Billboard Number 1 song to predict S&amp;P returns.</dc:subject>
  <dc:creator>Martyn Jepson and Mehul Salhotra</dc:creator>
  <cp:keywords/>
  <dc:description/>
  <cp:lastModifiedBy>Martyn Jepson</cp:lastModifiedBy>
  <cp:revision>1</cp:revision>
  <dcterms:created xsi:type="dcterms:W3CDTF">2019-10-08T17:55:00Z</dcterms:created>
  <dcterms:modified xsi:type="dcterms:W3CDTF">2019-10-08T18:05:00Z</dcterms:modified>
  <cp:category>MSCF Investments</cp:category>
</cp:coreProperties>
</file>