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F2D7BD" wp14:paraId="29B63463" wp14:textId="4C693E14">
      <w:pPr>
        <w:jc w:val="both"/>
        <w:rPr>
          <w:u w:val="single"/>
        </w:rPr>
      </w:pPr>
      <w:r w:rsidRPr="5DF2D7BD" w:rsidR="01605C13">
        <w:rPr>
          <w:u w:val="single"/>
        </w:rPr>
        <w:t>Smith 2011</w:t>
      </w:r>
    </w:p>
    <w:p w:rsidR="01605C13" w:rsidP="5DF2D7BD" w:rsidRDefault="01605C13" w14:paraId="3D202E8B" w14:textId="025175F1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</w:rPr>
      </w:pPr>
      <w:r w:rsidRPr="5DF2D7BD" w:rsidR="01605C13">
        <w:rPr>
          <w:sz w:val="24"/>
          <w:szCs w:val="24"/>
          <w:u w:val="none"/>
        </w:rPr>
        <w:t>Device</w:t>
      </w:r>
      <w:r w:rsidRPr="5DF2D7BD" w:rsidR="01605C13">
        <w:rPr>
          <w:sz w:val="24"/>
          <w:szCs w:val="24"/>
          <w:u w:val="none"/>
        </w:rPr>
        <w:t>:</w:t>
      </w:r>
      <w:r>
        <w:br/>
      </w:r>
      <w:r w:rsidRPr="5DF2D7BD" w:rsidR="01605C13">
        <w:rPr>
          <w:sz w:val="24"/>
          <w:szCs w:val="24"/>
          <w:u w:val="none"/>
        </w:rPr>
        <w:t>wearable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oxygen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mask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DDD024">
        <w:rPr>
          <w:sz w:val="24"/>
          <w:szCs w:val="24"/>
          <w:u w:val="none"/>
        </w:rPr>
        <w:t>(Respir8)</w:t>
      </w:r>
    </w:p>
    <w:p w:rsidR="01605C13" w:rsidP="5DF2D7BD" w:rsidRDefault="01605C13" w14:paraId="02F16341" w14:textId="35427604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</w:rPr>
      </w:pPr>
      <w:r w:rsidRPr="5DF2D7BD" w:rsidR="01605C13">
        <w:rPr>
          <w:sz w:val="24"/>
          <w:szCs w:val="24"/>
          <w:u w:val="none"/>
        </w:rPr>
        <w:t>Patients</w:t>
      </w:r>
      <w:r w:rsidRPr="5DF2D7BD" w:rsidR="01605C13">
        <w:rPr>
          <w:sz w:val="24"/>
          <w:szCs w:val="24"/>
          <w:u w:val="none"/>
        </w:rPr>
        <w:t>:</w:t>
      </w:r>
      <w:r>
        <w:br/>
      </w:r>
      <w:r w:rsidRPr="5DF2D7BD" w:rsidR="01605C13">
        <w:rPr>
          <w:sz w:val="24"/>
          <w:szCs w:val="24"/>
          <w:u w:val="none"/>
        </w:rPr>
        <w:t>postoperative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recovery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patients</w:t>
      </w:r>
    </w:p>
    <w:p w:rsidR="01605C13" w:rsidP="5DF2D7BD" w:rsidRDefault="01605C13" w14:paraId="1FD30308" w14:textId="6ED6521B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</w:rPr>
      </w:pPr>
      <w:r w:rsidRPr="5DF2D7BD" w:rsidR="01605C13">
        <w:rPr>
          <w:sz w:val="24"/>
          <w:szCs w:val="24"/>
          <w:u w:val="none"/>
        </w:rPr>
        <w:t>Compar</w:t>
      </w:r>
      <w:r w:rsidRPr="5DF2D7BD" w:rsidR="6E8B2C53">
        <w:rPr>
          <w:sz w:val="24"/>
          <w:szCs w:val="24"/>
          <w:u w:val="none"/>
        </w:rPr>
        <w:t>ision</w:t>
      </w:r>
      <w:r w:rsidRPr="5DF2D7BD" w:rsidR="01605C13">
        <w:rPr>
          <w:sz w:val="24"/>
          <w:szCs w:val="24"/>
          <w:u w:val="none"/>
        </w:rPr>
        <w:t>:</w:t>
      </w:r>
      <w:r>
        <w:br/>
      </w:r>
      <w:r w:rsidRPr="5DF2D7BD" w:rsidR="01605C13">
        <w:rPr>
          <w:sz w:val="24"/>
          <w:szCs w:val="24"/>
          <w:u w:val="none"/>
        </w:rPr>
        <w:t xml:space="preserve">Respir8 </w:t>
      </w:r>
      <w:r w:rsidRPr="5DF2D7BD" w:rsidR="01605C13">
        <w:rPr>
          <w:sz w:val="24"/>
          <w:szCs w:val="24"/>
          <w:u w:val="none"/>
        </w:rPr>
        <w:t>vs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manual</w:t>
      </w:r>
      <w:r w:rsidRPr="5DF2D7BD" w:rsidR="01605C13">
        <w:rPr>
          <w:sz w:val="24"/>
          <w:szCs w:val="24"/>
          <w:u w:val="none"/>
        </w:rPr>
        <w:t xml:space="preserve"> </w:t>
      </w:r>
      <w:r w:rsidRPr="5DF2D7BD" w:rsidR="01605C13">
        <w:rPr>
          <w:sz w:val="24"/>
          <w:szCs w:val="24"/>
          <w:u w:val="none"/>
        </w:rPr>
        <w:t>counts</w:t>
      </w:r>
    </w:p>
    <w:p w:rsidR="01605C13" w:rsidP="5DF2D7BD" w:rsidRDefault="01605C13" w14:paraId="0B985ED3" w14:textId="40342BB6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  <w:lang w:val="en-US"/>
        </w:rPr>
      </w:pPr>
      <w:r w:rsidRPr="5DF2D7BD" w:rsidR="01605C13">
        <w:rPr>
          <w:sz w:val="24"/>
          <w:szCs w:val="24"/>
          <w:u w:val="none"/>
          <w:lang w:val="en-US"/>
        </w:rPr>
        <w:t xml:space="preserve">Method: </w:t>
      </w:r>
      <w:r>
        <w:br/>
      </w:r>
      <w:r w:rsidRPr="5DF2D7BD" w:rsidR="15387539">
        <w:rPr>
          <w:sz w:val="24"/>
          <w:szCs w:val="24"/>
          <w:u w:val="none"/>
          <w:lang w:val="en-US"/>
        </w:rPr>
        <w:t>Reference: Observer 1 was counting for 1 minute, touching the chest of the patients as well</w:t>
      </w:r>
      <w:r w:rsidRPr="5DF2D7BD" w:rsidR="401E3436">
        <w:rPr>
          <w:sz w:val="24"/>
          <w:szCs w:val="24"/>
          <w:u w:val="none"/>
          <w:lang w:val="en-US"/>
        </w:rPr>
        <w:t xml:space="preserve">, </w:t>
      </w:r>
      <w:r w:rsidRPr="5DF2D7BD" w:rsidR="401E3436">
        <w:rPr>
          <w:sz w:val="24"/>
          <w:szCs w:val="24"/>
          <w:u w:val="none"/>
          <w:lang w:val="en-US"/>
        </w:rPr>
        <w:t>without</w:t>
      </w:r>
      <w:r w:rsidRPr="5DF2D7BD" w:rsidR="401E3436">
        <w:rPr>
          <w:sz w:val="24"/>
          <w:szCs w:val="24"/>
          <w:u w:val="none"/>
          <w:lang w:val="en-US"/>
        </w:rPr>
        <w:t xml:space="preserve"> </w:t>
      </w:r>
      <w:r w:rsidRPr="5DF2D7BD" w:rsidR="401E3436">
        <w:rPr>
          <w:sz w:val="24"/>
          <w:szCs w:val="24"/>
          <w:u w:val="none"/>
          <w:lang w:val="en-US"/>
        </w:rPr>
        <w:t>seing</w:t>
      </w:r>
      <w:r w:rsidRPr="5DF2D7BD" w:rsidR="401E3436">
        <w:rPr>
          <w:sz w:val="24"/>
          <w:szCs w:val="24"/>
          <w:u w:val="none"/>
          <w:lang w:val="en-US"/>
        </w:rPr>
        <w:t xml:space="preserve"> the Respir8 monitor</w:t>
      </w:r>
      <w:r>
        <w:br/>
      </w:r>
      <w:r w:rsidRPr="5DF2D7BD" w:rsidR="4A9ED99C">
        <w:rPr>
          <w:sz w:val="24"/>
          <w:szCs w:val="24"/>
          <w:u w:val="none"/>
          <w:lang w:val="en-US"/>
        </w:rPr>
        <w:t>Index: Respir</w:t>
      </w:r>
      <w:r w:rsidRPr="5DF2D7BD" w:rsidR="23A11DF8">
        <w:rPr>
          <w:sz w:val="24"/>
          <w:szCs w:val="24"/>
          <w:u w:val="none"/>
          <w:lang w:val="en-US"/>
        </w:rPr>
        <w:t>8 readings were recorded every 15 seconds by Observer 2</w:t>
      </w:r>
    </w:p>
    <w:p w:rsidR="23A11DF8" w:rsidP="5DF2D7BD" w:rsidRDefault="23A11DF8" w14:paraId="1EAA3CE4" w14:textId="0463718D">
      <w:pPr>
        <w:pStyle w:val="ListParagraph"/>
        <w:ind w:left="720"/>
        <w:jc w:val="both"/>
        <w:rPr>
          <w:sz w:val="24"/>
          <w:szCs w:val="24"/>
          <w:u w:val="none"/>
          <w:lang w:val="en-US"/>
        </w:rPr>
      </w:pPr>
      <w:r w:rsidRPr="5DF2D7BD" w:rsidR="23A11DF8">
        <w:rPr>
          <w:sz w:val="24"/>
          <w:szCs w:val="24"/>
          <w:u w:val="none"/>
          <w:lang w:val="en-US"/>
        </w:rPr>
        <w:t>Measurements were recorded with the same method after 10 minutes</w:t>
      </w:r>
    </w:p>
    <w:p w:rsidR="23A11DF8" w:rsidP="5DF2D7BD" w:rsidRDefault="23A11DF8" w14:paraId="4E185A5D" w14:textId="0A1405D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none"/>
          <w:lang w:val="en-US"/>
        </w:rPr>
      </w:pPr>
      <w:r w:rsidRPr="5DF2D7BD" w:rsidR="23A11DF8">
        <w:rPr>
          <w:sz w:val="24"/>
          <w:szCs w:val="24"/>
          <w:u w:val="none"/>
          <w:lang w:val="en-US"/>
        </w:rPr>
        <w:t>±2 breaths/minute was the “acceptable” limit (this value was base</w:t>
      </w:r>
      <w:r w:rsidRPr="5DF2D7BD" w:rsidR="59AF2439">
        <w:rPr>
          <w:sz w:val="24"/>
          <w:szCs w:val="24"/>
          <w:u w:val="none"/>
          <w:lang w:val="en-US"/>
        </w:rPr>
        <w:t>d on</w:t>
      </w:r>
      <w:r w:rsidRPr="5DF2D7BD" w:rsidR="23A11DF8">
        <w:rPr>
          <w:sz w:val="24"/>
          <w:szCs w:val="24"/>
          <w:u w:val="none"/>
          <w:lang w:val="en-US"/>
        </w:rPr>
        <w:t xml:space="preserve"> an unpublished volunteer study)</w:t>
      </w:r>
    </w:p>
    <w:p w:rsidR="6984F2D9" w:rsidP="5DF2D7BD" w:rsidRDefault="6984F2D9" w14:paraId="55086D9F" w14:textId="5821E82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none"/>
          <w:lang w:val="en-US"/>
        </w:rPr>
      </w:pPr>
      <w:r w:rsidRPr="5DF2D7BD" w:rsidR="6984F2D9">
        <w:rPr>
          <w:sz w:val="24"/>
          <w:szCs w:val="24"/>
          <w:u w:val="none"/>
          <w:lang w:val="en-US"/>
        </w:rPr>
        <w:t>220 patients completed the study</w:t>
      </w:r>
    </w:p>
    <w:p w:rsidR="5DF2D7BD" w:rsidP="5DF2D7BD" w:rsidRDefault="5DF2D7BD" w14:paraId="0B5E6D9C" w14:textId="371BD299">
      <w:pPr>
        <w:pStyle w:val="Normal"/>
        <w:ind w:left="0"/>
        <w:jc w:val="both"/>
        <w:rPr>
          <w:sz w:val="24"/>
          <w:szCs w:val="24"/>
          <w:u w:val="none"/>
          <w:lang w:val="en-US"/>
        </w:rPr>
      </w:pPr>
    </w:p>
    <w:p w:rsidR="6984F2D9" w:rsidP="5DF2D7BD" w:rsidRDefault="6984F2D9" w14:paraId="0F9C1FB3" w14:textId="79C80FEC">
      <w:pPr>
        <w:pStyle w:val="Normal"/>
        <w:ind w:left="0"/>
        <w:jc w:val="both"/>
        <w:rPr>
          <w:sz w:val="24"/>
          <w:szCs w:val="24"/>
          <w:u w:val="single"/>
          <w:lang w:val="en-US"/>
        </w:rPr>
      </w:pPr>
      <w:r w:rsidRPr="5DF2D7BD" w:rsidR="6984F2D9">
        <w:rPr>
          <w:sz w:val="24"/>
          <w:szCs w:val="24"/>
          <w:u w:val="single"/>
          <w:lang w:val="en-US"/>
        </w:rPr>
        <w:t>Lee 2015</w:t>
      </w:r>
    </w:p>
    <w:p w:rsidR="6984F2D9" w:rsidP="5DF2D7BD" w:rsidRDefault="6984F2D9" w14:paraId="5B5C3990" w14:textId="5E7EC065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6984F2D9">
        <w:rPr>
          <w:sz w:val="24"/>
          <w:szCs w:val="24"/>
          <w:u w:val="none"/>
          <w:lang w:val="en-US"/>
        </w:rPr>
        <w:t>Device:</w:t>
      </w:r>
      <w:r>
        <w:br/>
      </w:r>
      <w:r w:rsidRPr="5DF2D7BD" w:rsidR="7B6161B1">
        <w:rPr>
          <w:sz w:val="24"/>
          <w:szCs w:val="24"/>
          <w:u w:val="none"/>
          <w:lang w:val="en-US"/>
        </w:rPr>
        <w:t>wearable silicon, when bent, produces a signal (</w:t>
      </w:r>
      <w:r w:rsidRPr="5DF2D7BD" w:rsidR="7B6161B1">
        <w:rPr>
          <w:sz w:val="24"/>
          <w:szCs w:val="24"/>
          <w:u w:val="none"/>
          <w:lang w:val="en-US"/>
        </w:rPr>
        <w:t>RespiraSens</w:t>
      </w:r>
      <w:r w:rsidRPr="5DF2D7BD" w:rsidR="7B6161B1">
        <w:rPr>
          <w:sz w:val="24"/>
          <w:szCs w:val="24"/>
          <w:u w:val="none"/>
          <w:lang w:val="en-US"/>
        </w:rPr>
        <w:t>)</w:t>
      </w:r>
    </w:p>
    <w:p w:rsidR="7B6161B1" w:rsidP="5DF2D7BD" w:rsidRDefault="7B6161B1" w14:paraId="3C8F4290" w14:textId="792B28C8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7B6161B1">
        <w:rPr>
          <w:sz w:val="24"/>
          <w:szCs w:val="24"/>
          <w:u w:val="none"/>
          <w:lang w:val="en-US"/>
        </w:rPr>
        <w:t>Patients:</w:t>
      </w:r>
      <w:r>
        <w:br/>
      </w:r>
      <w:r w:rsidRPr="5DF2D7BD" w:rsidR="30B01A77">
        <w:rPr>
          <w:sz w:val="24"/>
          <w:szCs w:val="24"/>
          <w:u w:val="none"/>
          <w:lang w:val="en-US"/>
        </w:rPr>
        <w:t xml:space="preserve">patients admitted to the post </w:t>
      </w:r>
      <w:r w:rsidRPr="5DF2D7BD" w:rsidR="30B01A77">
        <w:rPr>
          <w:sz w:val="24"/>
          <w:szCs w:val="24"/>
          <w:u w:val="none"/>
          <w:lang w:val="en-US"/>
        </w:rPr>
        <w:t>anaesthesia</w:t>
      </w:r>
      <w:r w:rsidRPr="5DF2D7BD" w:rsidR="30B01A77">
        <w:rPr>
          <w:sz w:val="24"/>
          <w:szCs w:val="24"/>
          <w:u w:val="none"/>
          <w:lang w:val="en-US"/>
        </w:rPr>
        <w:t xml:space="preserve"> care unit</w:t>
      </w:r>
    </w:p>
    <w:p w:rsidR="30B01A77" w:rsidP="5DF2D7BD" w:rsidRDefault="30B01A77" w14:paraId="00A1C4FB" w14:textId="3139C118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30B01A77">
        <w:rPr>
          <w:sz w:val="24"/>
          <w:szCs w:val="24"/>
          <w:u w:val="none"/>
          <w:lang w:val="en-US"/>
        </w:rPr>
        <w:t>Comparision:</w:t>
      </w:r>
      <w:r>
        <w:br/>
      </w:r>
      <w:r w:rsidRPr="5DF2D7BD" w:rsidR="230C45BA">
        <w:rPr>
          <w:sz w:val="24"/>
          <w:szCs w:val="24"/>
          <w:u w:val="none"/>
          <w:lang w:val="en-US"/>
        </w:rPr>
        <w:t>RespiraSense vs ECG-derived respiratory rate</w:t>
      </w:r>
      <w:r>
        <w:br/>
      </w:r>
      <w:r w:rsidRPr="5DF2D7BD" w:rsidR="0FCCB384">
        <w:rPr>
          <w:sz w:val="24"/>
          <w:szCs w:val="24"/>
          <w:u w:val="none"/>
          <w:lang w:val="en-US"/>
        </w:rPr>
        <w:t>RespiaSense vs manual counts</w:t>
      </w:r>
    </w:p>
    <w:p w:rsidR="0FCCB384" w:rsidP="5DF2D7BD" w:rsidRDefault="0FCCB384" w14:paraId="096CB29E" w14:textId="3253A6D5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0FCCB384">
        <w:rPr>
          <w:sz w:val="24"/>
          <w:szCs w:val="24"/>
          <w:u w:val="none"/>
          <w:lang w:val="en-US"/>
        </w:rPr>
        <w:t>Method:</w:t>
      </w:r>
      <w:r>
        <w:br/>
      </w:r>
      <w:r w:rsidRPr="5DF2D7BD" w:rsidR="2313DAA1">
        <w:rPr>
          <w:sz w:val="24"/>
          <w:szCs w:val="24"/>
          <w:u w:val="none"/>
          <w:lang w:val="en-US"/>
        </w:rPr>
        <w:t xml:space="preserve">Reference: respiratory rate was </w:t>
      </w:r>
      <w:r w:rsidRPr="5DF2D7BD" w:rsidR="2313DAA1">
        <w:rPr>
          <w:sz w:val="24"/>
          <w:szCs w:val="24"/>
          <w:u w:val="none"/>
          <w:lang w:val="en-US"/>
        </w:rPr>
        <w:t>observed</w:t>
      </w:r>
      <w:r w:rsidRPr="5DF2D7BD" w:rsidR="2313DAA1">
        <w:rPr>
          <w:sz w:val="24"/>
          <w:szCs w:val="24"/>
          <w:u w:val="none"/>
          <w:lang w:val="en-US"/>
        </w:rPr>
        <w:t xml:space="preserve"> by the nursing staff every 5 minutes</w:t>
      </w:r>
      <w:r w:rsidRPr="5DF2D7BD" w:rsidR="00B31327">
        <w:rPr>
          <w:sz w:val="24"/>
          <w:szCs w:val="24"/>
          <w:u w:val="none"/>
          <w:lang w:val="en-US"/>
        </w:rPr>
        <w:t>, but no specific info on the duration of this measurement</w:t>
      </w:r>
      <w:r w:rsidRPr="5DF2D7BD" w:rsidR="224BE9C4">
        <w:rPr>
          <w:sz w:val="24"/>
          <w:szCs w:val="24"/>
          <w:u w:val="none"/>
          <w:lang w:val="en-US"/>
        </w:rPr>
        <w:t xml:space="preserve"> </w:t>
      </w:r>
      <w:r w:rsidRPr="5DF2D7BD" w:rsidR="224BE9C4">
        <w:rPr>
          <w:sz w:val="24"/>
          <w:szCs w:val="24"/>
          <w:u w:val="none"/>
          <w:lang w:val="en-US"/>
        </w:rPr>
        <w:t xml:space="preserve">(blinded </w:t>
      </w:r>
      <w:r w:rsidRPr="5DF2D7BD" w:rsidR="004A4C1F">
        <w:rPr>
          <w:sz w:val="24"/>
          <w:szCs w:val="24"/>
          <w:u w:val="none"/>
          <w:lang w:val="en-US"/>
        </w:rPr>
        <w:t>to</w:t>
      </w:r>
      <w:r w:rsidRPr="5DF2D7BD" w:rsidR="224BE9C4">
        <w:rPr>
          <w:sz w:val="24"/>
          <w:szCs w:val="24"/>
          <w:u w:val="none"/>
          <w:lang w:val="en-US"/>
        </w:rPr>
        <w:t xml:space="preserve"> the </w:t>
      </w:r>
      <w:r w:rsidRPr="5DF2D7BD" w:rsidR="224BE9C4">
        <w:rPr>
          <w:sz w:val="24"/>
          <w:szCs w:val="24"/>
          <w:u w:val="none"/>
          <w:lang w:val="en-US"/>
        </w:rPr>
        <w:t>R</w:t>
      </w:r>
      <w:r w:rsidRPr="5DF2D7BD" w:rsidR="224BE9C4">
        <w:rPr>
          <w:sz w:val="24"/>
          <w:szCs w:val="24"/>
          <w:u w:val="none"/>
          <w:lang w:val="en-US"/>
        </w:rPr>
        <w:t xml:space="preserve">espiraSense </w:t>
      </w:r>
      <w:r w:rsidRPr="5DF2D7BD" w:rsidR="224BE9C4">
        <w:rPr>
          <w:sz w:val="24"/>
          <w:szCs w:val="24"/>
          <w:u w:val="none"/>
          <w:lang w:val="en-US"/>
        </w:rPr>
        <w:t>monitor)</w:t>
      </w:r>
      <w:r>
        <w:br/>
      </w:r>
      <w:r w:rsidRPr="5DF2D7BD" w:rsidR="3E092849">
        <w:rPr>
          <w:sz w:val="24"/>
          <w:szCs w:val="24"/>
          <w:u w:val="none"/>
          <w:lang w:val="en-US"/>
        </w:rPr>
        <w:t>ECG-derived measurements: no specific info</w:t>
      </w:r>
    </w:p>
    <w:p w:rsidR="38DE83F1" w:rsidP="5DF2D7BD" w:rsidRDefault="38DE83F1" w14:paraId="2F1E0EAF" w14:textId="6CDA1AB4">
      <w:pPr>
        <w:pStyle w:val="ListParagraph"/>
        <w:ind w:left="720"/>
        <w:jc w:val="both"/>
        <w:rPr>
          <w:sz w:val="24"/>
          <w:szCs w:val="24"/>
          <w:u w:val="none"/>
          <w:lang w:val="en-US"/>
        </w:rPr>
      </w:pPr>
      <w:r w:rsidRPr="5DF2D7BD" w:rsidR="38DE83F1">
        <w:rPr>
          <w:sz w:val="24"/>
          <w:szCs w:val="24"/>
          <w:u w:val="none"/>
          <w:lang w:val="en-US"/>
        </w:rPr>
        <w:t xml:space="preserve">Index: </w:t>
      </w:r>
      <w:r w:rsidRPr="5DF2D7BD" w:rsidR="38DE83F1">
        <w:rPr>
          <w:sz w:val="24"/>
          <w:szCs w:val="24"/>
          <w:u w:val="none"/>
          <w:lang w:val="en-US"/>
        </w:rPr>
        <w:t>RespiraSense</w:t>
      </w:r>
      <w:r w:rsidRPr="5DF2D7BD" w:rsidR="38DE83F1">
        <w:rPr>
          <w:sz w:val="24"/>
          <w:szCs w:val="24"/>
          <w:u w:val="none"/>
          <w:lang w:val="en-US"/>
        </w:rPr>
        <w:t>: continuous monitoring for 15 minutes</w:t>
      </w:r>
    </w:p>
    <w:p w:rsidR="3DCDB23B" w:rsidP="5DF2D7BD" w:rsidRDefault="3DCDB23B" w14:paraId="0C4A7B37" w14:textId="1FA454F7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3DCDB23B">
        <w:rPr>
          <w:sz w:val="24"/>
          <w:szCs w:val="24"/>
          <w:u w:val="none"/>
          <w:lang w:val="en-US"/>
        </w:rPr>
        <w:t>±3 breaths/minute was considered clinically relevant (because of EWS score)</w:t>
      </w:r>
    </w:p>
    <w:p w:rsidR="70C9B25C" w:rsidP="5DF2D7BD" w:rsidRDefault="70C9B25C" w14:paraId="3B6DB283" w14:textId="0E1787ED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70C9B25C">
        <w:rPr>
          <w:sz w:val="24"/>
          <w:szCs w:val="24"/>
          <w:u w:val="none"/>
          <w:lang w:val="en-US"/>
        </w:rPr>
        <w:t>Sample size calculated</w:t>
      </w:r>
      <w:r w:rsidRPr="5DF2D7BD" w:rsidR="03DBCC21">
        <w:rPr>
          <w:sz w:val="24"/>
          <w:szCs w:val="24"/>
          <w:u w:val="none"/>
          <w:lang w:val="en-US"/>
        </w:rPr>
        <w:t xml:space="preserve"> to be: 31 subjects</w:t>
      </w:r>
    </w:p>
    <w:p w:rsidR="03DBCC21" w:rsidP="5DF2D7BD" w:rsidRDefault="03DBCC21" w14:paraId="22C6EB4B" w14:textId="5C1129E2">
      <w:pPr>
        <w:pStyle w:val="ListParagraph"/>
        <w:numPr>
          <w:ilvl w:val="0"/>
          <w:numId w:val="4"/>
        </w:numPr>
        <w:jc w:val="both"/>
        <w:rPr>
          <w:sz w:val="24"/>
          <w:szCs w:val="24"/>
          <w:u w:val="none"/>
          <w:lang w:val="en-US"/>
        </w:rPr>
      </w:pPr>
      <w:r w:rsidRPr="5DF2D7BD" w:rsidR="03DBCC21">
        <w:rPr>
          <w:sz w:val="24"/>
          <w:szCs w:val="24"/>
          <w:u w:val="none"/>
          <w:lang w:val="en-US"/>
        </w:rPr>
        <w:t>48 patients &gt;&gt; 144 recorded data points</w:t>
      </w:r>
    </w:p>
    <w:p w:rsidR="5DF2D7BD" w:rsidRDefault="5DF2D7BD" w14:paraId="5871AC4D" w14:textId="29AF6CD3">
      <w:r>
        <w:br w:type="page"/>
      </w:r>
    </w:p>
    <w:p w:rsidR="68178C10" w:rsidP="5DF2D7BD" w:rsidRDefault="68178C10" w14:paraId="3079170B" w14:textId="4A3B7129">
      <w:pPr>
        <w:pStyle w:val="Normal"/>
        <w:jc w:val="both"/>
        <w:rPr>
          <w:sz w:val="24"/>
          <w:szCs w:val="24"/>
          <w:u w:val="single"/>
          <w:lang w:val="en-US"/>
        </w:rPr>
      </w:pPr>
      <w:r w:rsidRPr="5DF2D7BD" w:rsidR="68178C10">
        <w:rPr>
          <w:sz w:val="24"/>
          <w:szCs w:val="24"/>
          <w:u w:val="single"/>
          <w:lang w:val="en-US"/>
        </w:rPr>
        <w:t>Goldfine 2024</w:t>
      </w:r>
    </w:p>
    <w:p w:rsidR="68178C10" w:rsidP="5DF2D7BD" w:rsidRDefault="68178C10" w14:paraId="2B135392" w14:textId="71C1EB85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  <w:lang w:val="en-US"/>
        </w:rPr>
      </w:pPr>
      <w:r w:rsidRPr="5DF2D7BD" w:rsidR="68178C10">
        <w:rPr>
          <w:sz w:val="24"/>
          <w:szCs w:val="24"/>
          <w:u w:val="none"/>
          <w:lang w:val="en-US"/>
        </w:rPr>
        <w:t>Device:</w:t>
      </w:r>
      <w:r>
        <w:br/>
      </w:r>
      <w:r w:rsidRPr="5DF2D7BD" w:rsidR="22DD91B6">
        <w:rPr>
          <w:sz w:val="24"/>
          <w:szCs w:val="24"/>
          <w:u w:val="none"/>
          <w:lang w:val="en-US"/>
        </w:rPr>
        <w:t>conactless respiratory monitor which detects chest wall movements (P440)</w:t>
      </w:r>
    </w:p>
    <w:p w:rsidR="22DD91B6" w:rsidP="5DF2D7BD" w:rsidRDefault="22DD91B6" w14:paraId="67323A91" w14:textId="007C1687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  <w:lang w:val="en-US"/>
        </w:rPr>
      </w:pPr>
      <w:r w:rsidRPr="5DF2D7BD" w:rsidR="22DD91B6">
        <w:rPr>
          <w:sz w:val="24"/>
          <w:szCs w:val="24"/>
          <w:u w:val="none"/>
          <w:lang w:val="en-US"/>
        </w:rPr>
        <w:t>Patients:</w:t>
      </w:r>
      <w:r>
        <w:br/>
      </w:r>
      <w:r w:rsidRPr="5DF2D7BD" w:rsidR="0916C78A">
        <w:rPr>
          <w:sz w:val="24"/>
          <w:szCs w:val="24"/>
          <w:u w:val="none"/>
          <w:lang w:val="en-US"/>
        </w:rPr>
        <w:t>cohort  of emergency department patients</w:t>
      </w:r>
    </w:p>
    <w:p w:rsidR="0916C78A" w:rsidP="5DF2D7BD" w:rsidRDefault="0916C78A" w14:paraId="45E9A626" w14:textId="5DFE2565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  <w:lang w:val="en-US"/>
        </w:rPr>
      </w:pPr>
      <w:r w:rsidRPr="5DF2D7BD" w:rsidR="0916C78A">
        <w:rPr>
          <w:sz w:val="24"/>
          <w:szCs w:val="24"/>
          <w:u w:val="none"/>
          <w:lang w:val="en-US"/>
        </w:rPr>
        <w:t>Comparision:</w:t>
      </w:r>
      <w:r>
        <w:br/>
      </w:r>
      <w:r w:rsidRPr="5DF2D7BD" w:rsidR="1143EDCF">
        <w:rPr>
          <w:sz w:val="24"/>
          <w:szCs w:val="24"/>
          <w:u w:val="none"/>
          <w:lang w:val="en-US"/>
        </w:rPr>
        <w:t>p440 vs manual counts</w:t>
      </w:r>
      <w:r>
        <w:br/>
      </w:r>
      <w:r w:rsidRPr="5DF2D7BD" w:rsidR="106741AF">
        <w:rPr>
          <w:sz w:val="24"/>
          <w:szCs w:val="24"/>
          <w:u w:val="none"/>
          <w:lang w:val="en-US"/>
        </w:rPr>
        <w:t>p440 vs ECG-derived respiratory rate</w:t>
      </w:r>
    </w:p>
    <w:p w:rsidR="106741AF" w:rsidP="5DF2D7BD" w:rsidRDefault="106741AF" w14:paraId="20D453FE" w14:textId="3AEEDB84">
      <w:pPr>
        <w:pStyle w:val="ListParagraph"/>
        <w:numPr>
          <w:ilvl w:val="0"/>
          <w:numId w:val="5"/>
        </w:numPr>
        <w:jc w:val="both"/>
        <w:rPr>
          <w:sz w:val="24"/>
          <w:szCs w:val="24"/>
          <w:u w:val="none"/>
          <w:lang w:val="en-US"/>
        </w:rPr>
      </w:pPr>
      <w:r w:rsidRPr="5DF2D7BD" w:rsidR="106741AF">
        <w:rPr>
          <w:sz w:val="24"/>
          <w:szCs w:val="24"/>
          <w:u w:val="none"/>
          <w:lang w:val="en-US"/>
        </w:rPr>
        <w:t>Method:</w:t>
      </w:r>
      <w:r>
        <w:br/>
      </w:r>
      <w:r w:rsidRPr="5DF2D7BD" w:rsidR="26825BC9">
        <w:rPr>
          <w:sz w:val="24"/>
          <w:szCs w:val="24"/>
          <w:u w:val="none"/>
          <w:lang w:val="en-US"/>
        </w:rPr>
        <w:t>Reference: manual counts were recorded every 15 minutes</w:t>
      </w:r>
    </w:p>
    <w:p w:rsidR="26825BC9" w:rsidP="5DF2D7BD" w:rsidRDefault="26825BC9" w14:paraId="53784BE0" w14:textId="42899166">
      <w:pPr>
        <w:pStyle w:val="ListParagraph"/>
        <w:ind w:left="720"/>
        <w:jc w:val="both"/>
        <w:rPr>
          <w:sz w:val="24"/>
          <w:szCs w:val="24"/>
          <w:u w:val="none"/>
          <w:lang w:val="en-US"/>
        </w:rPr>
      </w:pPr>
      <w:r w:rsidRPr="5DF2D7BD" w:rsidR="26825BC9">
        <w:rPr>
          <w:sz w:val="24"/>
          <w:szCs w:val="24"/>
          <w:u w:val="none"/>
          <w:lang w:val="en-US"/>
        </w:rPr>
        <w:t>ECG-derived respiratory rates were recorded every 15 minutes</w:t>
      </w:r>
    </w:p>
    <w:p w:rsidR="26825BC9" w:rsidP="5DF2D7BD" w:rsidRDefault="26825BC9" w14:paraId="593B968D" w14:textId="506DA084">
      <w:pPr>
        <w:pStyle w:val="ListParagraph"/>
        <w:ind w:left="720"/>
        <w:jc w:val="both"/>
        <w:rPr>
          <w:sz w:val="24"/>
          <w:szCs w:val="24"/>
          <w:u w:val="none"/>
          <w:lang w:val="en-US"/>
        </w:rPr>
      </w:pPr>
      <w:r w:rsidRPr="5DF2D7BD" w:rsidR="26825BC9">
        <w:rPr>
          <w:sz w:val="24"/>
          <w:szCs w:val="24"/>
          <w:u w:val="none"/>
          <w:lang w:val="en-US"/>
        </w:rPr>
        <w:t xml:space="preserve">Index: continuous </w:t>
      </w:r>
      <w:r w:rsidRPr="5DF2D7BD" w:rsidR="26825BC9">
        <w:rPr>
          <w:sz w:val="24"/>
          <w:szCs w:val="24"/>
          <w:u w:val="none"/>
          <w:lang w:val="en-US"/>
        </w:rPr>
        <w:t>monitorizaion</w:t>
      </w:r>
      <w:r w:rsidRPr="5DF2D7BD" w:rsidR="26825BC9">
        <w:rPr>
          <w:sz w:val="24"/>
          <w:szCs w:val="24"/>
          <w:u w:val="none"/>
          <w:lang w:val="en-US"/>
        </w:rPr>
        <w:t xml:space="preserve"> for 2 hours</w:t>
      </w:r>
    </w:p>
    <w:p w:rsidR="2E32A49B" w:rsidP="5DF2D7BD" w:rsidRDefault="2E32A49B" w14:paraId="16F08CD0" w14:textId="35883CDB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none"/>
          <w:lang w:val="en-US"/>
        </w:rPr>
      </w:pPr>
      <w:r w:rsidRPr="5DF2D7BD" w:rsidR="2E32A49B">
        <w:rPr>
          <w:sz w:val="24"/>
          <w:szCs w:val="24"/>
          <w:u w:val="none"/>
          <w:lang w:val="en-US"/>
        </w:rPr>
        <w:t>±2 breaths/minute was the “acceptable” limit (no reason was mentioned for this)</w:t>
      </w:r>
    </w:p>
    <w:p w:rsidR="2E32A49B" w:rsidP="5DF2D7BD" w:rsidRDefault="2E32A49B" w14:paraId="319C0198" w14:textId="28D26CBF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none"/>
          <w:lang w:val="en-US"/>
        </w:rPr>
      </w:pPr>
      <w:r w:rsidRPr="5DF2D7BD" w:rsidR="2E32A49B">
        <w:rPr>
          <w:sz w:val="24"/>
          <w:szCs w:val="24"/>
          <w:u w:val="none"/>
          <w:lang w:val="en-US"/>
        </w:rPr>
        <w:t>14 participants were enrolled</w:t>
      </w:r>
    </w:p>
    <w:p w:rsidR="5DF2D7BD" w:rsidP="5DF2D7BD" w:rsidRDefault="5DF2D7BD" w14:paraId="72024401" w14:textId="55A6634F">
      <w:pPr>
        <w:pStyle w:val="Normal"/>
        <w:ind w:left="0"/>
        <w:jc w:val="both"/>
        <w:rPr>
          <w:sz w:val="24"/>
          <w:szCs w:val="24"/>
          <w:u w:val="none"/>
          <w:lang w:val="en-US"/>
        </w:rPr>
      </w:pPr>
    </w:p>
    <w:p w:rsidR="337D7E37" w:rsidP="5DF2D7BD" w:rsidRDefault="337D7E37" w14:paraId="3D1D4AE2" w14:textId="0C220FDC">
      <w:pPr>
        <w:pStyle w:val="Normal"/>
        <w:ind w:left="0"/>
        <w:jc w:val="both"/>
        <w:rPr>
          <w:sz w:val="24"/>
          <w:szCs w:val="24"/>
          <w:u w:val="none"/>
          <w:lang w:val="en-US"/>
        </w:rPr>
      </w:pPr>
      <w:r w:rsidRPr="5DF2D7BD" w:rsidR="337D7E37">
        <w:rPr>
          <w:sz w:val="24"/>
          <w:szCs w:val="24"/>
          <w:u w:val="single"/>
          <w:lang w:val="en-US"/>
        </w:rPr>
        <w:t>Subbe</w:t>
      </w:r>
      <w:r w:rsidRPr="5DF2D7BD" w:rsidR="337D7E37">
        <w:rPr>
          <w:sz w:val="24"/>
          <w:szCs w:val="24"/>
          <w:u w:val="single"/>
          <w:lang w:val="en-US"/>
        </w:rPr>
        <w:t xml:space="preserve"> 2018</w:t>
      </w:r>
    </w:p>
    <w:p w:rsidR="337D7E37" w:rsidP="5DF2D7BD" w:rsidRDefault="337D7E37" w14:paraId="2A9E640C" w14:textId="4D7640BB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337D7E37">
        <w:rPr>
          <w:sz w:val="24"/>
          <w:szCs w:val="24"/>
          <w:u w:val="none"/>
          <w:lang w:val="en-US"/>
        </w:rPr>
        <w:t>Device:</w:t>
      </w:r>
      <w:r>
        <w:br/>
      </w:r>
      <w:r w:rsidRPr="5DF2D7BD" w:rsidR="193664C4">
        <w:rPr>
          <w:sz w:val="24"/>
          <w:szCs w:val="24"/>
          <w:u w:val="none"/>
          <w:lang w:val="en-US"/>
        </w:rPr>
        <w:t>wearable silicon, when bent, produces a signal (RespiraSens)</w:t>
      </w:r>
    </w:p>
    <w:p w:rsidR="1D9CC41A" w:rsidP="5DF2D7BD" w:rsidRDefault="1D9CC41A" w14:paraId="165F04C3" w14:textId="6B65C4F3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1D9CC41A">
        <w:rPr>
          <w:sz w:val="24"/>
          <w:szCs w:val="24"/>
          <w:u w:val="none"/>
          <w:lang w:val="en-US"/>
        </w:rPr>
        <w:t>Patients:</w:t>
      </w:r>
      <w:r>
        <w:br/>
      </w:r>
      <w:r w:rsidRPr="5DF2D7BD" w:rsidR="1D9CC41A">
        <w:rPr>
          <w:sz w:val="24"/>
          <w:szCs w:val="24"/>
          <w:u w:val="none"/>
          <w:lang w:val="en-US"/>
        </w:rPr>
        <w:t>patients</w:t>
      </w:r>
      <w:r w:rsidRPr="5DF2D7BD" w:rsidR="54BC86D5">
        <w:rPr>
          <w:sz w:val="24"/>
          <w:szCs w:val="24"/>
          <w:u w:val="none"/>
          <w:lang w:val="en-US"/>
        </w:rPr>
        <w:t xml:space="preserve"> admitted to the acute medical unit for at least 24 hours</w:t>
      </w:r>
    </w:p>
    <w:p w:rsidR="1D9CC41A" w:rsidP="5DF2D7BD" w:rsidRDefault="1D9CC41A" w14:paraId="421838B8" w14:textId="2B383220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1D9CC41A">
        <w:rPr>
          <w:sz w:val="24"/>
          <w:szCs w:val="24"/>
          <w:u w:val="none"/>
          <w:lang w:val="en-US"/>
        </w:rPr>
        <w:t>Comparision:</w:t>
      </w:r>
      <w:r>
        <w:br/>
      </w:r>
      <w:r w:rsidRPr="5DF2D7BD" w:rsidR="1D9CC41A">
        <w:rPr>
          <w:sz w:val="24"/>
          <w:szCs w:val="24"/>
          <w:u w:val="none"/>
          <w:lang w:val="en-US"/>
        </w:rPr>
        <w:t>RespiraSense vs manual counts</w:t>
      </w:r>
      <w:r>
        <w:br/>
      </w:r>
      <w:r w:rsidRPr="5DF2D7BD" w:rsidR="1D9CC41A">
        <w:rPr>
          <w:sz w:val="24"/>
          <w:szCs w:val="24"/>
          <w:u w:val="none"/>
          <w:lang w:val="en-US"/>
        </w:rPr>
        <w:t>RespiraSense vs capnography</w:t>
      </w:r>
    </w:p>
    <w:p w:rsidR="51DF4A98" w:rsidP="5DF2D7BD" w:rsidRDefault="51DF4A98" w14:paraId="3A686B1D" w14:textId="7D67F101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51DF4A98">
        <w:rPr>
          <w:sz w:val="24"/>
          <w:szCs w:val="24"/>
          <w:u w:val="none"/>
          <w:lang w:val="en-US"/>
        </w:rPr>
        <w:t>Method:</w:t>
      </w:r>
      <w:r>
        <w:br/>
      </w:r>
      <w:r w:rsidRPr="5DF2D7BD" w:rsidR="1E1CD565">
        <w:rPr>
          <w:sz w:val="24"/>
          <w:szCs w:val="24"/>
          <w:u w:val="none"/>
          <w:lang w:val="en-US"/>
        </w:rPr>
        <w:t>Reference: observer counted for 1 minute, every 15 minutes</w:t>
      </w:r>
      <w:r w:rsidRPr="5DF2D7BD" w:rsidR="33FDE4A0">
        <w:rPr>
          <w:sz w:val="24"/>
          <w:szCs w:val="24"/>
          <w:u w:val="none"/>
          <w:lang w:val="en-US"/>
        </w:rPr>
        <w:t>, as well as capnography</w:t>
      </w:r>
    </w:p>
    <w:p w:rsidR="33FDE4A0" w:rsidP="5DF2D7BD" w:rsidRDefault="33FDE4A0" w14:paraId="3BC483E0" w14:textId="0962D56E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33FDE4A0">
        <w:rPr>
          <w:sz w:val="24"/>
          <w:szCs w:val="24"/>
          <w:u w:val="none"/>
          <w:lang w:val="en-US"/>
        </w:rPr>
        <w:t xml:space="preserve">Index: </w:t>
      </w:r>
      <w:r w:rsidRPr="5DF2D7BD" w:rsidR="33FDE4A0">
        <w:rPr>
          <w:sz w:val="24"/>
          <w:szCs w:val="24"/>
          <w:u w:val="none"/>
          <w:lang w:val="en-US"/>
        </w:rPr>
        <w:t>RespiraSense</w:t>
      </w:r>
      <w:r w:rsidRPr="5DF2D7BD" w:rsidR="33FDE4A0">
        <w:rPr>
          <w:sz w:val="24"/>
          <w:szCs w:val="24"/>
          <w:u w:val="none"/>
          <w:lang w:val="en-US"/>
        </w:rPr>
        <w:t xml:space="preserve"> measured respiratory rate was averaged over a rolling 15-minute window</w:t>
      </w:r>
    </w:p>
    <w:p w:rsidR="0F6E72A9" w:rsidP="5DF2D7BD" w:rsidRDefault="0F6E72A9" w14:paraId="64FA48E7" w14:textId="4C4C4B62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0F6E72A9">
        <w:rPr>
          <w:sz w:val="24"/>
          <w:szCs w:val="24"/>
          <w:u w:val="none"/>
          <w:lang w:val="en-US"/>
        </w:rPr>
        <w:t xml:space="preserve">±3 breaths/minute was considered clinically relevant (no reason </w:t>
      </w:r>
      <w:r w:rsidRPr="5DF2D7BD" w:rsidR="0F6E72A9">
        <w:rPr>
          <w:sz w:val="24"/>
          <w:szCs w:val="24"/>
          <w:u w:val="none"/>
          <w:lang w:val="en-US"/>
        </w:rPr>
        <w:t>mentioned</w:t>
      </w:r>
      <w:r w:rsidRPr="5DF2D7BD" w:rsidR="0F6E72A9">
        <w:rPr>
          <w:sz w:val="24"/>
          <w:szCs w:val="24"/>
          <w:u w:val="none"/>
          <w:lang w:val="en-US"/>
        </w:rPr>
        <w:t>)</w:t>
      </w:r>
    </w:p>
    <w:p w:rsidR="0F6E72A9" w:rsidP="5DF2D7BD" w:rsidRDefault="0F6E72A9" w14:paraId="1A132AC7" w14:textId="1655C0EE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none"/>
          <w:lang w:val="en-US"/>
        </w:rPr>
      </w:pPr>
      <w:r w:rsidRPr="5DF2D7BD" w:rsidR="0F6E72A9">
        <w:rPr>
          <w:sz w:val="24"/>
          <w:szCs w:val="24"/>
          <w:u w:val="none"/>
          <w:lang w:val="en-US"/>
        </w:rPr>
        <w:t>Data from 17 patients were analyzed (62 datapoints) - sample size was calculated from a previously unpublished study</w:t>
      </w:r>
    </w:p>
    <w:p w:rsidR="5DF2D7BD" w:rsidP="5DF2D7BD" w:rsidRDefault="5DF2D7BD" w14:paraId="68F57115" w14:textId="450E7C21">
      <w:pPr>
        <w:pStyle w:val="Normal"/>
        <w:ind w:left="708"/>
        <w:jc w:val="both"/>
        <w:rPr>
          <w:sz w:val="24"/>
          <w:szCs w:val="24"/>
          <w:u w:val="none"/>
          <w:lang w:val="en-US"/>
        </w:rPr>
      </w:pPr>
    </w:p>
    <w:p w:rsidR="5DF2D7BD" w:rsidRDefault="5DF2D7BD" w14:paraId="340C6464" w14:textId="521B4EB2">
      <w:r>
        <w:br w:type="page"/>
      </w:r>
    </w:p>
    <w:p w:rsidR="1F753879" w:rsidP="5DF2D7BD" w:rsidRDefault="1F753879" w14:paraId="35089EBD" w14:textId="4409603F">
      <w:pPr>
        <w:pStyle w:val="Normal"/>
        <w:ind w:left="0"/>
        <w:jc w:val="both"/>
        <w:rPr>
          <w:sz w:val="24"/>
          <w:szCs w:val="24"/>
          <w:u w:val="single"/>
          <w:lang w:val="en-US"/>
        </w:rPr>
      </w:pPr>
      <w:r w:rsidRPr="5DF2D7BD" w:rsidR="1F753879">
        <w:rPr>
          <w:sz w:val="24"/>
          <w:szCs w:val="24"/>
          <w:u w:val="single"/>
          <w:lang w:val="en-US"/>
        </w:rPr>
        <w:t>Singh 2020</w:t>
      </w:r>
      <w:r>
        <w:br/>
      </w:r>
    </w:p>
    <w:p w:rsidR="6E0B6302" w:rsidP="5DF2D7BD" w:rsidRDefault="6E0B6302" w14:paraId="118DFE66" w14:textId="4735C9A1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>Device:</w:t>
      </w:r>
      <w:r>
        <w:br/>
      </w:r>
      <w:r w:rsidRPr="5DF2D7BD" w:rsidR="6E0B6302">
        <w:rPr>
          <w:sz w:val="24"/>
          <w:szCs w:val="24"/>
          <w:u w:val="none"/>
          <w:lang w:val="en-US"/>
        </w:rPr>
        <w:t xml:space="preserve">wearable device, which gives a signal as the skin </w:t>
      </w:r>
      <w:r w:rsidRPr="5DF2D7BD" w:rsidR="6E0B6302">
        <w:rPr>
          <w:sz w:val="24"/>
          <w:szCs w:val="24"/>
          <w:u w:val="none"/>
          <w:lang w:val="en-US"/>
        </w:rPr>
        <w:t>streches</w:t>
      </w:r>
      <w:r w:rsidRPr="5DF2D7BD" w:rsidR="6E0B6302">
        <w:rPr>
          <w:sz w:val="24"/>
          <w:szCs w:val="24"/>
          <w:u w:val="none"/>
          <w:lang w:val="en-US"/>
        </w:rPr>
        <w:t xml:space="preserve"> (VCSEL)</w:t>
      </w:r>
    </w:p>
    <w:p w:rsidR="6E0B6302" w:rsidP="5DF2D7BD" w:rsidRDefault="6E0B6302" w14:paraId="6BD2526C" w14:textId="53FD9751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>Patients:</w:t>
      </w:r>
      <w:r>
        <w:br/>
      </w:r>
      <w:r w:rsidRPr="5DF2D7BD" w:rsidR="6E0B6302">
        <w:rPr>
          <w:sz w:val="24"/>
          <w:szCs w:val="24"/>
          <w:u w:val="none"/>
          <w:lang w:val="en-US"/>
        </w:rPr>
        <w:t>patients at general wards, diagnosed with pulmonary diseases</w:t>
      </w:r>
    </w:p>
    <w:p w:rsidR="6E0B6302" w:rsidP="5DF2D7BD" w:rsidRDefault="6E0B6302" w14:paraId="04BA8F98" w14:textId="5582A140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>Comparision:</w:t>
      </w:r>
      <w:r>
        <w:br/>
      </w:r>
      <w:r w:rsidRPr="5DF2D7BD" w:rsidR="5BD193C3">
        <w:rPr>
          <w:sz w:val="24"/>
          <w:szCs w:val="24"/>
          <w:u w:val="none"/>
          <w:lang w:val="en-US"/>
        </w:rPr>
        <w:t>VCSEL vs manual counts</w:t>
      </w:r>
    </w:p>
    <w:p w:rsidR="6E0B6302" w:rsidP="5DF2D7BD" w:rsidRDefault="6E0B6302" w14:paraId="798576C8" w14:textId="4ACB2896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>Method:</w:t>
      </w:r>
      <w:r>
        <w:br/>
      </w:r>
      <w:r w:rsidRPr="5DF2D7BD" w:rsidR="6E0B6302">
        <w:rPr>
          <w:sz w:val="24"/>
          <w:szCs w:val="24"/>
          <w:u w:val="none"/>
          <w:lang w:val="en-US"/>
        </w:rPr>
        <w:t xml:space="preserve">Reference: </w:t>
      </w:r>
      <w:r w:rsidRPr="5DF2D7BD" w:rsidR="3E73BC48">
        <w:rPr>
          <w:sz w:val="24"/>
          <w:szCs w:val="24"/>
          <w:u w:val="none"/>
          <w:lang w:val="en-US"/>
        </w:rPr>
        <w:t xml:space="preserve">1 trained </w:t>
      </w:r>
      <w:r w:rsidRPr="5DF2D7BD" w:rsidR="6E0B6302">
        <w:rPr>
          <w:sz w:val="24"/>
          <w:szCs w:val="24"/>
          <w:u w:val="none"/>
          <w:lang w:val="en-US"/>
        </w:rPr>
        <w:t xml:space="preserve">observer counted </w:t>
      </w:r>
      <w:r w:rsidRPr="5DF2D7BD" w:rsidR="48CCB8D7">
        <w:rPr>
          <w:sz w:val="24"/>
          <w:szCs w:val="24"/>
          <w:u w:val="none"/>
          <w:lang w:val="en-US"/>
        </w:rPr>
        <w:t>in</w:t>
      </w:r>
      <w:r w:rsidRPr="5DF2D7BD" w:rsidR="6E0B6302">
        <w:rPr>
          <w:sz w:val="24"/>
          <w:szCs w:val="24"/>
          <w:u w:val="none"/>
          <w:lang w:val="en-US"/>
        </w:rPr>
        <w:t xml:space="preserve"> 1</w:t>
      </w:r>
      <w:r w:rsidRPr="5DF2D7BD" w:rsidR="0F8CB04E">
        <w:rPr>
          <w:sz w:val="24"/>
          <w:szCs w:val="24"/>
          <w:u w:val="none"/>
          <w:lang w:val="en-US"/>
        </w:rPr>
        <w:t>-</w:t>
      </w:r>
      <w:r w:rsidRPr="5DF2D7BD" w:rsidR="6E0B6302">
        <w:rPr>
          <w:sz w:val="24"/>
          <w:szCs w:val="24"/>
          <w:u w:val="none"/>
          <w:lang w:val="en-US"/>
        </w:rPr>
        <w:t>minute</w:t>
      </w:r>
      <w:r w:rsidRPr="5DF2D7BD" w:rsidR="1A645373">
        <w:rPr>
          <w:sz w:val="24"/>
          <w:szCs w:val="24"/>
          <w:u w:val="none"/>
          <w:lang w:val="en-US"/>
        </w:rPr>
        <w:t xml:space="preserve"> intervals</w:t>
      </w:r>
      <w:r w:rsidRPr="5DF2D7BD" w:rsidR="6E0B6302">
        <w:rPr>
          <w:sz w:val="24"/>
          <w:szCs w:val="24"/>
          <w:u w:val="none"/>
          <w:lang w:val="en-US"/>
        </w:rPr>
        <w:t>,</w:t>
      </w:r>
      <w:r w:rsidRPr="5DF2D7BD" w:rsidR="04B55CC4">
        <w:rPr>
          <w:sz w:val="24"/>
          <w:szCs w:val="24"/>
          <w:u w:val="none"/>
          <w:lang w:val="en-US"/>
        </w:rPr>
        <w:t xml:space="preserve"> for 5 minutes</w:t>
      </w:r>
      <w:r w:rsidRPr="5DF2D7BD" w:rsidR="72BFA174">
        <w:rPr>
          <w:sz w:val="24"/>
          <w:szCs w:val="24"/>
          <w:u w:val="none"/>
          <w:lang w:val="en-US"/>
        </w:rPr>
        <w:t xml:space="preserve"> – </w:t>
      </w:r>
      <w:r w:rsidRPr="5DF2D7BD" w:rsidR="72BFA174">
        <w:rPr>
          <w:sz w:val="24"/>
          <w:szCs w:val="24"/>
          <w:u w:val="none"/>
          <w:lang w:val="en-US"/>
        </w:rPr>
        <w:t>all in all</w:t>
      </w:r>
      <w:r w:rsidRPr="5DF2D7BD" w:rsidR="72BFA174">
        <w:rPr>
          <w:sz w:val="24"/>
          <w:szCs w:val="24"/>
          <w:u w:val="none"/>
          <w:lang w:val="en-US"/>
        </w:rPr>
        <w:t xml:space="preserve"> 4 manual counts were recorded under this 5 minutes</w:t>
      </w:r>
    </w:p>
    <w:p w:rsidR="6E0B6302" w:rsidP="5DF2D7BD" w:rsidRDefault="6E0B6302" w14:paraId="70D8380C" w14:textId="321AEC56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>Index:</w:t>
      </w:r>
      <w:r w:rsidRPr="5DF2D7BD" w:rsidR="176CA5AB">
        <w:rPr>
          <w:sz w:val="24"/>
          <w:szCs w:val="24"/>
          <w:u w:val="none"/>
          <w:lang w:val="en-US"/>
        </w:rPr>
        <w:t xml:space="preserve"> VCSEL respiratory rates were recorded </w:t>
      </w:r>
      <w:r w:rsidRPr="5DF2D7BD" w:rsidR="13393100">
        <w:rPr>
          <w:sz w:val="24"/>
          <w:szCs w:val="24"/>
          <w:u w:val="none"/>
          <w:lang w:val="en-US"/>
        </w:rPr>
        <w:t>in</w:t>
      </w:r>
      <w:r w:rsidRPr="5DF2D7BD" w:rsidR="176CA5AB">
        <w:rPr>
          <w:sz w:val="24"/>
          <w:szCs w:val="24"/>
          <w:u w:val="none"/>
          <w:lang w:val="en-US"/>
        </w:rPr>
        <w:t xml:space="preserve"> 60</w:t>
      </w:r>
      <w:r w:rsidRPr="5DF2D7BD" w:rsidR="74ABBDBA">
        <w:rPr>
          <w:sz w:val="24"/>
          <w:szCs w:val="24"/>
          <w:u w:val="none"/>
          <w:lang w:val="en-US"/>
        </w:rPr>
        <w:t>-</w:t>
      </w:r>
      <w:r w:rsidRPr="5DF2D7BD" w:rsidR="176CA5AB">
        <w:rPr>
          <w:sz w:val="24"/>
          <w:szCs w:val="24"/>
          <w:u w:val="none"/>
          <w:lang w:val="en-US"/>
        </w:rPr>
        <w:t xml:space="preserve">second </w:t>
      </w:r>
      <w:r w:rsidRPr="5DF2D7BD" w:rsidR="2E9F557E">
        <w:rPr>
          <w:sz w:val="24"/>
          <w:szCs w:val="24"/>
          <w:u w:val="none"/>
          <w:lang w:val="en-US"/>
        </w:rPr>
        <w:t xml:space="preserve">windows </w:t>
      </w:r>
      <w:r w:rsidRPr="5DF2D7BD" w:rsidR="176CA5AB">
        <w:rPr>
          <w:sz w:val="24"/>
          <w:szCs w:val="24"/>
          <w:u w:val="none"/>
          <w:lang w:val="en-US"/>
        </w:rPr>
        <w:t>(concurrently with the manual counting)</w:t>
      </w:r>
    </w:p>
    <w:p w:rsidR="6E0B6302" w:rsidP="5DF2D7BD" w:rsidRDefault="6E0B6302" w14:paraId="4CE57A82" w14:textId="478D61BD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6E0B6302">
        <w:rPr>
          <w:sz w:val="24"/>
          <w:szCs w:val="24"/>
          <w:u w:val="none"/>
          <w:lang w:val="en-US"/>
        </w:rPr>
        <w:t xml:space="preserve">sample size was calculated </w:t>
      </w:r>
      <w:r w:rsidRPr="5DF2D7BD" w:rsidR="39D2BB80">
        <w:rPr>
          <w:sz w:val="24"/>
          <w:szCs w:val="24"/>
          <w:u w:val="none"/>
          <w:lang w:val="en-US"/>
        </w:rPr>
        <w:t>using a 1 sample, 2-sided t test</w:t>
      </w:r>
    </w:p>
    <w:p w:rsidR="39D2BB80" w:rsidP="5DF2D7BD" w:rsidRDefault="39D2BB80" w14:paraId="16A12597" w14:textId="714793B7">
      <w:pPr>
        <w:pStyle w:val="ListParagraph"/>
        <w:numPr>
          <w:ilvl w:val="0"/>
          <w:numId w:val="8"/>
        </w:numPr>
        <w:jc w:val="both"/>
        <w:rPr>
          <w:sz w:val="24"/>
          <w:szCs w:val="24"/>
          <w:u w:val="none"/>
          <w:lang w:val="en-US"/>
        </w:rPr>
      </w:pPr>
      <w:r w:rsidRPr="5DF2D7BD" w:rsidR="39D2BB80">
        <w:rPr>
          <w:sz w:val="24"/>
          <w:szCs w:val="24"/>
          <w:u w:val="none"/>
          <w:lang w:val="en-US"/>
        </w:rPr>
        <w:t>82 patients were selected for analysis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21a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7ee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980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888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e3a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de7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ad7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82e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5EE4A"/>
    <w:rsid w:val="004A4C1F"/>
    <w:rsid w:val="00B31327"/>
    <w:rsid w:val="01068D3E"/>
    <w:rsid w:val="01605C13"/>
    <w:rsid w:val="01DDD024"/>
    <w:rsid w:val="03DBCC21"/>
    <w:rsid w:val="04B55CC4"/>
    <w:rsid w:val="052E8BB3"/>
    <w:rsid w:val="052E8BB3"/>
    <w:rsid w:val="0679CAE2"/>
    <w:rsid w:val="0916C78A"/>
    <w:rsid w:val="0CE68957"/>
    <w:rsid w:val="0F6E72A9"/>
    <w:rsid w:val="0F8CB04E"/>
    <w:rsid w:val="0FCCB384"/>
    <w:rsid w:val="106741AF"/>
    <w:rsid w:val="1143EDCF"/>
    <w:rsid w:val="13393100"/>
    <w:rsid w:val="14273194"/>
    <w:rsid w:val="14273194"/>
    <w:rsid w:val="150B75FE"/>
    <w:rsid w:val="150B75FE"/>
    <w:rsid w:val="152287DD"/>
    <w:rsid w:val="15387539"/>
    <w:rsid w:val="15FCF286"/>
    <w:rsid w:val="1741C85A"/>
    <w:rsid w:val="176CA5AB"/>
    <w:rsid w:val="18DE1524"/>
    <w:rsid w:val="193664C4"/>
    <w:rsid w:val="1A645373"/>
    <w:rsid w:val="1C3AE84C"/>
    <w:rsid w:val="1C57DFE4"/>
    <w:rsid w:val="1C8A660E"/>
    <w:rsid w:val="1CCFD4F4"/>
    <w:rsid w:val="1D9CC41A"/>
    <w:rsid w:val="1E1CD565"/>
    <w:rsid w:val="1F4F5A87"/>
    <w:rsid w:val="1F4F5A87"/>
    <w:rsid w:val="1F753879"/>
    <w:rsid w:val="1F7ECE75"/>
    <w:rsid w:val="224BE9C4"/>
    <w:rsid w:val="227E6245"/>
    <w:rsid w:val="22BC65E1"/>
    <w:rsid w:val="22DD91B6"/>
    <w:rsid w:val="230C45BA"/>
    <w:rsid w:val="2313DAA1"/>
    <w:rsid w:val="23A11DF8"/>
    <w:rsid w:val="24A0D504"/>
    <w:rsid w:val="24DE1C08"/>
    <w:rsid w:val="25D08BA3"/>
    <w:rsid w:val="26825BC9"/>
    <w:rsid w:val="27571730"/>
    <w:rsid w:val="28095684"/>
    <w:rsid w:val="28279374"/>
    <w:rsid w:val="29059D3D"/>
    <w:rsid w:val="2916A86D"/>
    <w:rsid w:val="29F9F3E7"/>
    <w:rsid w:val="2A199B36"/>
    <w:rsid w:val="2A199B36"/>
    <w:rsid w:val="2A639D77"/>
    <w:rsid w:val="2A9B6249"/>
    <w:rsid w:val="2B1A1E85"/>
    <w:rsid w:val="2CB7623B"/>
    <w:rsid w:val="2E32A49B"/>
    <w:rsid w:val="2E9F557E"/>
    <w:rsid w:val="306A6C91"/>
    <w:rsid w:val="30B01A77"/>
    <w:rsid w:val="31F6C173"/>
    <w:rsid w:val="325A1470"/>
    <w:rsid w:val="33403910"/>
    <w:rsid w:val="337D7E37"/>
    <w:rsid w:val="33D2CC84"/>
    <w:rsid w:val="33FDE4A0"/>
    <w:rsid w:val="3486F312"/>
    <w:rsid w:val="365D81A2"/>
    <w:rsid w:val="36925B3F"/>
    <w:rsid w:val="38DE83F1"/>
    <w:rsid w:val="39D2BB80"/>
    <w:rsid w:val="3B07A08D"/>
    <w:rsid w:val="3B2014B8"/>
    <w:rsid w:val="3BD7924A"/>
    <w:rsid w:val="3D07CE01"/>
    <w:rsid w:val="3DCDB23B"/>
    <w:rsid w:val="3E092849"/>
    <w:rsid w:val="3E73BC48"/>
    <w:rsid w:val="3E9CA6A2"/>
    <w:rsid w:val="401E3436"/>
    <w:rsid w:val="4362C0B9"/>
    <w:rsid w:val="48CCB8D7"/>
    <w:rsid w:val="4A9ED99C"/>
    <w:rsid w:val="4BFAC310"/>
    <w:rsid w:val="4C24447E"/>
    <w:rsid w:val="4D98F219"/>
    <w:rsid w:val="4D98F219"/>
    <w:rsid w:val="4EA3962C"/>
    <w:rsid w:val="4EA3962C"/>
    <w:rsid w:val="51DF4A98"/>
    <w:rsid w:val="54BC86D5"/>
    <w:rsid w:val="5505EE4A"/>
    <w:rsid w:val="551B0161"/>
    <w:rsid w:val="569C0E50"/>
    <w:rsid w:val="569C0E50"/>
    <w:rsid w:val="57983B31"/>
    <w:rsid w:val="59AF2439"/>
    <w:rsid w:val="5BD193C3"/>
    <w:rsid w:val="5DF2D7BD"/>
    <w:rsid w:val="5F3D3B97"/>
    <w:rsid w:val="6163CADB"/>
    <w:rsid w:val="61A28896"/>
    <w:rsid w:val="62B84E59"/>
    <w:rsid w:val="63CF98BA"/>
    <w:rsid w:val="64A6ABDF"/>
    <w:rsid w:val="669A3C63"/>
    <w:rsid w:val="67E3A929"/>
    <w:rsid w:val="68178C10"/>
    <w:rsid w:val="6984F2D9"/>
    <w:rsid w:val="6BFED7A1"/>
    <w:rsid w:val="6BFED7A1"/>
    <w:rsid w:val="6C6BA6E7"/>
    <w:rsid w:val="6CD178CD"/>
    <w:rsid w:val="6E0B6302"/>
    <w:rsid w:val="6E8B2C53"/>
    <w:rsid w:val="70C9B25C"/>
    <w:rsid w:val="72BFA174"/>
    <w:rsid w:val="746A66DD"/>
    <w:rsid w:val="74A36693"/>
    <w:rsid w:val="74ABBDBA"/>
    <w:rsid w:val="76EA5B8C"/>
    <w:rsid w:val="76EA5B8C"/>
    <w:rsid w:val="79FECB0D"/>
    <w:rsid w:val="7B6161B1"/>
    <w:rsid w:val="7DE68EAE"/>
    <w:rsid w:val="7DF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EE4A"/>
  <w15:chartTrackingRefBased/>
  <w15:docId w15:val="{39A80CFC-1105-4983-B3A2-E4226C492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F2D7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f74811c50844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2025-03-09T18:36:04.9699215Z</dcterms:created>
  <dcterms:modified xsi:type="dcterms:W3CDTF">2025-03-09T20:28:06.3389637Z</dcterms:modified>
  <dc:creator>Dr. Rapszky Gabriella Anna (rezidens ÁEEK)</dc:creator>
  <lastModifiedBy>Dr. Rapszky Gabriella Anna (rezidens ÁEEK)</lastModifiedBy>
</coreProperties>
</file>