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98665" w14:textId="5E81C54B" w:rsidR="00004641" w:rsidRPr="007B19CF" w:rsidRDefault="002C7E45" w:rsidP="002C7E45">
      <w:pPr>
        <w:jc w:val="center"/>
        <w:rPr>
          <w:rFonts w:cstheme="minorHAnsi"/>
          <w:b/>
          <w:bCs/>
          <w:sz w:val="28"/>
          <w:szCs w:val="28"/>
        </w:rPr>
      </w:pPr>
      <w:r w:rsidRPr="007B19CF">
        <w:rPr>
          <w:rFonts w:cstheme="minorHAnsi"/>
          <w:b/>
          <w:bCs/>
          <w:sz w:val="28"/>
          <w:szCs w:val="28"/>
        </w:rPr>
        <w:t>ZMIANA KLIMATU, A ŻYCIE NA ZIEMI</w:t>
      </w:r>
    </w:p>
    <w:p w14:paraId="72559A1E" w14:textId="77777777" w:rsidR="002C7E45" w:rsidRPr="00BC1532" w:rsidRDefault="002C7E45" w:rsidP="002C7E45">
      <w:pPr>
        <w:jc w:val="center"/>
        <w:rPr>
          <w:rFonts w:cstheme="minorHAnsi"/>
          <w:sz w:val="28"/>
          <w:szCs w:val="28"/>
        </w:rPr>
      </w:pPr>
      <w:r w:rsidRPr="00BC1532">
        <w:rPr>
          <w:rFonts w:cstheme="minorHAnsi"/>
          <w:sz w:val="28"/>
          <w:szCs w:val="28"/>
        </w:rPr>
        <w:t>DOKUMENTACJA TECHNICZNA</w:t>
      </w:r>
    </w:p>
    <w:p w14:paraId="59067166" w14:textId="77777777" w:rsidR="002C7E45" w:rsidRPr="00D92344" w:rsidRDefault="002C7E45" w:rsidP="002C7E45">
      <w:pPr>
        <w:rPr>
          <w:rFonts w:cstheme="minorHAnsi"/>
        </w:rPr>
      </w:pPr>
    </w:p>
    <w:p w14:paraId="673943AC" w14:textId="77777777" w:rsidR="002C7E45" w:rsidRDefault="002C7E45" w:rsidP="002C7E45">
      <w:pPr>
        <w:rPr>
          <w:rFonts w:cstheme="minorHAnsi"/>
          <w:b/>
          <w:bCs/>
          <w:sz w:val="24"/>
          <w:szCs w:val="24"/>
        </w:rPr>
      </w:pPr>
      <w:r w:rsidRPr="00E306FF">
        <w:rPr>
          <w:rFonts w:cstheme="minorHAnsi"/>
          <w:b/>
          <w:bCs/>
          <w:sz w:val="24"/>
          <w:szCs w:val="24"/>
        </w:rPr>
        <w:t>WSTĘP</w:t>
      </w:r>
    </w:p>
    <w:p w14:paraId="6D733AB8" w14:textId="68FC82E1" w:rsidR="0074727A" w:rsidRPr="0074727A" w:rsidRDefault="0074727A" w:rsidP="002C7E45">
      <w:pPr>
        <w:rPr>
          <w:rFonts w:cstheme="minorHAnsi"/>
          <w:b/>
          <w:bCs/>
        </w:rPr>
      </w:pPr>
      <w:r w:rsidRPr="0074727A">
        <w:rPr>
          <w:rFonts w:cstheme="minorHAnsi"/>
          <w:b/>
          <w:bCs/>
        </w:rPr>
        <w:t>Tematyka.</w:t>
      </w:r>
    </w:p>
    <w:p w14:paraId="1AE613B9" w14:textId="77777777" w:rsidR="002C7E45" w:rsidRDefault="002C7E45" w:rsidP="002C7E45">
      <w:pPr>
        <w:rPr>
          <w:rFonts w:cstheme="minorHAnsi"/>
        </w:rPr>
      </w:pPr>
      <w:r w:rsidRPr="00D92344">
        <w:rPr>
          <w:rFonts w:cstheme="minorHAnsi"/>
        </w:rPr>
        <w:t>Dashboard przedstawia przebieg zmian klimatycznych: zmiana temperatury, poziomu wód, objętości lodowców; przyczyny zmian klimatycznych: działalność człowieka, emisja gazów cieplarnianych; skutki zmian klimatycznych: umieranie zwierząt, zalewanie lądu, katastrofy naturalne; przykładowe działania człowieka w celu zatrzymania zmian klimatycznych: sadzenie drzew, produkcja energii z wody, słońca i wiatru.</w:t>
      </w:r>
    </w:p>
    <w:p w14:paraId="08DF9A65" w14:textId="64A991B9" w:rsidR="0074727A" w:rsidRPr="0074727A" w:rsidRDefault="0074727A" w:rsidP="002C7E45">
      <w:pPr>
        <w:rPr>
          <w:rFonts w:cstheme="minorHAnsi"/>
          <w:b/>
          <w:bCs/>
        </w:rPr>
      </w:pPr>
      <w:r w:rsidRPr="0074727A">
        <w:rPr>
          <w:rFonts w:cstheme="minorHAnsi"/>
          <w:b/>
          <w:bCs/>
        </w:rPr>
        <w:t>Cel i odbiorca.</w:t>
      </w:r>
    </w:p>
    <w:p w14:paraId="0901CBF0" w14:textId="6DCF7EB9" w:rsidR="0074727A" w:rsidRDefault="0074727A" w:rsidP="002C7E45">
      <w:pPr>
        <w:rPr>
          <w:rFonts w:cstheme="minorHAnsi"/>
        </w:rPr>
      </w:pPr>
      <w:r>
        <w:rPr>
          <w:rFonts w:cstheme="minorHAnsi"/>
        </w:rPr>
        <w:t>Aplikacja ma na celu pokazanie dlaczego klimat się zmienia, jak zmiana klimatu wpływa na życie na Ziemi oraz co można zrobić, żeby zatrzymać te zmiany. Jej odbiorcą powinien być każdy mieszkaniec Planety.</w:t>
      </w:r>
    </w:p>
    <w:p w14:paraId="57F67AD3" w14:textId="7CADBDCC" w:rsidR="0074727A" w:rsidRPr="0074727A" w:rsidRDefault="0074727A" w:rsidP="002C7E45">
      <w:pPr>
        <w:rPr>
          <w:rFonts w:cstheme="minorHAnsi"/>
          <w:b/>
          <w:bCs/>
        </w:rPr>
      </w:pPr>
      <w:r w:rsidRPr="0074727A">
        <w:rPr>
          <w:rFonts w:cstheme="minorHAnsi"/>
          <w:b/>
          <w:bCs/>
        </w:rPr>
        <w:t>Wymagania systemowe.</w:t>
      </w:r>
    </w:p>
    <w:p w14:paraId="381A6429" w14:textId="0AE3325C" w:rsidR="0074727A" w:rsidRPr="00D92344" w:rsidRDefault="0074727A" w:rsidP="002C7E45">
      <w:pPr>
        <w:rPr>
          <w:rFonts w:cstheme="minorHAnsi"/>
        </w:rPr>
      </w:pPr>
      <w:r>
        <w:rPr>
          <w:rFonts w:cstheme="minorHAnsi"/>
        </w:rPr>
        <w:t xml:space="preserve">Aplikacja została utworzona w </w:t>
      </w:r>
      <w:r>
        <w:t>Microsoft Power BI Desktop,</w:t>
      </w:r>
      <w:r>
        <w:rPr>
          <w:rFonts w:cstheme="minorHAnsi"/>
        </w:rPr>
        <w:t xml:space="preserve"> w</w:t>
      </w:r>
      <w:r w:rsidRPr="0074727A">
        <w:rPr>
          <w:rFonts w:cstheme="minorHAnsi"/>
        </w:rPr>
        <w:t>ersja: 2.117.984.0 64-bit (maj 2023)</w:t>
      </w:r>
      <w:r>
        <w:rPr>
          <w:rFonts w:cstheme="minorHAnsi"/>
        </w:rPr>
        <w:t xml:space="preserve">. </w:t>
      </w:r>
      <w:r>
        <w:t>Instalacja powinna zostać wykonana zgodnie z zaleceniami producenta.</w:t>
      </w:r>
    </w:p>
    <w:p w14:paraId="79D00839" w14:textId="77777777" w:rsidR="0074727A" w:rsidRDefault="0074727A" w:rsidP="002C7E45">
      <w:pPr>
        <w:rPr>
          <w:rFonts w:cstheme="minorHAnsi"/>
          <w:b/>
          <w:bCs/>
          <w:sz w:val="24"/>
          <w:szCs w:val="24"/>
        </w:rPr>
      </w:pPr>
    </w:p>
    <w:p w14:paraId="078F6BD0" w14:textId="490FAF97" w:rsidR="002C7E45" w:rsidRPr="00E306FF" w:rsidRDefault="002C7E45" w:rsidP="002C7E45">
      <w:pPr>
        <w:rPr>
          <w:rFonts w:cstheme="minorHAnsi"/>
          <w:b/>
          <w:bCs/>
          <w:sz w:val="24"/>
          <w:szCs w:val="24"/>
        </w:rPr>
      </w:pPr>
      <w:r w:rsidRPr="00E306FF">
        <w:rPr>
          <w:rFonts w:cstheme="minorHAnsi"/>
          <w:b/>
          <w:bCs/>
          <w:sz w:val="24"/>
          <w:szCs w:val="24"/>
        </w:rPr>
        <w:t>SZCZEGÓŁY</w:t>
      </w:r>
    </w:p>
    <w:p w14:paraId="2427C89B" w14:textId="77777777" w:rsidR="00E306FF" w:rsidRPr="00E306FF" w:rsidRDefault="00E306FF" w:rsidP="002C7E45">
      <w:pPr>
        <w:rPr>
          <w:rFonts w:cstheme="minorHAnsi"/>
          <w:b/>
          <w:bCs/>
          <w:sz w:val="24"/>
          <w:szCs w:val="24"/>
        </w:rPr>
      </w:pPr>
      <w:r w:rsidRPr="00E306FF">
        <w:rPr>
          <w:rFonts w:cstheme="minorHAnsi"/>
          <w:b/>
          <w:bCs/>
          <w:sz w:val="24"/>
          <w:szCs w:val="24"/>
        </w:rPr>
        <w:t>Źródła</w:t>
      </w:r>
      <w:r>
        <w:rPr>
          <w:rFonts w:cstheme="minorHAnsi"/>
          <w:b/>
          <w:bCs/>
          <w:sz w:val="24"/>
          <w:szCs w:val="24"/>
        </w:rPr>
        <w:t xml:space="preserve"> danych.</w:t>
      </w:r>
    </w:p>
    <w:p w14:paraId="2547A512" w14:textId="77777777" w:rsidR="00C67B61" w:rsidRPr="00D92344" w:rsidRDefault="00C67B61" w:rsidP="00E306FF">
      <w:pPr>
        <w:spacing w:line="240" w:lineRule="auto"/>
        <w:rPr>
          <w:rFonts w:cstheme="minorHAnsi"/>
        </w:rPr>
      </w:pPr>
      <w:r w:rsidRPr="00D92344">
        <w:rPr>
          <w:rFonts w:cstheme="minorHAnsi"/>
        </w:rPr>
        <w:t xml:space="preserve">Do raportu wykorzystano dane </w:t>
      </w:r>
      <w:r w:rsidR="00F8435C" w:rsidRPr="00D92344">
        <w:rPr>
          <w:rFonts w:cstheme="minorHAnsi"/>
        </w:rPr>
        <w:t>z różnych źródeł. Informacje o zawartości plików i źródłach danych znajdują się poniżej:</w:t>
      </w:r>
    </w:p>
    <w:p w14:paraId="4894774F" w14:textId="77777777" w:rsidR="002C7E45" w:rsidRPr="00D92344" w:rsidRDefault="002C7E45" w:rsidP="00E306FF">
      <w:pPr>
        <w:spacing w:line="240" w:lineRule="auto"/>
        <w:rPr>
          <w:rFonts w:cstheme="minorHAnsi"/>
        </w:rPr>
      </w:pPr>
      <w:r w:rsidRPr="00D92344">
        <w:rPr>
          <w:rFonts w:cstheme="minorHAnsi"/>
          <w:b/>
          <w:bCs/>
        </w:rPr>
        <w:t>03 modern-renewable-prod.csv</w:t>
      </w:r>
      <w:r w:rsidR="00C67B61" w:rsidRPr="00D92344">
        <w:rPr>
          <w:rFonts w:cstheme="minorHAnsi"/>
        </w:rPr>
        <w:t xml:space="preserve"> – zawiera informacje o produkcji energii elektrycznej ze słońca, wiatru i wody w podziale na kraje i lata, źródło:</w:t>
      </w:r>
    </w:p>
    <w:p w14:paraId="02B1EE64" w14:textId="77777777" w:rsidR="00C67B61" w:rsidRPr="00D92344" w:rsidRDefault="00000000" w:rsidP="00E306FF">
      <w:pPr>
        <w:spacing w:line="240" w:lineRule="auto"/>
        <w:rPr>
          <w:rFonts w:cstheme="minorHAnsi"/>
        </w:rPr>
      </w:pPr>
      <w:hyperlink r:id="rId7" w:history="1">
        <w:r w:rsidR="00C67B61" w:rsidRPr="00D92344">
          <w:rPr>
            <w:rStyle w:val="Hipercze"/>
            <w:rFonts w:cstheme="minorHAnsi"/>
          </w:rPr>
          <w:t>https://www.kaggle.com/datasets/belayethossainds/renewable-energy-world-wide-19652022</w:t>
        </w:r>
      </w:hyperlink>
      <w:r w:rsidR="00C67B61" w:rsidRPr="00D92344">
        <w:rPr>
          <w:rFonts w:cstheme="minorHAnsi"/>
        </w:rPr>
        <w:t xml:space="preserve"> </w:t>
      </w:r>
    </w:p>
    <w:p w14:paraId="7F1319E3" w14:textId="77777777" w:rsidR="002C7E45" w:rsidRPr="00D92344" w:rsidRDefault="002C7E45" w:rsidP="00E306FF">
      <w:pPr>
        <w:spacing w:line="240" w:lineRule="auto"/>
        <w:rPr>
          <w:rFonts w:cstheme="minorHAnsi"/>
        </w:rPr>
      </w:pPr>
      <w:r w:rsidRPr="00D92344">
        <w:rPr>
          <w:rFonts w:cstheme="minorHAnsi"/>
          <w:b/>
          <w:bCs/>
        </w:rPr>
        <w:t>co2.xlsx</w:t>
      </w:r>
      <w:r w:rsidR="00C67B61" w:rsidRPr="00D92344">
        <w:rPr>
          <w:rFonts w:cstheme="minorHAnsi"/>
        </w:rPr>
        <w:t xml:space="preserve"> – zawiera informacje o emisji co2 do atmosfery w podziale na lata i miesiące, źródło</w:t>
      </w:r>
      <w:r w:rsidR="00F8435C" w:rsidRPr="00D92344">
        <w:rPr>
          <w:rFonts w:cstheme="minorHAnsi"/>
        </w:rPr>
        <w:t>:</w:t>
      </w:r>
    </w:p>
    <w:p w14:paraId="1AD51613" w14:textId="77777777" w:rsidR="00F8435C" w:rsidRPr="00D92344" w:rsidRDefault="00F8435C" w:rsidP="00E306FF">
      <w:pPr>
        <w:spacing w:line="240" w:lineRule="auto"/>
        <w:rPr>
          <w:rFonts w:cstheme="minorHAnsi"/>
        </w:rPr>
      </w:pPr>
      <w:r w:rsidRPr="00D92344">
        <w:rPr>
          <w:rFonts w:cstheme="minorHAnsi"/>
          <w:color w:val="1155CC"/>
          <w:u w:val="single"/>
        </w:rPr>
        <w:t>https://gml.noaa.gov/webdata/ccgg/trends/co2/co2_mm_mlo.txt</w:t>
      </w:r>
    </w:p>
    <w:p w14:paraId="7BBCA400" w14:textId="77777777" w:rsidR="002C7E45" w:rsidRPr="00D92344" w:rsidRDefault="002C7E45" w:rsidP="00E306FF">
      <w:pPr>
        <w:spacing w:line="240" w:lineRule="auto"/>
        <w:rPr>
          <w:rFonts w:cstheme="minorHAnsi"/>
        </w:rPr>
      </w:pPr>
      <w:r w:rsidRPr="00D92344">
        <w:rPr>
          <w:rFonts w:cstheme="minorHAnsi"/>
          <w:b/>
          <w:bCs/>
        </w:rPr>
        <w:t>emisja co2 kraje.xlsx</w:t>
      </w:r>
      <w:r w:rsidR="00F8435C" w:rsidRPr="00D92344">
        <w:rPr>
          <w:rFonts w:cstheme="minorHAnsi"/>
        </w:rPr>
        <w:t xml:space="preserve"> – zawiera informacje o emisji co2 przez najbardziej zanieczyszczające kraje, źródło: </w:t>
      </w:r>
      <w:hyperlink r:id="rId8" w:history="1">
        <w:r w:rsidR="00F8435C" w:rsidRPr="00D92344">
          <w:rPr>
            <w:rStyle w:val="Hipercze"/>
            <w:rFonts w:cstheme="minorHAnsi"/>
            <w:color w:val="1155CC"/>
            <w:shd w:val="clear" w:color="auto" w:fill="FFFFFF"/>
          </w:rPr>
          <w:t>https://www.renovablesverdes.com/pl/paises-mas-contaminantes-del-mundo/</w:t>
        </w:r>
      </w:hyperlink>
    </w:p>
    <w:p w14:paraId="0EEC90AF" w14:textId="77777777" w:rsidR="002C7E45" w:rsidRPr="00D92344" w:rsidRDefault="002C7E45" w:rsidP="00E306FF">
      <w:pPr>
        <w:spacing w:line="240" w:lineRule="auto"/>
        <w:rPr>
          <w:rFonts w:cstheme="minorHAnsi"/>
        </w:rPr>
      </w:pPr>
      <w:r w:rsidRPr="00D92344">
        <w:rPr>
          <w:rFonts w:cstheme="minorHAnsi"/>
          <w:b/>
          <w:bCs/>
        </w:rPr>
        <w:t>GlobalLandTemperaturesByCountry1.xls</w:t>
      </w:r>
      <w:r w:rsidR="00F8435C" w:rsidRPr="00D92344">
        <w:rPr>
          <w:rFonts w:cstheme="minorHAnsi"/>
          <w:b/>
          <w:bCs/>
        </w:rPr>
        <w:t>x</w:t>
      </w:r>
      <w:r w:rsidR="00F8435C" w:rsidRPr="00D92344">
        <w:rPr>
          <w:rFonts w:cstheme="minorHAnsi"/>
        </w:rPr>
        <w:t xml:space="preserve"> – zawiera informacje o zmianie temperatury w podziale na kraje i lata, źródło: </w:t>
      </w:r>
      <w:hyperlink r:id="rId9" w:history="1">
        <w:r w:rsidR="00F8435C" w:rsidRPr="00D92344">
          <w:rPr>
            <w:rStyle w:val="Hipercze"/>
            <w:rFonts w:cstheme="minorHAnsi"/>
            <w:color w:val="1155CC"/>
          </w:rPr>
          <w:t>https://www.kaggle.com/datasets/berkeleyearth/climate-change-earth-surface-temperature-data</w:t>
        </w:r>
      </w:hyperlink>
    </w:p>
    <w:p w14:paraId="247746A5" w14:textId="77777777" w:rsidR="00C67B61" w:rsidRPr="00D92344" w:rsidRDefault="00C67B61" w:rsidP="00E306FF">
      <w:pPr>
        <w:spacing w:line="240" w:lineRule="auto"/>
        <w:rPr>
          <w:rFonts w:cstheme="minorHAnsi"/>
        </w:rPr>
      </w:pPr>
      <w:r w:rsidRPr="00D92344">
        <w:rPr>
          <w:rFonts w:cstheme="minorHAnsi"/>
          <w:b/>
          <w:bCs/>
        </w:rPr>
        <w:t>Globalne anomalie temperatury lądów i oceanów.xlsx</w:t>
      </w:r>
      <w:r w:rsidR="00F8435C" w:rsidRPr="00D92344">
        <w:rPr>
          <w:rFonts w:cstheme="minorHAnsi"/>
        </w:rPr>
        <w:t xml:space="preserve"> – zawiera informacje o globalnych anomaliach temperatur lądów i oceanów na przestrzeni czasu, źródło:</w:t>
      </w:r>
    </w:p>
    <w:p w14:paraId="0EDDDCD8" w14:textId="77777777" w:rsidR="00F8435C" w:rsidRPr="00D92344" w:rsidRDefault="00000000" w:rsidP="00E306FF">
      <w:pPr>
        <w:spacing w:line="240" w:lineRule="auto"/>
        <w:rPr>
          <w:rFonts w:cstheme="minorHAnsi"/>
        </w:rPr>
      </w:pPr>
      <w:hyperlink r:id="rId10" w:history="1">
        <w:r w:rsidR="00F8435C" w:rsidRPr="00D92344">
          <w:rPr>
            <w:rStyle w:val="Hipercze"/>
            <w:rFonts w:cstheme="minorHAnsi"/>
            <w:color w:val="1155CC"/>
          </w:rPr>
          <w:t>https://www.ncei.noaa.gov/access/monitoring/climate-at-a-glance/global/time-series/globe/land_ocean/all/1/1850-2023/data.csv</w:t>
        </w:r>
      </w:hyperlink>
    </w:p>
    <w:p w14:paraId="706E0715" w14:textId="77777777" w:rsidR="00C67B61" w:rsidRPr="00D92344" w:rsidRDefault="00C67B61" w:rsidP="00E306FF">
      <w:pPr>
        <w:spacing w:line="240" w:lineRule="auto"/>
        <w:rPr>
          <w:rFonts w:cstheme="minorHAnsi"/>
        </w:rPr>
      </w:pPr>
      <w:r w:rsidRPr="00D92344">
        <w:rPr>
          <w:rFonts w:cstheme="minorHAnsi"/>
          <w:b/>
          <w:bCs/>
        </w:rPr>
        <w:lastRenderedPageBreak/>
        <w:t>katastrofy.xlsx</w:t>
      </w:r>
      <w:r w:rsidR="00F8435C" w:rsidRPr="00D92344">
        <w:rPr>
          <w:rFonts w:cstheme="minorHAnsi"/>
        </w:rPr>
        <w:t xml:space="preserve"> – zawiera rodzaje katastrof w podziale na kraje i lata wystąpienia, źródło:</w:t>
      </w:r>
    </w:p>
    <w:p w14:paraId="4812AECF" w14:textId="77777777" w:rsidR="00F8435C" w:rsidRPr="00D92344" w:rsidRDefault="00000000" w:rsidP="00E306FF">
      <w:pPr>
        <w:spacing w:line="240" w:lineRule="auto"/>
        <w:rPr>
          <w:rFonts w:cstheme="minorHAnsi"/>
        </w:rPr>
      </w:pPr>
      <w:hyperlink r:id="rId11" w:history="1">
        <w:r w:rsidR="00F8435C" w:rsidRPr="00D92344">
          <w:rPr>
            <w:rStyle w:val="Hipercze"/>
            <w:rFonts w:cstheme="minorHAnsi"/>
            <w:color w:val="1155CC"/>
          </w:rPr>
          <w:t>https://public.emdat.be/</w:t>
        </w:r>
      </w:hyperlink>
    </w:p>
    <w:p w14:paraId="0FC9108C" w14:textId="77777777" w:rsidR="00C67B61" w:rsidRPr="00D92344" w:rsidRDefault="00C67B61" w:rsidP="00E306FF">
      <w:pPr>
        <w:spacing w:line="240" w:lineRule="auto"/>
        <w:rPr>
          <w:rFonts w:cstheme="minorHAnsi"/>
        </w:rPr>
      </w:pPr>
      <w:r w:rsidRPr="00D92344">
        <w:rPr>
          <w:rFonts w:cstheme="minorHAnsi"/>
          <w:b/>
          <w:bCs/>
        </w:rPr>
        <w:t>kraje.xlsx</w:t>
      </w:r>
      <w:r w:rsidR="00F8435C" w:rsidRPr="00D92344">
        <w:rPr>
          <w:rFonts w:cstheme="minorHAnsi"/>
        </w:rPr>
        <w:t xml:space="preserve"> – plik stworzony przez autorki projektu, zawiera nazwy państw w języku angielskim, polskim oraz kontynent, źródło – Internet</w:t>
      </w:r>
    </w:p>
    <w:p w14:paraId="2F8C7A11" w14:textId="77777777" w:rsidR="00C67B61" w:rsidRPr="00D92344" w:rsidRDefault="00C67B61" w:rsidP="00E306FF">
      <w:pPr>
        <w:spacing w:line="240" w:lineRule="auto"/>
        <w:rPr>
          <w:rFonts w:cstheme="minorHAnsi"/>
        </w:rPr>
      </w:pPr>
      <w:r w:rsidRPr="00D92344">
        <w:rPr>
          <w:rFonts w:cstheme="minorHAnsi"/>
          <w:b/>
          <w:bCs/>
        </w:rPr>
        <w:t>lasy w Polsce (hektary) — kopia.xlsx</w:t>
      </w:r>
      <w:r w:rsidR="00F8435C" w:rsidRPr="00D92344">
        <w:rPr>
          <w:rFonts w:cstheme="minorHAnsi"/>
        </w:rPr>
        <w:t xml:space="preserve"> – zawiera informacje o powierzchni województw w Polsce oraz lesistości w każdym z województw, źródło:</w:t>
      </w:r>
    </w:p>
    <w:p w14:paraId="3B33A249" w14:textId="77777777" w:rsidR="00F8435C" w:rsidRPr="00D92344" w:rsidRDefault="00000000" w:rsidP="00E306FF">
      <w:pPr>
        <w:spacing w:line="240" w:lineRule="auto"/>
        <w:rPr>
          <w:rFonts w:cstheme="minorHAnsi"/>
        </w:rPr>
      </w:pPr>
      <w:hyperlink r:id="rId12" w:history="1">
        <w:r w:rsidR="00D92344" w:rsidRPr="00D92344">
          <w:rPr>
            <w:rStyle w:val="Hipercze"/>
            <w:rFonts w:cstheme="minorHAnsi"/>
            <w:color w:val="1155CC"/>
          </w:rPr>
          <w:t>https://www.bdl.lasy.gov.pl/portal/tworzenie-zestawienia-ru</w:t>
        </w:r>
      </w:hyperlink>
      <w:r w:rsidR="00D92344" w:rsidRPr="00D92344">
        <w:rPr>
          <w:rFonts w:cstheme="minorHAnsi"/>
        </w:rPr>
        <w:t xml:space="preserve"> </w:t>
      </w:r>
    </w:p>
    <w:p w14:paraId="46E5A8A1" w14:textId="77777777" w:rsidR="00C67B61" w:rsidRPr="00D92344" w:rsidRDefault="00C67B61" w:rsidP="00E306FF">
      <w:pPr>
        <w:spacing w:line="240" w:lineRule="auto"/>
        <w:rPr>
          <w:rFonts w:cstheme="minorHAnsi"/>
        </w:rPr>
      </w:pPr>
      <w:r w:rsidRPr="00D92344">
        <w:rPr>
          <w:rFonts w:cstheme="minorHAnsi"/>
          <w:b/>
          <w:bCs/>
        </w:rPr>
        <w:t>lasy w Polsce (hektary).xlsx</w:t>
      </w:r>
      <w:r w:rsidR="00D92344" w:rsidRPr="00D92344">
        <w:rPr>
          <w:rFonts w:cstheme="minorHAnsi"/>
        </w:rPr>
        <w:t xml:space="preserve"> – zawiera informacje o zmianie powierzchni lasów w podziale na województwa i lata, źródło: </w:t>
      </w:r>
      <w:hyperlink r:id="rId13" w:history="1">
        <w:r w:rsidR="00D92344" w:rsidRPr="00D92344">
          <w:rPr>
            <w:rStyle w:val="Hipercze"/>
            <w:rFonts w:cstheme="minorHAnsi"/>
            <w:color w:val="1155CC"/>
          </w:rPr>
          <w:t>https://www.bdl.lasy.gov.pl/portal/tworzenie-zestawienia-ru</w:t>
        </w:r>
      </w:hyperlink>
    </w:p>
    <w:p w14:paraId="738307B8" w14:textId="77777777" w:rsidR="00C67B61" w:rsidRPr="00D92344" w:rsidRDefault="00C67B61" w:rsidP="00E306FF">
      <w:pPr>
        <w:spacing w:line="240" w:lineRule="auto"/>
        <w:rPr>
          <w:rFonts w:cstheme="minorHAnsi"/>
        </w:rPr>
      </w:pPr>
      <w:r w:rsidRPr="00D92344">
        <w:rPr>
          <w:rFonts w:cstheme="minorHAnsi"/>
          <w:b/>
          <w:bCs/>
        </w:rPr>
        <w:t>lesistość w Europie.xlsx</w:t>
      </w:r>
      <w:r w:rsidR="00D92344" w:rsidRPr="00D92344">
        <w:rPr>
          <w:rFonts w:cstheme="minorHAnsi"/>
        </w:rPr>
        <w:t xml:space="preserve"> – zawiera informacje o lesistości w krajach europejskich, źródło:</w:t>
      </w:r>
    </w:p>
    <w:p w14:paraId="04CC18E1" w14:textId="77777777" w:rsidR="00D92344" w:rsidRPr="00D92344" w:rsidRDefault="00D92344" w:rsidP="00E306FF">
      <w:pPr>
        <w:spacing w:line="240" w:lineRule="auto"/>
        <w:rPr>
          <w:rFonts w:cstheme="minorHAnsi"/>
        </w:rPr>
      </w:pPr>
      <w:r w:rsidRPr="00D92344">
        <w:rPr>
          <w:rFonts w:cstheme="minorHAnsi"/>
          <w:color w:val="1155CC"/>
          <w:u w:val="single"/>
        </w:rPr>
        <w:t>https://www.bdl.lasy.gov.pl/portal/Media/Default/Publikacje/raport_o_stanie_lasow_2017.pdf</w:t>
      </w:r>
    </w:p>
    <w:p w14:paraId="24E32D1B" w14:textId="77777777" w:rsidR="00C67B61" w:rsidRPr="00D92344" w:rsidRDefault="00C67B61" w:rsidP="00E306FF">
      <w:pPr>
        <w:spacing w:line="240" w:lineRule="auto"/>
        <w:rPr>
          <w:rFonts w:cstheme="minorHAnsi"/>
        </w:rPr>
      </w:pPr>
      <w:r w:rsidRPr="00D92344">
        <w:rPr>
          <w:rFonts w:cstheme="minorHAnsi"/>
          <w:b/>
          <w:bCs/>
        </w:rPr>
        <w:t>ludność na świecie.xlsx</w:t>
      </w:r>
      <w:r w:rsidR="00D92344" w:rsidRPr="00D92344">
        <w:rPr>
          <w:rFonts w:cstheme="minorHAnsi"/>
        </w:rPr>
        <w:t xml:space="preserve"> – zawiera informacje o zmianie liczby ludności na świecie, źródło:</w:t>
      </w:r>
    </w:p>
    <w:p w14:paraId="3A463595" w14:textId="77777777" w:rsidR="00D92344" w:rsidRPr="00D92344" w:rsidRDefault="00000000" w:rsidP="00E306FF">
      <w:pPr>
        <w:spacing w:line="240" w:lineRule="auto"/>
        <w:rPr>
          <w:rFonts w:cstheme="minorHAnsi"/>
        </w:rPr>
      </w:pPr>
      <w:hyperlink r:id="rId14" w:history="1">
        <w:r w:rsidR="00D92344" w:rsidRPr="00D92344">
          <w:rPr>
            <w:rStyle w:val="Hipercze"/>
            <w:rFonts w:cstheme="minorHAnsi"/>
            <w:color w:val="1155CC"/>
          </w:rPr>
          <w:t>https://population.un.org/wpp/Download/Standard/MostUsed/</w:t>
        </w:r>
      </w:hyperlink>
    </w:p>
    <w:p w14:paraId="328267A0" w14:textId="77777777" w:rsidR="00C67B61" w:rsidRPr="00D92344" w:rsidRDefault="00C67B61" w:rsidP="00E306FF">
      <w:pPr>
        <w:spacing w:line="240" w:lineRule="auto"/>
        <w:rPr>
          <w:rFonts w:cstheme="minorHAnsi"/>
        </w:rPr>
      </w:pPr>
      <w:proofErr w:type="spellStart"/>
      <w:r w:rsidRPr="00D92344">
        <w:rPr>
          <w:rFonts w:cstheme="minorHAnsi"/>
          <w:b/>
          <w:bCs/>
        </w:rPr>
        <w:t>sea</w:t>
      </w:r>
      <w:proofErr w:type="spellEnd"/>
      <w:r w:rsidRPr="00D92344">
        <w:rPr>
          <w:rFonts w:cstheme="minorHAnsi"/>
          <w:b/>
          <w:bCs/>
        </w:rPr>
        <w:t xml:space="preserve"> levels.xlsx</w:t>
      </w:r>
      <w:r w:rsidR="00D92344" w:rsidRPr="00D92344">
        <w:rPr>
          <w:rFonts w:cstheme="minorHAnsi"/>
        </w:rPr>
        <w:t xml:space="preserve"> – zawiera informacje o zmianie poziomu wód w czasie, źródło:</w:t>
      </w:r>
    </w:p>
    <w:p w14:paraId="4FCE3E70" w14:textId="77777777" w:rsidR="00D92344" w:rsidRPr="00D92344" w:rsidRDefault="00000000" w:rsidP="00E306FF">
      <w:pPr>
        <w:pStyle w:val="NormalnyWeb"/>
        <w:spacing w:before="0" w:beforeAutospacing="0" w:after="240" w:afterAutospacing="0"/>
        <w:rPr>
          <w:rFonts w:asciiTheme="minorHAnsi" w:hAnsiTheme="minorHAnsi" w:cstheme="minorHAnsi"/>
          <w:sz w:val="22"/>
          <w:szCs w:val="22"/>
        </w:rPr>
      </w:pPr>
      <w:hyperlink r:id="rId15" w:history="1">
        <w:r w:rsidR="00D92344" w:rsidRPr="00D92344">
          <w:rPr>
            <w:rStyle w:val="Hipercze"/>
            <w:rFonts w:asciiTheme="minorHAnsi" w:hAnsiTheme="minorHAnsi" w:cstheme="minorHAnsi"/>
            <w:color w:val="1155CC"/>
            <w:sz w:val="22"/>
            <w:szCs w:val="22"/>
          </w:rPr>
          <w:t>https://www.kaggle.com/datasets/somesh24/sea-level-change</w:t>
        </w:r>
      </w:hyperlink>
    </w:p>
    <w:p w14:paraId="363E3C4F" w14:textId="77777777" w:rsidR="00C67B61" w:rsidRDefault="00C67B61" w:rsidP="00E306FF">
      <w:pPr>
        <w:spacing w:line="240" w:lineRule="auto"/>
        <w:rPr>
          <w:rFonts w:cstheme="minorHAnsi"/>
        </w:rPr>
      </w:pPr>
      <w:r w:rsidRPr="00D92344">
        <w:rPr>
          <w:rFonts w:cstheme="minorHAnsi"/>
          <w:b/>
          <w:bCs/>
        </w:rPr>
        <w:t>zmiana powierzchni lodu.xlsx</w:t>
      </w:r>
      <w:r w:rsidR="00D92344" w:rsidRPr="00D92344">
        <w:rPr>
          <w:rFonts w:cstheme="minorHAnsi"/>
        </w:rPr>
        <w:t xml:space="preserve"> – zawiera informacje o zmianie powierzchni pokrywy lodowej</w:t>
      </w:r>
    </w:p>
    <w:p w14:paraId="0C9C7294" w14:textId="77777777" w:rsidR="00105967" w:rsidRPr="00D92344" w:rsidRDefault="00000000" w:rsidP="00E306FF">
      <w:pPr>
        <w:pStyle w:val="NormalnyWeb"/>
        <w:spacing w:before="0" w:beforeAutospacing="0" w:after="240" w:afterAutospacing="0"/>
        <w:rPr>
          <w:rFonts w:asciiTheme="minorHAnsi" w:hAnsiTheme="minorHAnsi" w:cstheme="minorHAnsi"/>
          <w:sz w:val="22"/>
          <w:szCs w:val="22"/>
        </w:rPr>
      </w:pPr>
      <w:hyperlink r:id="rId16" w:history="1">
        <w:r w:rsidR="00105967" w:rsidRPr="00D92344">
          <w:rPr>
            <w:rStyle w:val="Hipercze"/>
            <w:rFonts w:asciiTheme="minorHAnsi" w:hAnsiTheme="minorHAnsi" w:cstheme="minorHAnsi"/>
            <w:color w:val="1155CC"/>
            <w:sz w:val="22"/>
            <w:szCs w:val="22"/>
          </w:rPr>
          <w:t>https://climate.nasa.gov/vital-signs/sea-level/?fbclid=IwAR3xIZkpbxkkyEddX_9bTO5Fy5aDzrnZl29uk8cZw1vR1zwJhisKKBHaB3s</w:t>
        </w:r>
      </w:hyperlink>
    </w:p>
    <w:p w14:paraId="68E43D01" w14:textId="77777777" w:rsidR="00C67B61" w:rsidRPr="00D92344" w:rsidRDefault="00C67B61" w:rsidP="00E306FF">
      <w:pPr>
        <w:spacing w:line="240" w:lineRule="auto"/>
        <w:rPr>
          <w:rFonts w:cstheme="minorHAnsi"/>
        </w:rPr>
      </w:pPr>
      <w:r w:rsidRPr="00D92344">
        <w:rPr>
          <w:rFonts w:cstheme="minorHAnsi"/>
          <w:b/>
          <w:bCs/>
        </w:rPr>
        <w:t>zmiana poziomu morza.xlsx</w:t>
      </w:r>
      <w:r w:rsidR="00D92344" w:rsidRPr="00D92344">
        <w:rPr>
          <w:rFonts w:cstheme="minorHAnsi"/>
        </w:rPr>
        <w:t xml:space="preserve"> – zawiera informacje o zmianie poziomu wód w czasie, źródło:</w:t>
      </w:r>
    </w:p>
    <w:p w14:paraId="170533C5" w14:textId="77777777" w:rsidR="00D92344" w:rsidRPr="00D92344" w:rsidRDefault="00D92344" w:rsidP="00E306FF">
      <w:pPr>
        <w:spacing w:line="240" w:lineRule="auto"/>
        <w:rPr>
          <w:rFonts w:cstheme="minorHAnsi"/>
        </w:rPr>
      </w:pPr>
      <w:r w:rsidRPr="00D92344">
        <w:rPr>
          <w:rFonts w:cstheme="minorHAnsi"/>
        </w:rPr>
        <w:t xml:space="preserve"> </w:t>
      </w:r>
      <w:hyperlink r:id="rId17" w:history="1">
        <w:r w:rsidRPr="00D92344">
          <w:rPr>
            <w:rStyle w:val="Hipercze"/>
            <w:rFonts w:cstheme="minorHAnsi"/>
            <w:color w:val="1155CC"/>
          </w:rPr>
          <w:t>https://climatedata.imf.org/datasets/b84a7e25159b4c65ba62d3f82c605855_0/about</w:t>
        </w:r>
      </w:hyperlink>
    </w:p>
    <w:p w14:paraId="3D9FCF54" w14:textId="77777777" w:rsidR="00C67B61" w:rsidRDefault="00C67B61" w:rsidP="00E306FF">
      <w:pPr>
        <w:spacing w:line="240" w:lineRule="auto"/>
        <w:rPr>
          <w:rFonts w:cstheme="minorHAnsi"/>
        </w:rPr>
      </w:pPr>
      <w:r w:rsidRPr="00D92344">
        <w:rPr>
          <w:rFonts w:cstheme="minorHAnsi"/>
          <w:b/>
          <w:bCs/>
        </w:rPr>
        <w:t>zmiany klimatu.xlsx</w:t>
      </w:r>
      <w:r w:rsidR="00D92344" w:rsidRPr="00D92344">
        <w:rPr>
          <w:rFonts w:cstheme="minorHAnsi"/>
        </w:rPr>
        <w:t xml:space="preserve"> – zawiera informacje o skutkach zmiany klimatu, zawiera linki do zdjęć w </w:t>
      </w:r>
      <w:proofErr w:type="spellStart"/>
      <w:r w:rsidR="00D92344" w:rsidRPr="00D92344">
        <w:rPr>
          <w:rFonts w:cstheme="minorHAnsi"/>
        </w:rPr>
        <w:t>internecie</w:t>
      </w:r>
      <w:proofErr w:type="spellEnd"/>
      <w:r w:rsidR="00D92344" w:rsidRPr="00D92344">
        <w:rPr>
          <w:rFonts w:cstheme="minorHAnsi"/>
        </w:rPr>
        <w:t>.</w:t>
      </w:r>
    </w:p>
    <w:p w14:paraId="36E19D49" w14:textId="77777777" w:rsidR="00D92344" w:rsidRDefault="00D92344" w:rsidP="002C7E45">
      <w:pPr>
        <w:rPr>
          <w:rFonts w:cstheme="minorHAnsi"/>
        </w:rPr>
      </w:pPr>
    </w:p>
    <w:p w14:paraId="085BD636" w14:textId="77777777" w:rsidR="00D92344" w:rsidRPr="00E306FF" w:rsidRDefault="00105967" w:rsidP="002C7E45">
      <w:pPr>
        <w:rPr>
          <w:rFonts w:cstheme="minorHAnsi"/>
          <w:b/>
          <w:bCs/>
          <w:sz w:val="24"/>
          <w:szCs w:val="24"/>
        </w:rPr>
      </w:pPr>
      <w:r w:rsidRPr="00E306FF">
        <w:rPr>
          <w:rFonts w:cstheme="minorHAnsi"/>
          <w:b/>
          <w:bCs/>
          <w:sz w:val="24"/>
          <w:szCs w:val="24"/>
        </w:rPr>
        <w:t>P</w:t>
      </w:r>
      <w:r w:rsidR="00D92344" w:rsidRPr="00E306FF">
        <w:rPr>
          <w:rFonts w:cstheme="minorHAnsi"/>
          <w:b/>
          <w:bCs/>
          <w:sz w:val="24"/>
          <w:szCs w:val="24"/>
        </w:rPr>
        <w:t>rzekształcanie plików.</w:t>
      </w:r>
    </w:p>
    <w:p w14:paraId="46357D2E" w14:textId="77777777" w:rsidR="00105967" w:rsidRDefault="00D92344" w:rsidP="002C7E45">
      <w:pPr>
        <w:rPr>
          <w:rFonts w:cstheme="minorHAnsi"/>
        </w:rPr>
      </w:pPr>
      <w:r w:rsidRPr="00D92344">
        <w:rPr>
          <w:rFonts w:cstheme="minorHAnsi"/>
        </w:rPr>
        <w:t>Większość przekształceń plików odbyła się z</w:t>
      </w:r>
      <w:r w:rsidR="007B19CF">
        <w:rPr>
          <w:rFonts w:cstheme="minorHAnsi"/>
        </w:rPr>
        <w:t>a</w:t>
      </w:r>
      <w:r w:rsidRPr="00D92344">
        <w:rPr>
          <w:rFonts w:cstheme="minorHAnsi"/>
        </w:rPr>
        <w:t xml:space="preserve"> pomocą Excela.</w:t>
      </w:r>
      <w:r>
        <w:rPr>
          <w:rFonts w:cstheme="minorHAnsi"/>
        </w:rPr>
        <w:t xml:space="preserve"> </w:t>
      </w:r>
    </w:p>
    <w:p w14:paraId="0D1023F5" w14:textId="77777777" w:rsidR="00D92344" w:rsidRDefault="00D92344" w:rsidP="002C7E45">
      <w:pPr>
        <w:rPr>
          <w:rFonts w:cstheme="minorHAnsi"/>
        </w:rPr>
      </w:pPr>
      <w:r>
        <w:rPr>
          <w:rFonts w:cstheme="minorHAnsi"/>
        </w:rPr>
        <w:t xml:space="preserve">Na poziomie </w:t>
      </w:r>
      <w:r w:rsidR="00105967">
        <w:rPr>
          <w:rFonts w:cstheme="minorHAnsi"/>
        </w:rPr>
        <w:t>P</w:t>
      </w:r>
      <w:r>
        <w:rPr>
          <w:rFonts w:cstheme="minorHAnsi"/>
        </w:rPr>
        <w:t xml:space="preserve">ower </w:t>
      </w:r>
      <w:r w:rsidR="00105967">
        <w:rPr>
          <w:rFonts w:cstheme="minorHAnsi"/>
        </w:rPr>
        <w:t>Q</w:t>
      </w:r>
      <w:r>
        <w:rPr>
          <w:rFonts w:cstheme="minorHAnsi"/>
        </w:rPr>
        <w:t>uery dokonano następujących</w:t>
      </w:r>
      <w:r w:rsidR="00105967">
        <w:rPr>
          <w:rFonts w:cstheme="minorHAnsi"/>
        </w:rPr>
        <w:t xml:space="preserve"> rodzajów</w:t>
      </w:r>
      <w:r>
        <w:rPr>
          <w:rFonts w:cstheme="minorHAnsi"/>
        </w:rPr>
        <w:t xml:space="preserve"> przekształceń:</w:t>
      </w:r>
    </w:p>
    <w:p w14:paraId="3F40241A" w14:textId="56324A84" w:rsidR="00D92344" w:rsidRDefault="00D92344" w:rsidP="002C7E45">
      <w:pPr>
        <w:rPr>
          <w:rFonts w:cstheme="minorHAnsi"/>
        </w:rPr>
      </w:pPr>
      <w:r>
        <w:rPr>
          <w:rFonts w:cstheme="minorHAnsi"/>
        </w:rPr>
        <w:t>-uży</w:t>
      </w:r>
      <w:r w:rsidR="00BC1532">
        <w:rPr>
          <w:rFonts w:cstheme="minorHAnsi"/>
        </w:rPr>
        <w:t>to</w:t>
      </w:r>
      <w:r>
        <w:rPr>
          <w:rFonts w:cstheme="minorHAnsi"/>
        </w:rPr>
        <w:t xml:space="preserve"> pierwszego wiersza jako nagłówków</w:t>
      </w:r>
    </w:p>
    <w:p w14:paraId="1AB5D8D5" w14:textId="77777777" w:rsidR="00105967" w:rsidRDefault="00105967" w:rsidP="002C7E45">
      <w:pPr>
        <w:rPr>
          <w:rFonts w:cstheme="minorHAnsi"/>
        </w:rPr>
      </w:pPr>
      <w:r>
        <w:rPr>
          <w:rFonts w:cstheme="minorHAnsi"/>
        </w:rPr>
        <w:t>-anulowano przestawienie kolumn</w:t>
      </w:r>
    </w:p>
    <w:p w14:paraId="4D4C1F9F" w14:textId="77777777" w:rsidR="00105967" w:rsidRDefault="00105967" w:rsidP="002C7E45">
      <w:pPr>
        <w:rPr>
          <w:rFonts w:cstheme="minorHAnsi"/>
        </w:rPr>
      </w:pPr>
      <w:r>
        <w:rPr>
          <w:rFonts w:cstheme="minorHAnsi"/>
        </w:rPr>
        <w:t>-zmieniono typ danych</w:t>
      </w:r>
    </w:p>
    <w:p w14:paraId="7C65F219" w14:textId="77777777" w:rsidR="00105967" w:rsidRDefault="00105967" w:rsidP="002C7E45">
      <w:pPr>
        <w:rPr>
          <w:rFonts w:cstheme="minorHAnsi"/>
        </w:rPr>
      </w:pPr>
      <w:r>
        <w:rPr>
          <w:rFonts w:cstheme="minorHAnsi"/>
        </w:rPr>
        <w:t>-usunięto kolumny</w:t>
      </w:r>
    </w:p>
    <w:p w14:paraId="6E059307" w14:textId="77777777" w:rsidR="00105967" w:rsidRDefault="00105967" w:rsidP="002C7E45">
      <w:pPr>
        <w:rPr>
          <w:rFonts w:cstheme="minorHAnsi"/>
        </w:rPr>
      </w:pPr>
      <w:r>
        <w:rPr>
          <w:rFonts w:cstheme="minorHAnsi"/>
        </w:rPr>
        <w:t>-zmieniono nazwy kolumn</w:t>
      </w:r>
    </w:p>
    <w:p w14:paraId="66E66DC0" w14:textId="6C62A80F" w:rsidR="00105967" w:rsidRDefault="00105967" w:rsidP="002C7E45">
      <w:pPr>
        <w:rPr>
          <w:rFonts w:cstheme="minorHAnsi"/>
        </w:rPr>
      </w:pPr>
      <w:r>
        <w:rPr>
          <w:rFonts w:cstheme="minorHAnsi"/>
        </w:rPr>
        <w:t xml:space="preserve">Na poziomie Power BI stworzono dodatkową tabelę o nazwie </w:t>
      </w:r>
      <w:r w:rsidRPr="00CF6D62">
        <w:rPr>
          <w:rFonts w:cstheme="minorHAnsi"/>
          <w:i/>
          <w:iCs/>
        </w:rPr>
        <w:t>Źródło</w:t>
      </w:r>
      <w:r w:rsidR="008324D9">
        <w:rPr>
          <w:rFonts w:cstheme="minorHAnsi"/>
        </w:rPr>
        <w:t xml:space="preserve"> oraz </w:t>
      </w:r>
      <w:r w:rsidR="00CF6D62">
        <w:rPr>
          <w:rFonts w:cstheme="minorHAnsi"/>
        </w:rPr>
        <w:t xml:space="preserve">kalendarzową </w:t>
      </w:r>
      <w:r w:rsidR="008324D9">
        <w:rPr>
          <w:rFonts w:cstheme="minorHAnsi"/>
        </w:rPr>
        <w:t xml:space="preserve">tabelę </w:t>
      </w:r>
      <w:r w:rsidR="008324D9" w:rsidRPr="00CF6D62">
        <w:rPr>
          <w:rFonts w:cstheme="minorHAnsi"/>
          <w:i/>
          <w:iCs/>
        </w:rPr>
        <w:t>Kalendarz</w:t>
      </w:r>
      <w:r w:rsidR="008324D9">
        <w:rPr>
          <w:rFonts w:cstheme="minorHAnsi"/>
        </w:rPr>
        <w:t>, dodatkowo</w:t>
      </w:r>
      <w:r>
        <w:rPr>
          <w:rFonts w:cstheme="minorHAnsi"/>
        </w:rPr>
        <w:t>:</w:t>
      </w:r>
    </w:p>
    <w:p w14:paraId="310D427B" w14:textId="77777777" w:rsidR="008324D9" w:rsidRDefault="008324D9" w:rsidP="002C7E45">
      <w:pPr>
        <w:rPr>
          <w:rFonts w:cstheme="minorHAnsi"/>
        </w:rPr>
      </w:pPr>
      <w:r>
        <w:rPr>
          <w:rFonts w:cstheme="minorHAnsi"/>
        </w:rPr>
        <w:t>-zmieniono nazwy niektórych tabel</w:t>
      </w:r>
      <w:r w:rsidR="007B19CF">
        <w:rPr>
          <w:rFonts w:cstheme="minorHAnsi"/>
        </w:rPr>
        <w:t xml:space="preserve"> na polskie</w:t>
      </w:r>
    </w:p>
    <w:p w14:paraId="64BC3974" w14:textId="77777777" w:rsidR="00105967" w:rsidRDefault="00105967" w:rsidP="002C7E45">
      <w:pPr>
        <w:rPr>
          <w:rFonts w:cstheme="minorHAnsi"/>
        </w:rPr>
      </w:pPr>
      <w:r>
        <w:rPr>
          <w:rFonts w:cstheme="minorHAnsi"/>
        </w:rPr>
        <w:lastRenderedPageBreak/>
        <w:t>-w tabeli Źródła energii utworzono kolumnę data</w:t>
      </w:r>
    </w:p>
    <w:p w14:paraId="23F51001" w14:textId="77777777" w:rsidR="00105967" w:rsidRDefault="00105967" w:rsidP="002C7E45">
      <w:pPr>
        <w:rPr>
          <w:rFonts w:cstheme="minorHAnsi"/>
        </w:rPr>
      </w:pPr>
      <w:r>
        <w:rPr>
          <w:rFonts w:cstheme="minorHAnsi"/>
        </w:rPr>
        <w:t>-</w:t>
      </w:r>
      <w:r w:rsidR="008324D9">
        <w:rPr>
          <w:rFonts w:cstheme="minorHAnsi"/>
        </w:rPr>
        <w:t>w tabeli co2 za pomocą relacji dodano kolumnę temperatura i poziom wód oraz utworzono kolumnę data</w:t>
      </w:r>
    </w:p>
    <w:p w14:paraId="0B73A951" w14:textId="77777777" w:rsidR="008324D9" w:rsidRDefault="008324D9" w:rsidP="002C7E45">
      <w:pPr>
        <w:rPr>
          <w:rFonts w:cstheme="minorHAnsi"/>
        </w:rPr>
      </w:pPr>
      <w:r>
        <w:rPr>
          <w:rFonts w:cstheme="minorHAnsi"/>
        </w:rPr>
        <w:t>-w tabeli Katastrofy dodano kolumnę data oraz typy</w:t>
      </w:r>
      <w:r w:rsidR="007B19CF">
        <w:rPr>
          <w:rFonts w:cstheme="minorHAnsi"/>
        </w:rPr>
        <w:t xml:space="preserve"> katastrof</w:t>
      </w:r>
      <w:r>
        <w:rPr>
          <w:rFonts w:cstheme="minorHAnsi"/>
        </w:rPr>
        <w:t xml:space="preserve"> w języku polskim</w:t>
      </w:r>
    </w:p>
    <w:p w14:paraId="6F334FAE" w14:textId="77777777" w:rsidR="008324D9" w:rsidRDefault="008324D9" w:rsidP="002C7E45">
      <w:pPr>
        <w:rPr>
          <w:rFonts w:cstheme="minorHAnsi"/>
        </w:rPr>
      </w:pPr>
      <w:r>
        <w:rPr>
          <w:rFonts w:cstheme="minorHAnsi"/>
        </w:rPr>
        <w:t>-w tabeli zmiany klimatu zmieniono kategorię danych na Adres URL obrazu</w:t>
      </w:r>
    </w:p>
    <w:p w14:paraId="0F18BC3D" w14:textId="3CD860C7" w:rsidR="00CF6D62" w:rsidRPr="0074727A" w:rsidRDefault="008324D9" w:rsidP="002C7E45">
      <w:pPr>
        <w:rPr>
          <w:rFonts w:cstheme="minorHAnsi"/>
        </w:rPr>
      </w:pPr>
      <w:r>
        <w:rPr>
          <w:rFonts w:cstheme="minorHAnsi"/>
        </w:rPr>
        <w:t>-w tabeli Źródła energii dodano datę</w:t>
      </w:r>
      <w:r w:rsidR="00BC1532">
        <w:rPr>
          <w:rFonts w:cstheme="minorHAnsi"/>
        </w:rPr>
        <w:t>.</w:t>
      </w:r>
    </w:p>
    <w:p w14:paraId="10F9989B" w14:textId="77777777" w:rsidR="00CF6D62" w:rsidRDefault="00CF6D62" w:rsidP="002C7E45">
      <w:pPr>
        <w:rPr>
          <w:rFonts w:cstheme="minorHAnsi"/>
          <w:b/>
          <w:bCs/>
        </w:rPr>
      </w:pPr>
    </w:p>
    <w:p w14:paraId="7DD7AD90" w14:textId="00ED793F" w:rsidR="007B19CF" w:rsidRPr="00E306FF" w:rsidRDefault="007B19CF" w:rsidP="002C7E45">
      <w:pPr>
        <w:rPr>
          <w:rFonts w:cstheme="minorHAnsi"/>
          <w:b/>
          <w:bCs/>
          <w:sz w:val="24"/>
          <w:szCs w:val="24"/>
        </w:rPr>
      </w:pPr>
      <w:r w:rsidRPr="00E306FF">
        <w:rPr>
          <w:rFonts w:cstheme="minorHAnsi"/>
          <w:b/>
          <w:bCs/>
          <w:sz w:val="24"/>
          <w:szCs w:val="24"/>
        </w:rPr>
        <w:t>Relacje</w:t>
      </w:r>
      <w:r w:rsidR="00CF6D62">
        <w:rPr>
          <w:rFonts w:cstheme="minorHAnsi"/>
          <w:b/>
          <w:bCs/>
          <w:sz w:val="24"/>
          <w:szCs w:val="24"/>
        </w:rPr>
        <w:t>.</w:t>
      </w:r>
    </w:p>
    <w:p w14:paraId="562A6951" w14:textId="77777777" w:rsidR="00E306FF" w:rsidRDefault="00E306FF" w:rsidP="002C7E45">
      <w:pPr>
        <w:rPr>
          <w:rFonts w:cstheme="minorHAnsi"/>
        </w:rPr>
      </w:pPr>
      <w:r w:rsidRPr="00E306FF">
        <w:rPr>
          <w:rFonts w:cstheme="minorHAnsi"/>
          <w:noProof/>
        </w:rPr>
        <w:drawing>
          <wp:inline distT="0" distB="0" distL="0" distR="0" wp14:anchorId="301362EE" wp14:editId="72C70772">
            <wp:extent cx="6127750" cy="3830955"/>
            <wp:effectExtent l="0" t="0" r="6350" b="0"/>
            <wp:docPr id="4468900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90040" name=""/>
                    <pic:cNvPicPr/>
                  </pic:nvPicPr>
                  <pic:blipFill>
                    <a:blip r:embed="rId18"/>
                    <a:stretch>
                      <a:fillRect/>
                    </a:stretch>
                  </pic:blipFill>
                  <pic:spPr>
                    <a:xfrm>
                      <a:off x="0" y="0"/>
                      <a:ext cx="6131301" cy="3833175"/>
                    </a:xfrm>
                    <a:prstGeom prst="rect">
                      <a:avLst/>
                    </a:prstGeom>
                  </pic:spPr>
                </pic:pic>
              </a:graphicData>
            </a:graphic>
          </wp:inline>
        </w:drawing>
      </w:r>
    </w:p>
    <w:p w14:paraId="341739F1" w14:textId="77777777" w:rsidR="008324D9" w:rsidRDefault="00E306FF" w:rsidP="002C7E45">
      <w:pPr>
        <w:rPr>
          <w:rFonts w:cstheme="minorHAnsi"/>
        </w:rPr>
      </w:pPr>
      <w:r>
        <w:rPr>
          <w:rFonts w:cstheme="minorHAnsi"/>
        </w:rPr>
        <w:t>Zostały utworzone następujące relacje:</w:t>
      </w:r>
    </w:p>
    <w:p w14:paraId="7A16B381" w14:textId="77777777" w:rsidR="00E306FF" w:rsidRDefault="00E306FF" w:rsidP="00E306FF">
      <w:pPr>
        <w:pStyle w:val="Akapitzlist"/>
        <w:numPr>
          <w:ilvl w:val="0"/>
          <w:numId w:val="1"/>
        </w:numPr>
        <w:rPr>
          <w:rFonts w:cstheme="minorHAnsi"/>
        </w:rPr>
      </w:pPr>
      <w:r>
        <w:rPr>
          <w:rFonts w:cstheme="minorHAnsi"/>
        </w:rPr>
        <w:t>Relacja 1 do wielu tabeli kalendarz z tabelami: katastrofy, zmiana powierzchni lodu, źródła energii, zmiana poziomu morza, temperatura(kraje)</w:t>
      </w:r>
    </w:p>
    <w:p w14:paraId="53F15DB7" w14:textId="77777777" w:rsidR="00E306FF" w:rsidRDefault="00E306FF" w:rsidP="00E306FF">
      <w:pPr>
        <w:pStyle w:val="Akapitzlist"/>
        <w:numPr>
          <w:ilvl w:val="0"/>
          <w:numId w:val="1"/>
        </w:numPr>
        <w:rPr>
          <w:rFonts w:cstheme="minorHAnsi"/>
        </w:rPr>
      </w:pPr>
      <w:r>
        <w:rPr>
          <w:rFonts w:cstheme="minorHAnsi"/>
        </w:rPr>
        <w:t>Relacja 1 do 1 tabeli kalendarz z tabelami: co2, poziom mórz, globalne temperatury</w:t>
      </w:r>
    </w:p>
    <w:p w14:paraId="6DA50713" w14:textId="77777777" w:rsidR="00E306FF" w:rsidRDefault="00E306FF" w:rsidP="00E306FF">
      <w:pPr>
        <w:pStyle w:val="Akapitzlist"/>
        <w:numPr>
          <w:ilvl w:val="0"/>
          <w:numId w:val="1"/>
        </w:numPr>
        <w:rPr>
          <w:rFonts w:cstheme="minorHAnsi"/>
        </w:rPr>
      </w:pPr>
      <w:r>
        <w:rPr>
          <w:rFonts w:cstheme="minorHAnsi"/>
        </w:rPr>
        <w:t>Relacja 1 do wielu tabeli kraje z tabelami: katastrofy, temperatura(kraje)</w:t>
      </w:r>
    </w:p>
    <w:p w14:paraId="6F0D5CAF" w14:textId="0D051075" w:rsidR="00E306FF" w:rsidRDefault="00E306FF" w:rsidP="00E306FF">
      <w:pPr>
        <w:pStyle w:val="Akapitzlist"/>
        <w:numPr>
          <w:ilvl w:val="0"/>
          <w:numId w:val="1"/>
        </w:numPr>
        <w:rPr>
          <w:rFonts w:cstheme="minorHAnsi"/>
        </w:rPr>
      </w:pPr>
      <w:r>
        <w:rPr>
          <w:rFonts w:cstheme="minorHAnsi"/>
        </w:rPr>
        <w:t xml:space="preserve">Relacja 1 do wielu tabeli powierzchnia woj. </w:t>
      </w:r>
      <w:r w:rsidR="00CF6D62">
        <w:rPr>
          <w:rFonts w:cstheme="minorHAnsi"/>
        </w:rPr>
        <w:t>i</w:t>
      </w:r>
      <w:r>
        <w:rPr>
          <w:rFonts w:cstheme="minorHAnsi"/>
        </w:rPr>
        <w:t xml:space="preserve"> lesistość z tabelą powierzchnia lasów w Polsce</w:t>
      </w:r>
    </w:p>
    <w:p w14:paraId="0DEB4117" w14:textId="77777777" w:rsidR="00CF3B40" w:rsidRDefault="00CF3B40" w:rsidP="00CF3B40">
      <w:pPr>
        <w:rPr>
          <w:rFonts w:cstheme="minorHAnsi"/>
          <w:b/>
          <w:bCs/>
          <w:sz w:val="24"/>
          <w:szCs w:val="24"/>
        </w:rPr>
      </w:pPr>
    </w:p>
    <w:p w14:paraId="23C52CAF" w14:textId="2B55996A" w:rsidR="00CF3B40" w:rsidRPr="00CF3B40" w:rsidRDefault="00CF3B40" w:rsidP="00CF3B40">
      <w:pPr>
        <w:rPr>
          <w:rFonts w:cstheme="minorHAnsi"/>
          <w:b/>
          <w:bCs/>
          <w:sz w:val="24"/>
          <w:szCs w:val="24"/>
        </w:rPr>
      </w:pPr>
      <w:r w:rsidRPr="00CF3B40">
        <w:rPr>
          <w:rFonts w:cstheme="minorHAnsi"/>
          <w:b/>
          <w:bCs/>
          <w:sz w:val="24"/>
          <w:szCs w:val="24"/>
        </w:rPr>
        <w:t>Ogólny styl.</w:t>
      </w:r>
    </w:p>
    <w:p w14:paraId="3750F3C9" w14:textId="540585B0" w:rsidR="00BC1532" w:rsidRPr="0074727A" w:rsidRDefault="00CF3B40" w:rsidP="00E306FF">
      <w:pPr>
        <w:rPr>
          <w:rFonts w:cstheme="minorHAnsi"/>
        </w:rPr>
      </w:pPr>
      <w:r w:rsidRPr="00CF3B40">
        <w:rPr>
          <w:rFonts w:cstheme="minorHAnsi"/>
        </w:rPr>
        <w:t>Na wszystkich stronach zastosowano szare tło, czcionkę Calibri oraz odpowiednio dostosowano nazwy tytułów stron</w:t>
      </w:r>
      <w:r>
        <w:rPr>
          <w:rFonts w:cstheme="minorHAnsi"/>
        </w:rPr>
        <w:t xml:space="preserve"> (umieszone na polu tekstowym)</w:t>
      </w:r>
      <w:r w:rsidRPr="00CF3B40">
        <w:rPr>
          <w:rFonts w:cstheme="minorHAnsi"/>
        </w:rPr>
        <w:t>, wykresów, osi i etykiet.</w:t>
      </w:r>
      <w:r>
        <w:rPr>
          <w:rFonts w:cstheme="minorHAnsi"/>
        </w:rPr>
        <w:t xml:space="preserve"> </w:t>
      </w:r>
      <w:r w:rsidR="00E609AD">
        <w:rPr>
          <w:rFonts w:cstheme="minorHAnsi"/>
        </w:rPr>
        <w:t>Każdy element strony został odpowiednio dostosowany pod względem rozmiaru, stylu (np. cień), kolorów, czcionki.</w:t>
      </w:r>
      <w:r w:rsidR="00712C73">
        <w:rPr>
          <w:rFonts w:cstheme="minorHAnsi"/>
        </w:rPr>
        <w:t xml:space="preserve"> </w:t>
      </w:r>
      <w:r w:rsidR="00BC1532">
        <w:rPr>
          <w:rFonts w:cstheme="minorHAnsi"/>
        </w:rPr>
        <w:t xml:space="preserve">W całym raporcie dostosowano </w:t>
      </w:r>
      <w:r w:rsidR="00712C73">
        <w:rPr>
          <w:rFonts w:cstheme="minorHAnsi"/>
        </w:rPr>
        <w:t>wpływ filtrowania na poszczególne wykresy</w:t>
      </w:r>
      <w:r w:rsidR="00BC1532">
        <w:rPr>
          <w:rFonts w:cstheme="minorHAnsi"/>
        </w:rPr>
        <w:t xml:space="preserve"> i elementy wizualizacji</w:t>
      </w:r>
      <w:r w:rsidR="00712C73">
        <w:rPr>
          <w:rFonts w:cstheme="minorHAnsi"/>
        </w:rPr>
        <w:t>.</w:t>
      </w:r>
    </w:p>
    <w:p w14:paraId="7C2A21F8" w14:textId="37A5378B" w:rsidR="00E306FF" w:rsidRPr="00CF6D62" w:rsidRDefault="00E306FF" w:rsidP="00E306FF">
      <w:pPr>
        <w:rPr>
          <w:rFonts w:cstheme="minorHAnsi"/>
          <w:b/>
          <w:bCs/>
          <w:sz w:val="24"/>
          <w:szCs w:val="24"/>
        </w:rPr>
      </w:pPr>
      <w:r w:rsidRPr="00CF6D62">
        <w:rPr>
          <w:rFonts w:cstheme="minorHAnsi"/>
          <w:b/>
          <w:bCs/>
          <w:sz w:val="24"/>
          <w:szCs w:val="24"/>
        </w:rPr>
        <w:lastRenderedPageBreak/>
        <w:t>Dashboard składa się z 10 stron:</w:t>
      </w:r>
    </w:p>
    <w:p w14:paraId="776623FF" w14:textId="77777777" w:rsidR="00E306FF" w:rsidRDefault="00E306FF" w:rsidP="00E306FF">
      <w:pPr>
        <w:pStyle w:val="Akapitzlist"/>
        <w:numPr>
          <w:ilvl w:val="0"/>
          <w:numId w:val="2"/>
        </w:numPr>
        <w:rPr>
          <w:rFonts w:cstheme="minorHAnsi"/>
        </w:rPr>
      </w:pPr>
      <w:r>
        <w:rPr>
          <w:rFonts w:cstheme="minorHAnsi"/>
        </w:rPr>
        <w:t>Ocieplenie</w:t>
      </w:r>
    </w:p>
    <w:p w14:paraId="247FE60C" w14:textId="77777777" w:rsidR="00E306FF" w:rsidRDefault="00E306FF" w:rsidP="00E306FF">
      <w:pPr>
        <w:pStyle w:val="Akapitzlist"/>
        <w:numPr>
          <w:ilvl w:val="0"/>
          <w:numId w:val="2"/>
        </w:numPr>
        <w:rPr>
          <w:rFonts w:cstheme="minorHAnsi"/>
        </w:rPr>
      </w:pPr>
      <w:r>
        <w:rPr>
          <w:rFonts w:cstheme="minorHAnsi"/>
        </w:rPr>
        <w:t>Przyczyny ocieplenia</w:t>
      </w:r>
    </w:p>
    <w:p w14:paraId="59A9304D" w14:textId="77777777" w:rsidR="00E306FF" w:rsidRDefault="00E306FF" w:rsidP="00E306FF">
      <w:pPr>
        <w:pStyle w:val="Akapitzlist"/>
        <w:numPr>
          <w:ilvl w:val="0"/>
          <w:numId w:val="2"/>
        </w:numPr>
        <w:rPr>
          <w:rFonts w:cstheme="minorHAnsi"/>
        </w:rPr>
      </w:pPr>
      <w:r>
        <w:rPr>
          <w:rFonts w:cstheme="minorHAnsi"/>
        </w:rPr>
        <w:t>Emisja CO2</w:t>
      </w:r>
    </w:p>
    <w:p w14:paraId="4AAEE0EC" w14:textId="77777777" w:rsidR="00E306FF" w:rsidRDefault="00E306FF" w:rsidP="00E306FF">
      <w:pPr>
        <w:pStyle w:val="Akapitzlist"/>
        <w:numPr>
          <w:ilvl w:val="0"/>
          <w:numId w:val="2"/>
        </w:numPr>
        <w:rPr>
          <w:rFonts w:cstheme="minorHAnsi"/>
        </w:rPr>
      </w:pPr>
      <w:r>
        <w:rPr>
          <w:rFonts w:cstheme="minorHAnsi"/>
        </w:rPr>
        <w:t>Temperatura</w:t>
      </w:r>
    </w:p>
    <w:p w14:paraId="31F7AD9A" w14:textId="77777777" w:rsidR="00E306FF" w:rsidRDefault="00E306FF" w:rsidP="00E306FF">
      <w:pPr>
        <w:pStyle w:val="Akapitzlist"/>
        <w:numPr>
          <w:ilvl w:val="0"/>
          <w:numId w:val="2"/>
        </w:numPr>
        <w:rPr>
          <w:rFonts w:cstheme="minorHAnsi"/>
        </w:rPr>
      </w:pPr>
      <w:r>
        <w:rPr>
          <w:rFonts w:cstheme="minorHAnsi"/>
        </w:rPr>
        <w:t>Poziom morza i powierzchnia lodu</w:t>
      </w:r>
    </w:p>
    <w:p w14:paraId="05CBCE0E" w14:textId="77777777" w:rsidR="00E306FF" w:rsidRDefault="00E306FF" w:rsidP="00E306FF">
      <w:pPr>
        <w:pStyle w:val="Akapitzlist"/>
        <w:numPr>
          <w:ilvl w:val="0"/>
          <w:numId w:val="2"/>
        </w:numPr>
        <w:rPr>
          <w:rFonts w:cstheme="minorHAnsi"/>
        </w:rPr>
      </w:pPr>
      <w:r>
        <w:rPr>
          <w:rFonts w:cstheme="minorHAnsi"/>
        </w:rPr>
        <w:t>Katastrofy</w:t>
      </w:r>
    </w:p>
    <w:p w14:paraId="76ACB225" w14:textId="77777777" w:rsidR="00E306FF" w:rsidRDefault="00E306FF" w:rsidP="00E306FF">
      <w:pPr>
        <w:pStyle w:val="Akapitzlist"/>
        <w:numPr>
          <w:ilvl w:val="0"/>
          <w:numId w:val="2"/>
        </w:numPr>
        <w:rPr>
          <w:rFonts w:cstheme="minorHAnsi"/>
        </w:rPr>
      </w:pPr>
      <w:r>
        <w:rPr>
          <w:rFonts w:cstheme="minorHAnsi"/>
        </w:rPr>
        <w:t>Skutki ocieplenia</w:t>
      </w:r>
    </w:p>
    <w:p w14:paraId="5A3B2515" w14:textId="77777777" w:rsidR="00E306FF" w:rsidRDefault="00E306FF" w:rsidP="00E306FF">
      <w:pPr>
        <w:pStyle w:val="Akapitzlist"/>
        <w:numPr>
          <w:ilvl w:val="0"/>
          <w:numId w:val="2"/>
        </w:numPr>
        <w:rPr>
          <w:rFonts w:cstheme="minorHAnsi"/>
        </w:rPr>
      </w:pPr>
      <w:r>
        <w:rPr>
          <w:rFonts w:cstheme="minorHAnsi"/>
        </w:rPr>
        <w:t>Lesistość Europa i Polska</w:t>
      </w:r>
    </w:p>
    <w:p w14:paraId="2A0A8959" w14:textId="77777777" w:rsidR="00E306FF" w:rsidRDefault="00E306FF" w:rsidP="00E306FF">
      <w:pPr>
        <w:pStyle w:val="Akapitzlist"/>
        <w:numPr>
          <w:ilvl w:val="0"/>
          <w:numId w:val="2"/>
        </w:numPr>
        <w:rPr>
          <w:rFonts w:cstheme="minorHAnsi"/>
        </w:rPr>
      </w:pPr>
      <w:r>
        <w:rPr>
          <w:rFonts w:cstheme="minorHAnsi"/>
        </w:rPr>
        <w:t>Lesistość Województwa</w:t>
      </w:r>
    </w:p>
    <w:p w14:paraId="7143D254" w14:textId="77777777" w:rsidR="00E306FF" w:rsidRDefault="00E306FF" w:rsidP="00E306FF">
      <w:pPr>
        <w:pStyle w:val="Akapitzlist"/>
        <w:numPr>
          <w:ilvl w:val="0"/>
          <w:numId w:val="2"/>
        </w:numPr>
        <w:rPr>
          <w:rFonts w:cstheme="minorHAnsi"/>
        </w:rPr>
      </w:pPr>
      <w:r>
        <w:rPr>
          <w:rFonts w:cstheme="minorHAnsi"/>
        </w:rPr>
        <w:t>Odnawialne źródła energii</w:t>
      </w:r>
    </w:p>
    <w:p w14:paraId="51E8C6CB" w14:textId="3D31AF6F" w:rsidR="00CE18CB" w:rsidRPr="00CE18CB" w:rsidRDefault="00BC1532" w:rsidP="00CE18CB">
      <w:pPr>
        <w:rPr>
          <w:rFonts w:cstheme="minorHAnsi"/>
        </w:rPr>
      </w:pPr>
      <w:r>
        <w:rPr>
          <w:rFonts w:cstheme="minorHAnsi"/>
        </w:rPr>
        <w:t>Poniżej znajduje się opis tworzenia poszczególnych stron raportu.</w:t>
      </w:r>
    </w:p>
    <w:p w14:paraId="6A1F3156" w14:textId="36A0C5FB" w:rsidR="00CE18CB" w:rsidRDefault="00CE18CB" w:rsidP="00CE18CB">
      <w:pPr>
        <w:pStyle w:val="Akapitzlist"/>
        <w:numPr>
          <w:ilvl w:val="0"/>
          <w:numId w:val="4"/>
        </w:numPr>
        <w:rPr>
          <w:rFonts w:cstheme="minorHAnsi"/>
          <w:b/>
          <w:bCs/>
        </w:rPr>
      </w:pPr>
      <w:r w:rsidRPr="00CE18CB">
        <w:rPr>
          <w:rFonts w:cstheme="minorHAnsi"/>
          <w:b/>
          <w:bCs/>
        </w:rPr>
        <w:t>Ocieplenie</w:t>
      </w:r>
    </w:p>
    <w:p w14:paraId="503E4AFF" w14:textId="66B9BA73" w:rsidR="00CF6D62" w:rsidRPr="00CF6D62" w:rsidRDefault="00CB7D05" w:rsidP="00CF6D62">
      <w:pPr>
        <w:rPr>
          <w:rFonts w:cstheme="minorHAnsi"/>
          <w:b/>
          <w:bCs/>
        </w:rPr>
      </w:pPr>
      <w:r w:rsidRPr="00CB7D05">
        <w:rPr>
          <w:rFonts w:cstheme="minorHAnsi"/>
          <w:b/>
          <w:bCs/>
          <w:noProof/>
        </w:rPr>
        <w:drawing>
          <wp:inline distT="0" distB="0" distL="0" distR="0" wp14:anchorId="7E32C5A9" wp14:editId="3077ED75">
            <wp:extent cx="5372100" cy="2788494"/>
            <wp:effectExtent l="0" t="0" r="0" b="0"/>
            <wp:docPr id="5895484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48444" name=""/>
                    <pic:cNvPicPr/>
                  </pic:nvPicPr>
                  <pic:blipFill>
                    <a:blip r:embed="rId19"/>
                    <a:stretch>
                      <a:fillRect/>
                    </a:stretch>
                  </pic:blipFill>
                  <pic:spPr>
                    <a:xfrm>
                      <a:off x="0" y="0"/>
                      <a:ext cx="5419407" cy="2813050"/>
                    </a:xfrm>
                    <a:prstGeom prst="rect">
                      <a:avLst/>
                    </a:prstGeom>
                  </pic:spPr>
                </pic:pic>
              </a:graphicData>
            </a:graphic>
          </wp:inline>
        </w:drawing>
      </w:r>
    </w:p>
    <w:p w14:paraId="49B4970B" w14:textId="15F3FB32" w:rsidR="00CE18CB" w:rsidRDefault="00CF6D62" w:rsidP="00CF6D62">
      <w:pPr>
        <w:rPr>
          <w:rFonts w:cstheme="minorHAnsi"/>
        </w:rPr>
      </w:pPr>
      <w:r>
        <w:rPr>
          <w:rFonts w:cstheme="minorHAnsi"/>
        </w:rPr>
        <w:t xml:space="preserve">Strona tytułowa zawiera </w:t>
      </w:r>
      <w:r w:rsidR="00CF3B40">
        <w:rPr>
          <w:rFonts w:cstheme="minorHAnsi"/>
        </w:rPr>
        <w:t xml:space="preserve">sformatowane pole tekstowe oraz </w:t>
      </w:r>
      <w:r>
        <w:rPr>
          <w:rFonts w:cstheme="minorHAnsi"/>
        </w:rPr>
        <w:t>wykres kolumnowy grupowany</w:t>
      </w:r>
      <w:r w:rsidR="00CF3B40">
        <w:rPr>
          <w:rFonts w:cstheme="minorHAnsi"/>
        </w:rPr>
        <w:t xml:space="preserve">, </w:t>
      </w:r>
      <w:r w:rsidR="005531D5">
        <w:t xml:space="preserve">który obrazuje zmianę globalnej temperatury powierzchni na Ziemi w czasie (anomalie temperatury względem średniej długoterminowej z lat 1901-2000). </w:t>
      </w:r>
      <w:r w:rsidR="00CF3B40">
        <w:rPr>
          <w:rFonts w:cstheme="minorHAnsi"/>
        </w:rPr>
        <w:t xml:space="preserve">Do wykresu użyto niestandardowej kolorystyki opierającej się na trzystopniowym gradiencie. </w:t>
      </w:r>
    </w:p>
    <w:p w14:paraId="2F1079B1" w14:textId="2920E3F0" w:rsidR="00CF3B40" w:rsidRDefault="00CF3B40" w:rsidP="00CF6D62">
      <w:pPr>
        <w:rPr>
          <w:rFonts w:cstheme="minorHAnsi"/>
        </w:rPr>
      </w:pPr>
      <w:r>
        <w:rPr>
          <w:rFonts w:cstheme="minorHAnsi"/>
        </w:rPr>
        <w:t>Na stronie został umieszczony panel z nawigacją, dzięki któremu łatwo można przejść do wybranej strony.</w:t>
      </w:r>
      <w:r w:rsidR="00CB7D05">
        <w:rPr>
          <w:rFonts w:cstheme="minorHAnsi"/>
        </w:rPr>
        <w:t xml:space="preserve"> Panel został dostosowany pod kątem koloru, wielkości, przezroczystości.</w:t>
      </w:r>
    </w:p>
    <w:p w14:paraId="6F3ACC73" w14:textId="77777777" w:rsidR="0074727A" w:rsidRDefault="0074727A" w:rsidP="00CF6D62">
      <w:pPr>
        <w:rPr>
          <w:rFonts w:cstheme="minorHAnsi"/>
        </w:rPr>
      </w:pPr>
    </w:p>
    <w:p w14:paraId="5F1E5EE6" w14:textId="77777777" w:rsidR="0074727A" w:rsidRDefault="0074727A" w:rsidP="00CF6D62">
      <w:pPr>
        <w:rPr>
          <w:rFonts w:cstheme="minorHAnsi"/>
        </w:rPr>
      </w:pPr>
    </w:p>
    <w:p w14:paraId="3F36BC5A" w14:textId="77777777" w:rsidR="0074727A" w:rsidRDefault="0074727A" w:rsidP="00CF6D62">
      <w:pPr>
        <w:rPr>
          <w:rFonts w:cstheme="minorHAnsi"/>
        </w:rPr>
      </w:pPr>
    </w:p>
    <w:p w14:paraId="2C5E8662" w14:textId="77777777" w:rsidR="0074727A" w:rsidRDefault="0074727A" w:rsidP="00CF6D62">
      <w:pPr>
        <w:rPr>
          <w:rFonts w:cstheme="minorHAnsi"/>
        </w:rPr>
      </w:pPr>
    </w:p>
    <w:p w14:paraId="1EA614C2" w14:textId="77777777" w:rsidR="0074727A" w:rsidRDefault="0074727A" w:rsidP="00CF6D62">
      <w:pPr>
        <w:rPr>
          <w:rFonts w:cstheme="minorHAnsi"/>
        </w:rPr>
      </w:pPr>
    </w:p>
    <w:p w14:paraId="47D96F63" w14:textId="77777777" w:rsidR="0074727A" w:rsidRDefault="0074727A" w:rsidP="00CF6D62">
      <w:pPr>
        <w:rPr>
          <w:rFonts w:cstheme="minorHAnsi"/>
        </w:rPr>
      </w:pPr>
    </w:p>
    <w:p w14:paraId="528902E0" w14:textId="77777777" w:rsidR="0074727A" w:rsidRDefault="0074727A" w:rsidP="00CF6D62">
      <w:pPr>
        <w:rPr>
          <w:rFonts w:cstheme="minorHAnsi"/>
        </w:rPr>
      </w:pPr>
    </w:p>
    <w:p w14:paraId="531EB42A" w14:textId="7BFF6250" w:rsidR="00CF3B40" w:rsidRPr="0074727A" w:rsidRDefault="00CF3B40" w:rsidP="0074727A">
      <w:pPr>
        <w:pStyle w:val="Akapitzlist"/>
        <w:numPr>
          <w:ilvl w:val="0"/>
          <w:numId w:val="4"/>
        </w:numPr>
        <w:rPr>
          <w:rFonts w:cstheme="minorHAnsi"/>
          <w:b/>
          <w:bCs/>
        </w:rPr>
      </w:pPr>
      <w:r w:rsidRPr="0074727A">
        <w:rPr>
          <w:rFonts w:cstheme="minorHAnsi"/>
          <w:b/>
          <w:bCs/>
        </w:rPr>
        <w:t>Przyczyny ocieplenia</w:t>
      </w:r>
    </w:p>
    <w:p w14:paraId="31A55CF7" w14:textId="4DC2908C" w:rsidR="00CF3B40" w:rsidRDefault="00E609AD" w:rsidP="00CF3B40">
      <w:pPr>
        <w:pStyle w:val="Akapitzlist"/>
        <w:ind w:left="0"/>
        <w:rPr>
          <w:rFonts w:cstheme="minorHAnsi"/>
          <w:b/>
          <w:bCs/>
        </w:rPr>
      </w:pPr>
      <w:r>
        <w:rPr>
          <w:noProof/>
        </w:rPr>
        <w:drawing>
          <wp:inline distT="0" distB="0" distL="0" distR="0" wp14:anchorId="1E5F7E3C" wp14:editId="6572B10E">
            <wp:extent cx="5549900" cy="298111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6275" cy="2995277"/>
                    </a:xfrm>
                    <a:prstGeom prst="rect">
                      <a:avLst/>
                    </a:prstGeom>
                  </pic:spPr>
                </pic:pic>
              </a:graphicData>
            </a:graphic>
          </wp:inline>
        </w:drawing>
      </w:r>
    </w:p>
    <w:p w14:paraId="56759EEB" w14:textId="0D74CB0D" w:rsidR="00CF3B40" w:rsidRDefault="00CF3B40" w:rsidP="00CF3B40">
      <w:pPr>
        <w:pStyle w:val="Akapitzlist"/>
        <w:ind w:left="0"/>
        <w:rPr>
          <w:rFonts w:cstheme="minorHAnsi"/>
          <w:b/>
          <w:bCs/>
        </w:rPr>
      </w:pPr>
    </w:p>
    <w:p w14:paraId="549E64BF" w14:textId="69802DA0" w:rsidR="00CF3B40" w:rsidRDefault="00CF3B40" w:rsidP="00CF3B40">
      <w:pPr>
        <w:pStyle w:val="Akapitzlist"/>
        <w:ind w:left="0"/>
        <w:rPr>
          <w:rFonts w:cstheme="minorHAnsi"/>
        </w:rPr>
      </w:pPr>
      <w:r>
        <w:rPr>
          <w:rFonts w:cstheme="minorHAnsi"/>
        </w:rPr>
        <w:t>Strona przedstawia 3 wykresy</w:t>
      </w:r>
      <w:r w:rsidR="00CB7D05">
        <w:rPr>
          <w:rFonts w:cstheme="minorHAnsi"/>
        </w:rPr>
        <w:t>, które zostały dostosowane pod katem rozmiaru, koloru tła, koloru, rodzaju i wielkości czcionki, legendy, cienia.</w:t>
      </w:r>
    </w:p>
    <w:p w14:paraId="69ED6E03" w14:textId="3DCF3EED" w:rsidR="00CF3B40" w:rsidRDefault="00CF3B40" w:rsidP="00CF3B40">
      <w:pPr>
        <w:pStyle w:val="Akapitzlist"/>
        <w:ind w:left="0"/>
        <w:rPr>
          <w:rFonts w:cstheme="minorHAnsi"/>
        </w:rPr>
      </w:pPr>
      <w:r>
        <w:rPr>
          <w:rFonts w:cstheme="minorHAnsi"/>
        </w:rPr>
        <w:t>-wykres liniowy</w:t>
      </w:r>
      <w:r w:rsidR="00CB7D05">
        <w:rPr>
          <w:rFonts w:cstheme="minorHAnsi"/>
        </w:rPr>
        <w:t xml:space="preserve"> Populacja i średni roczny poziom CO2 – </w:t>
      </w:r>
      <w:r>
        <w:rPr>
          <w:rFonts w:cstheme="minorHAnsi"/>
        </w:rPr>
        <w:t xml:space="preserve"> obrazuj</w:t>
      </w:r>
      <w:r w:rsidR="00CB7D05">
        <w:rPr>
          <w:rFonts w:cstheme="minorHAnsi"/>
        </w:rPr>
        <w:t>e</w:t>
      </w:r>
      <w:r>
        <w:rPr>
          <w:rFonts w:cstheme="minorHAnsi"/>
        </w:rPr>
        <w:t xml:space="preserve"> </w:t>
      </w:r>
      <w:r w:rsidR="005351E6">
        <w:rPr>
          <w:rFonts w:cstheme="minorHAnsi"/>
        </w:rPr>
        <w:t xml:space="preserve">zależność wzrostu CO2 od wzrostu </w:t>
      </w:r>
      <w:r w:rsidR="00CB7D05">
        <w:rPr>
          <w:rFonts w:cstheme="minorHAnsi"/>
        </w:rPr>
        <w:t>liczby ludności</w:t>
      </w:r>
      <w:r w:rsidR="005351E6">
        <w:rPr>
          <w:rFonts w:cstheme="minorHAnsi"/>
        </w:rPr>
        <w:t xml:space="preserve"> w czasie. Średni poziom CO2 został umieszczony na osi pomocniczej.</w:t>
      </w:r>
    </w:p>
    <w:p w14:paraId="701A3F3E" w14:textId="3B4DE610" w:rsidR="005351E6" w:rsidRDefault="005351E6" w:rsidP="00CF3B40">
      <w:pPr>
        <w:pStyle w:val="Akapitzlist"/>
        <w:ind w:left="0"/>
        <w:rPr>
          <w:rFonts w:cstheme="minorHAnsi"/>
        </w:rPr>
      </w:pPr>
      <w:r>
        <w:rPr>
          <w:rFonts w:cstheme="minorHAnsi"/>
        </w:rPr>
        <w:t>-wykres liniowy</w:t>
      </w:r>
      <w:r w:rsidR="00CB7D05">
        <w:rPr>
          <w:rFonts w:cstheme="minorHAnsi"/>
        </w:rPr>
        <w:t xml:space="preserve"> Poziom wód, temperatury i CO2 – </w:t>
      </w:r>
      <w:r>
        <w:rPr>
          <w:rFonts w:cstheme="minorHAnsi"/>
        </w:rPr>
        <w:t xml:space="preserve"> obrazuj</w:t>
      </w:r>
      <w:r w:rsidR="00CB7D05">
        <w:rPr>
          <w:rFonts w:cstheme="minorHAnsi"/>
        </w:rPr>
        <w:t>e</w:t>
      </w:r>
      <w:r>
        <w:rPr>
          <w:rFonts w:cstheme="minorHAnsi"/>
        </w:rPr>
        <w:t xml:space="preserve"> wpływ CO2 na temperaturę i poziom wód. Średni poziom CO2 został umieszczony na osi pomocniczej.</w:t>
      </w:r>
    </w:p>
    <w:p w14:paraId="61032A1A" w14:textId="17074F6E" w:rsidR="005351E6" w:rsidRDefault="005351E6" w:rsidP="00CF3B40">
      <w:pPr>
        <w:pStyle w:val="Akapitzlist"/>
        <w:ind w:left="0"/>
        <w:rPr>
          <w:rFonts w:cstheme="minorHAnsi"/>
        </w:rPr>
      </w:pPr>
      <w:r>
        <w:rPr>
          <w:rFonts w:cstheme="minorHAnsi"/>
        </w:rPr>
        <w:t>-wykres punktowy</w:t>
      </w:r>
      <w:r w:rsidR="00D41131">
        <w:rPr>
          <w:rFonts w:cstheme="minorHAnsi"/>
        </w:rPr>
        <w:t xml:space="preserve"> Zależność poziomu wód od poziomu CO2 w atmosferze</w:t>
      </w:r>
      <w:r>
        <w:rPr>
          <w:rFonts w:cstheme="minorHAnsi"/>
        </w:rPr>
        <w:t>, który umożliwia odtworzenie zmiany poziomu wód i CO2 w czasie. Do tła obszaru kreślenia użyto pliku ze zdjęciem beach-2563563_1280.jpg</w:t>
      </w:r>
      <w:r w:rsidR="00D41131">
        <w:rPr>
          <w:rFonts w:cstheme="minorHAnsi"/>
        </w:rPr>
        <w:t>,</w:t>
      </w:r>
      <w:r>
        <w:rPr>
          <w:rFonts w:cstheme="minorHAnsi"/>
        </w:rPr>
        <w:t xml:space="preserve"> ustawiono jego przezroczystość na 39% oraz zmieniono kolor znacznika obrazującego zmiany na pomarańczowy.</w:t>
      </w:r>
    </w:p>
    <w:p w14:paraId="0E279158" w14:textId="78210D9A" w:rsidR="005351E6" w:rsidRDefault="005351E6" w:rsidP="00CF3B40">
      <w:pPr>
        <w:pStyle w:val="Akapitzlist"/>
        <w:ind w:left="0"/>
        <w:rPr>
          <w:rFonts w:cstheme="minorHAnsi"/>
        </w:rPr>
      </w:pPr>
    </w:p>
    <w:p w14:paraId="7A8B4C7E" w14:textId="77777777" w:rsidR="005351E6" w:rsidRDefault="005351E6" w:rsidP="00CF3B40">
      <w:pPr>
        <w:pStyle w:val="Akapitzlist"/>
        <w:ind w:left="0"/>
        <w:rPr>
          <w:rFonts w:cstheme="minorHAnsi"/>
        </w:rPr>
      </w:pPr>
    </w:p>
    <w:p w14:paraId="632E0920" w14:textId="7AA3A081" w:rsidR="005351E6" w:rsidRDefault="009A2C54" w:rsidP="005351E6">
      <w:pPr>
        <w:pStyle w:val="Akapitzlist"/>
        <w:numPr>
          <w:ilvl w:val="0"/>
          <w:numId w:val="4"/>
        </w:numPr>
        <w:rPr>
          <w:rFonts w:cstheme="minorHAnsi"/>
          <w:b/>
          <w:bCs/>
        </w:rPr>
      </w:pPr>
      <w:r>
        <w:rPr>
          <w:rFonts w:cstheme="minorHAnsi"/>
          <w:b/>
          <w:bCs/>
        </w:rPr>
        <w:t>Emisja CO2</w:t>
      </w:r>
    </w:p>
    <w:p w14:paraId="4C6F416E" w14:textId="77777777" w:rsidR="005351E6" w:rsidRDefault="005351E6" w:rsidP="00CF3B40">
      <w:pPr>
        <w:pStyle w:val="Akapitzlist"/>
        <w:ind w:left="0"/>
        <w:rPr>
          <w:rFonts w:cstheme="minorHAnsi"/>
        </w:rPr>
      </w:pPr>
    </w:p>
    <w:p w14:paraId="0124D808" w14:textId="3E184E72" w:rsidR="005351E6" w:rsidRDefault="00E609AD" w:rsidP="00CF3B40">
      <w:pPr>
        <w:pStyle w:val="Akapitzlist"/>
        <w:ind w:left="0"/>
        <w:rPr>
          <w:rFonts w:cstheme="minorHAnsi"/>
        </w:rPr>
      </w:pPr>
      <w:r>
        <w:rPr>
          <w:noProof/>
        </w:rPr>
        <w:lastRenderedPageBreak/>
        <w:drawing>
          <wp:inline distT="0" distB="0" distL="0" distR="0" wp14:anchorId="45864315" wp14:editId="571462F3">
            <wp:extent cx="5353050" cy="293379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0516" cy="2943364"/>
                    </a:xfrm>
                    <a:prstGeom prst="rect">
                      <a:avLst/>
                    </a:prstGeom>
                  </pic:spPr>
                </pic:pic>
              </a:graphicData>
            </a:graphic>
          </wp:inline>
        </w:drawing>
      </w:r>
    </w:p>
    <w:p w14:paraId="1111E24C" w14:textId="05869CE9" w:rsidR="005351E6" w:rsidRDefault="005351E6" w:rsidP="00CF3B40">
      <w:pPr>
        <w:pStyle w:val="Akapitzlist"/>
        <w:ind w:left="0"/>
        <w:rPr>
          <w:rFonts w:cstheme="minorHAnsi"/>
        </w:rPr>
      </w:pPr>
    </w:p>
    <w:p w14:paraId="183E3F2F" w14:textId="757C9089" w:rsidR="005351E6" w:rsidRDefault="005351E6" w:rsidP="00CF3B40">
      <w:pPr>
        <w:pStyle w:val="Akapitzlist"/>
        <w:ind w:left="0"/>
        <w:rPr>
          <w:rFonts w:cstheme="minorHAnsi"/>
        </w:rPr>
      </w:pPr>
      <w:r>
        <w:rPr>
          <w:rFonts w:cstheme="minorHAnsi"/>
        </w:rPr>
        <w:t>Na stronie wstawiono 2 elementy:</w:t>
      </w:r>
    </w:p>
    <w:p w14:paraId="46C1D62C" w14:textId="54CCAFBA" w:rsidR="005351E6" w:rsidRDefault="005351E6" w:rsidP="00CF3B40">
      <w:pPr>
        <w:pStyle w:val="Akapitzlist"/>
        <w:ind w:left="0"/>
        <w:rPr>
          <w:rFonts w:cstheme="minorHAnsi"/>
        </w:rPr>
      </w:pPr>
      <w:r>
        <w:rPr>
          <w:rFonts w:cstheme="minorHAnsi"/>
        </w:rPr>
        <w:t>-kartogram</w:t>
      </w:r>
      <w:r w:rsidR="00700B51">
        <w:rPr>
          <w:rFonts w:cstheme="minorHAnsi"/>
        </w:rPr>
        <w:t xml:space="preserve"> obrazujący mapę świata z </w:t>
      </w:r>
      <w:proofErr w:type="spellStart"/>
      <w:r w:rsidR="005531D5" w:rsidRPr="004816D2">
        <w:rPr>
          <w:rFonts w:cstheme="minorHAnsi"/>
        </w:rPr>
        <w:t>z</w:t>
      </w:r>
      <w:proofErr w:type="spellEnd"/>
      <w:r w:rsidR="005531D5" w:rsidRPr="004816D2">
        <w:rPr>
          <w:rFonts w:cstheme="minorHAnsi"/>
        </w:rPr>
        <w:t xml:space="preserve"> krajami</w:t>
      </w:r>
      <w:r w:rsidR="005531D5">
        <w:rPr>
          <w:rFonts w:cstheme="minorHAnsi"/>
        </w:rPr>
        <w:t xml:space="preserve"> produkującymi najwięcej dwutlenku węgla</w:t>
      </w:r>
      <w:r w:rsidR="005531D5" w:rsidRPr="004816D2">
        <w:rPr>
          <w:rFonts w:cstheme="minorHAnsi"/>
        </w:rPr>
        <w:t xml:space="preserve">. Do wypełnienia powierzchni państw użyto trzystopniowej skali kolorów – </w:t>
      </w:r>
      <w:r w:rsidR="005531D5">
        <w:rPr>
          <w:rFonts w:cstheme="minorHAnsi"/>
        </w:rPr>
        <w:t xml:space="preserve">najwięksi producenci CO2 </w:t>
      </w:r>
      <w:r w:rsidR="005531D5" w:rsidRPr="004816D2">
        <w:rPr>
          <w:rFonts w:cstheme="minorHAnsi"/>
        </w:rPr>
        <w:t xml:space="preserve">są wypełnione kolorem czerwonym, </w:t>
      </w:r>
      <w:r w:rsidR="005531D5">
        <w:rPr>
          <w:rFonts w:cstheme="minorHAnsi"/>
        </w:rPr>
        <w:t>mniejsi pomarańczowym i</w:t>
      </w:r>
      <w:r w:rsidR="005531D5" w:rsidRPr="004816D2">
        <w:rPr>
          <w:rFonts w:cstheme="minorHAnsi"/>
        </w:rPr>
        <w:t xml:space="preserve"> żółtym.</w:t>
      </w:r>
      <w:r w:rsidR="005531D5">
        <w:rPr>
          <w:rFonts w:cstheme="minorHAnsi"/>
        </w:rPr>
        <w:t xml:space="preserve"> </w:t>
      </w:r>
      <w:r w:rsidR="00700B51">
        <w:rPr>
          <w:rFonts w:cstheme="minorHAnsi"/>
        </w:rPr>
        <w:t xml:space="preserve"> Zastosowano białe tło</w:t>
      </w:r>
      <w:r w:rsidR="00E609AD">
        <w:rPr>
          <w:rFonts w:cstheme="minorHAnsi"/>
        </w:rPr>
        <w:t>.</w:t>
      </w:r>
      <w:r w:rsidR="00700B51">
        <w:rPr>
          <w:rFonts w:cstheme="minorHAnsi"/>
        </w:rPr>
        <w:t xml:space="preserve"> W ustawieniach mapy zastosowano styl </w:t>
      </w:r>
      <w:r w:rsidR="00700B51" w:rsidRPr="00E609AD">
        <w:rPr>
          <w:rFonts w:cstheme="minorHAnsi"/>
          <w:i/>
          <w:iCs/>
        </w:rPr>
        <w:t>odcienie szarości</w:t>
      </w:r>
      <w:r w:rsidR="00700B51">
        <w:rPr>
          <w:rFonts w:cstheme="minorHAnsi"/>
        </w:rPr>
        <w:t>, który jest spójny ze s</w:t>
      </w:r>
      <w:r w:rsidR="00D41131">
        <w:rPr>
          <w:rFonts w:cstheme="minorHAnsi"/>
        </w:rPr>
        <w:t>troną.</w:t>
      </w:r>
    </w:p>
    <w:p w14:paraId="4F673ABE" w14:textId="2F85DDAD" w:rsidR="00700B51" w:rsidRDefault="00700B51" w:rsidP="00CF3B40">
      <w:pPr>
        <w:pStyle w:val="Akapitzlist"/>
        <w:ind w:left="0"/>
        <w:rPr>
          <w:rFonts w:cstheme="minorHAnsi"/>
        </w:rPr>
      </w:pPr>
      <w:r>
        <w:rPr>
          <w:rFonts w:cstheme="minorHAnsi"/>
        </w:rPr>
        <w:t>-macierz pokazującą roczną emisję co2 w tonach oraz % emisji światowej</w:t>
      </w:r>
      <w:r w:rsidR="00D41131">
        <w:rPr>
          <w:rFonts w:cstheme="minorHAnsi"/>
        </w:rPr>
        <w:t xml:space="preserve"> dla każdego kraju</w:t>
      </w:r>
      <w:r>
        <w:rPr>
          <w:rFonts w:cstheme="minorHAnsi"/>
        </w:rPr>
        <w:t xml:space="preserve">. Zmieniono wypełnienie, czcionkę, kolor czcionki zarówno dla nagłówków kolumn jak i nagłówków wartości. </w:t>
      </w:r>
    </w:p>
    <w:p w14:paraId="2335F84E" w14:textId="51F1EE99" w:rsidR="00700B51" w:rsidRDefault="00700B51" w:rsidP="00CF3B40">
      <w:pPr>
        <w:pStyle w:val="Akapitzlist"/>
        <w:ind w:left="0"/>
        <w:rPr>
          <w:rFonts w:cstheme="minorHAnsi"/>
        </w:rPr>
      </w:pPr>
      <w:r>
        <w:rPr>
          <w:rFonts w:cstheme="minorHAnsi"/>
        </w:rPr>
        <w:t>Do każdej z kolumn zastosowano odpowiednie jednostki wartości oraz czcionkę i jej kolor, a następnie ich tło</w:t>
      </w:r>
      <w:r w:rsidR="009A2C54">
        <w:rPr>
          <w:rFonts w:cstheme="minorHAnsi"/>
        </w:rPr>
        <w:t xml:space="preserve"> (podobnie jak na kartogramie)</w:t>
      </w:r>
      <w:r>
        <w:rPr>
          <w:rFonts w:cstheme="minorHAnsi"/>
        </w:rPr>
        <w:t xml:space="preserve"> wypełniono trzystopniowym gradientem.</w:t>
      </w:r>
    </w:p>
    <w:p w14:paraId="1CAD5AB6" w14:textId="417DC226" w:rsidR="009A2C54" w:rsidRDefault="009A2C54" w:rsidP="00CF3B40">
      <w:pPr>
        <w:pStyle w:val="Akapitzlist"/>
        <w:ind w:left="0"/>
        <w:rPr>
          <w:rFonts w:cstheme="minorHAnsi"/>
        </w:rPr>
      </w:pPr>
    </w:p>
    <w:p w14:paraId="108DF0F7" w14:textId="2F7A1C7C" w:rsidR="009A2C54" w:rsidRPr="009A2C54" w:rsidRDefault="009A2C54" w:rsidP="009A2C54">
      <w:pPr>
        <w:pStyle w:val="Akapitzlist"/>
        <w:numPr>
          <w:ilvl w:val="0"/>
          <w:numId w:val="4"/>
        </w:numPr>
        <w:rPr>
          <w:rFonts w:cstheme="minorHAnsi"/>
          <w:b/>
          <w:bCs/>
        </w:rPr>
      </w:pPr>
      <w:r w:rsidRPr="009A2C54">
        <w:rPr>
          <w:rFonts w:cstheme="minorHAnsi"/>
          <w:b/>
          <w:bCs/>
        </w:rPr>
        <w:t>Temperatura</w:t>
      </w:r>
    </w:p>
    <w:p w14:paraId="3031EE2D" w14:textId="03F9DE50" w:rsidR="00D41131" w:rsidRDefault="00E609AD" w:rsidP="009A2C54">
      <w:pPr>
        <w:rPr>
          <w:rFonts w:cstheme="minorHAnsi"/>
        </w:rPr>
      </w:pPr>
      <w:r>
        <w:rPr>
          <w:noProof/>
        </w:rPr>
        <w:drawing>
          <wp:inline distT="0" distB="0" distL="0" distR="0" wp14:anchorId="79E3CCE2" wp14:editId="4C701C48">
            <wp:extent cx="5562600" cy="30351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0629" cy="3050443"/>
                    </a:xfrm>
                    <a:prstGeom prst="rect">
                      <a:avLst/>
                    </a:prstGeom>
                  </pic:spPr>
                </pic:pic>
              </a:graphicData>
            </a:graphic>
          </wp:inline>
        </w:drawing>
      </w:r>
    </w:p>
    <w:p w14:paraId="584A2C53" w14:textId="10FA2F45" w:rsidR="008D188A" w:rsidRDefault="008D188A" w:rsidP="009A2C54">
      <w:pPr>
        <w:rPr>
          <w:rFonts w:cstheme="minorHAnsi"/>
        </w:rPr>
      </w:pPr>
      <w:r>
        <w:rPr>
          <w:rFonts w:cstheme="minorHAnsi"/>
        </w:rPr>
        <w:t xml:space="preserve">Na stronie wstawiono </w:t>
      </w:r>
      <w:r w:rsidR="00D41131">
        <w:rPr>
          <w:rFonts w:cstheme="minorHAnsi"/>
        </w:rPr>
        <w:t>6</w:t>
      </w:r>
      <w:r>
        <w:rPr>
          <w:rFonts w:cstheme="minorHAnsi"/>
        </w:rPr>
        <w:t xml:space="preserve"> elementów:</w:t>
      </w:r>
    </w:p>
    <w:p w14:paraId="6DC7B7F6" w14:textId="117F990D" w:rsidR="008D188A" w:rsidRDefault="008D188A" w:rsidP="009A2C54">
      <w:pPr>
        <w:rPr>
          <w:rFonts w:cstheme="minorHAnsi"/>
        </w:rPr>
      </w:pPr>
      <w:r>
        <w:rPr>
          <w:rFonts w:cstheme="minorHAnsi"/>
        </w:rPr>
        <w:lastRenderedPageBreak/>
        <w:t>-Kartogram, który za pomocą kolorów (</w:t>
      </w:r>
      <w:r w:rsidR="005531D5">
        <w:t>formatowanie warunkowe – zastosowano reguły opierające się na wartości średniej temperatur, niebieski pokazuje lokalizacje ze średnią mniejszą niż 0°C, pomarańczowy ze średnią większą niż 0°C. Im kolor bardziej nasycony, tym większa różnica od 0°C</w:t>
      </w:r>
      <w:r>
        <w:rPr>
          <w:rFonts w:cstheme="minorHAnsi"/>
        </w:rPr>
        <w:t xml:space="preserve">) obrazuje średnią temperaturę na poszczególnych kontynentach. </w:t>
      </w:r>
    </w:p>
    <w:p w14:paraId="1F016BF8" w14:textId="6599646C" w:rsidR="008D188A" w:rsidRDefault="008D188A" w:rsidP="009A2C54">
      <w:pPr>
        <w:rPr>
          <w:rFonts w:cstheme="minorHAnsi"/>
        </w:rPr>
      </w:pPr>
      <w:r>
        <w:rPr>
          <w:noProof/>
        </w:rPr>
        <w:drawing>
          <wp:inline distT="0" distB="0" distL="0" distR="0" wp14:anchorId="0E928519" wp14:editId="23072EC1">
            <wp:extent cx="2692400" cy="1468771"/>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9786" cy="1472800"/>
                    </a:xfrm>
                    <a:prstGeom prst="rect">
                      <a:avLst/>
                    </a:prstGeom>
                  </pic:spPr>
                </pic:pic>
              </a:graphicData>
            </a:graphic>
          </wp:inline>
        </w:drawing>
      </w:r>
    </w:p>
    <w:p w14:paraId="48AE79EC" w14:textId="0E9D02FD" w:rsidR="008D188A" w:rsidRDefault="008D188A" w:rsidP="009A2C54">
      <w:pPr>
        <w:rPr>
          <w:rFonts w:cstheme="minorHAnsi"/>
        </w:rPr>
      </w:pPr>
      <w:r>
        <w:rPr>
          <w:rFonts w:cstheme="minorHAnsi"/>
        </w:rPr>
        <w:t xml:space="preserve">Kliknięcie na 2 strzałki w górnej części kartogramu powoduje przejście do niższego poziomu hierarchii, dzięki czemu mapa wskaże średnią temperaturę w poszczególnych krajach. </w:t>
      </w:r>
    </w:p>
    <w:p w14:paraId="38884D1F" w14:textId="790CE5FA" w:rsidR="004E5C6A" w:rsidRDefault="004E5C6A" w:rsidP="009A2C54">
      <w:pPr>
        <w:rPr>
          <w:rFonts w:cstheme="minorHAnsi"/>
        </w:rPr>
      </w:pPr>
      <w:r>
        <w:rPr>
          <w:rFonts w:cstheme="minorHAnsi"/>
        </w:rPr>
        <w:t xml:space="preserve">-fragmentator wybierz </w:t>
      </w:r>
      <w:r w:rsidR="00E609AD">
        <w:rPr>
          <w:rFonts w:cstheme="minorHAnsi"/>
        </w:rPr>
        <w:t>kraj</w:t>
      </w:r>
      <w:r>
        <w:rPr>
          <w:rFonts w:cstheme="minorHAnsi"/>
        </w:rPr>
        <w:t xml:space="preserve"> – umożliwia wybór </w:t>
      </w:r>
      <w:r w:rsidR="009D3D29">
        <w:rPr>
          <w:rFonts w:cstheme="minorHAnsi"/>
        </w:rPr>
        <w:t>kraju</w:t>
      </w:r>
      <w:r>
        <w:rPr>
          <w:rFonts w:cstheme="minorHAnsi"/>
        </w:rPr>
        <w:t xml:space="preserve">, dzięki któremu </w:t>
      </w:r>
      <w:r w:rsidR="00E609AD">
        <w:rPr>
          <w:rFonts w:cstheme="minorHAnsi"/>
        </w:rPr>
        <w:t>na</w:t>
      </w:r>
      <w:r>
        <w:rPr>
          <w:rFonts w:cstheme="minorHAnsi"/>
        </w:rPr>
        <w:t xml:space="preserve"> wykres</w:t>
      </w:r>
      <w:r w:rsidR="00E609AD">
        <w:rPr>
          <w:rFonts w:cstheme="minorHAnsi"/>
        </w:rPr>
        <w:t>ie</w:t>
      </w:r>
      <w:r>
        <w:rPr>
          <w:rFonts w:cstheme="minorHAnsi"/>
        </w:rPr>
        <w:t xml:space="preserve"> liniowy</w:t>
      </w:r>
      <w:r w:rsidR="00E609AD">
        <w:rPr>
          <w:rFonts w:cstheme="minorHAnsi"/>
        </w:rPr>
        <w:t>m możemy zaobserwować średnią temperaturę w danym kraju.</w:t>
      </w:r>
      <w:r w:rsidR="00D41131">
        <w:rPr>
          <w:rFonts w:cstheme="minorHAnsi"/>
        </w:rPr>
        <w:t xml:space="preserve"> Fragmentator został sformatowany pod kątem koloru wypełnienia, koloru czcionki, wielkości, tytułu, stylu (rozwijanie).</w:t>
      </w:r>
    </w:p>
    <w:p w14:paraId="213350BA" w14:textId="02D6A00B" w:rsidR="004E5C6A" w:rsidRDefault="004E5C6A" w:rsidP="009A2C54">
      <w:pPr>
        <w:rPr>
          <w:rFonts w:cstheme="minorHAnsi"/>
        </w:rPr>
      </w:pPr>
      <w:r>
        <w:rPr>
          <w:rFonts w:cstheme="minorHAnsi"/>
        </w:rPr>
        <w:t>-fragmentator wybierz datę – umożliwia wybór daty</w:t>
      </w:r>
      <w:r w:rsidR="00E609AD">
        <w:rPr>
          <w:rFonts w:cstheme="minorHAnsi"/>
        </w:rPr>
        <w:t xml:space="preserve"> (lub zakresu dat)</w:t>
      </w:r>
      <w:r>
        <w:rPr>
          <w:rFonts w:cstheme="minorHAnsi"/>
        </w:rPr>
        <w:t xml:space="preserve">, dzięki której zmienia się </w:t>
      </w:r>
      <w:r w:rsidR="003577C2">
        <w:rPr>
          <w:rFonts w:cstheme="minorHAnsi"/>
        </w:rPr>
        <w:t>mapa drzewa</w:t>
      </w:r>
      <w:r w:rsidR="00D41131">
        <w:rPr>
          <w:rFonts w:cstheme="minorHAnsi"/>
        </w:rPr>
        <w:t>. Fragmentator został sformatowany pod kątem koloru wypełnienia, koloru czcionki, wielkości, tytułu, stylu (rozwijanie).</w:t>
      </w:r>
    </w:p>
    <w:p w14:paraId="4C18AF06" w14:textId="5588EC29" w:rsidR="004E5C6A" w:rsidRDefault="004E5C6A" w:rsidP="009A2C54">
      <w:pPr>
        <w:rPr>
          <w:rFonts w:cstheme="minorHAnsi"/>
        </w:rPr>
      </w:pPr>
      <w:r>
        <w:rPr>
          <w:rFonts w:cstheme="minorHAnsi"/>
        </w:rPr>
        <w:t>-</w:t>
      </w:r>
      <w:r w:rsidR="003577C2">
        <w:rPr>
          <w:rFonts w:cstheme="minorHAnsi"/>
        </w:rPr>
        <w:t xml:space="preserve">mapa drzewa </w:t>
      </w:r>
      <w:r>
        <w:rPr>
          <w:rFonts w:cstheme="minorHAnsi"/>
        </w:rPr>
        <w:t xml:space="preserve">- za pomocą filtrowania dla wizualizacji wybrano 20 najcieplejszych krajów na świecie (lub kontynencie po wybraniu kontynentu na mapie). </w:t>
      </w:r>
      <w:r w:rsidR="005531D5">
        <w:rPr>
          <w:rFonts w:cstheme="minorHAnsi"/>
        </w:rPr>
        <w:t>Zastosowano taką samą kolorystykę jak w przypadku kartogramu (</w:t>
      </w:r>
      <w:r w:rsidR="005531D5">
        <w:t>formatowanie warunkowe – zastosowano reguły opierające się na wartości średniej temperatur, niebieski pokazuje lokalizacje ze średnią mniejszą niż 0°C, pomarańczowy ze średnią większą niż 0°C. Im kolor bardziej nasycony, tym większa różnica od 0°C</w:t>
      </w:r>
      <w:r w:rsidR="005531D5">
        <w:rPr>
          <w:rFonts w:cstheme="minorHAnsi"/>
        </w:rPr>
        <w:t>)</w:t>
      </w:r>
      <w:r w:rsidR="005531D5">
        <w:rPr>
          <w:rFonts w:cstheme="minorHAnsi"/>
          <w:color w:val="000000" w:themeColor="text1"/>
        </w:rPr>
        <w:t>.</w:t>
      </w:r>
    </w:p>
    <w:p w14:paraId="5DA8723B" w14:textId="12A668C7" w:rsidR="004E5C6A" w:rsidRDefault="004E5C6A" w:rsidP="009A2C54">
      <w:pPr>
        <w:rPr>
          <w:rFonts w:cstheme="minorHAnsi"/>
        </w:rPr>
      </w:pPr>
      <w:r>
        <w:rPr>
          <w:rFonts w:cstheme="minorHAnsi"/>
        </w:rPr>
        <w:t xml:space="preserve">-wykres liniowy- obrazuje zmianę temperatury w czasie. Nie działa na niego fragmentator wybierz rok. Można zaobserwować temperaturę dla świata, dla kontynentu (po wybraniu go na mapie) oraz państwa (po wybraniu go </w:t>
      </w:r>
      <w:r w:rsidR="00D41131">
        <w:rPr>
          <w:rFonts w:cstheme="minorHAnsi"/>
        </w:rPr>
        <w:t>w</w:t>
      </w:r>
      <w:r>
        <w:rPr>
          <w:rFonts w:cstheme="minorHAnsi"/>
        </w:rPr>
        <w:t xml:space="preserve"> </w:t>
      </w:r>
      <w:r w:rsidR="003577C2">
        <w:rPr>
          <w:rFonts w:cstheme="minorHAnsi"/>
        </w:rPr>
        <w:t>mapie drzewa</w:t>
      </w:r>
      <w:r w:rsidR="00D41131">
        <w:rPr>
          <w:rFonts w:cstheme="minorHAnsi"/>
        </w:rPr>
        <w:t>, fragmentatorze</w:t>
      </w:r>
      <w:r>
        <w:rPr>
          <w:rFonts w:cstheme="minorHAnsi"/>
        </w:rPr>
        <w:t xml:space="preserve"> lub na mapie)</w:t>
      </w:r>
    </w:p>
    <w:p w14:paraId="5FC92AB9" w14:textId="07595FC7" w:rsidR="004E5C6A" w:rsidRDefault="004E5C6A" w:rsidP="009A2C54">
      <w:pPr>
        <w:rPr>
          <w:rFonts w:cstheme="minorHAnsi"/>
        </w:rPr>
      </w:pPr>
      <w:r>
        <w:rPr>
          <w:rFonts w:cstheme="minorHAnsi"/>
        </w:rPr>
        <w:t>-dodatkowym elementem w górnej części ekranu jest ikonka umożliwiająca wyczyszczenie wszystkich fragmentatorów</w:t>
      </w:r>
    </w:p>
    <w:p w14:paraId="0ABC13DD" w14:textId="2E76FC5E" w:rsidR="004E5C6A" w:rsidRDefault="009D3D29" w:rsidP="009A2C54">
      <w:pPr>
        <w:rPr>
          <w:rFonts w:cstheme="minorHAnsi"/>
        </w:rPr>
      </w:pPr>
      <w:r>
        <w:rPr>
          <w:noProof/>
        </w:rPr>
        <w:drawing>
          <wp:inline distT="0" distB="0" distL="0" distR="0" wp14:anchorId="71948037" wp14:editId="6907B471">
            <wp:extent cx="857250" cy="56197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250" cy="561975"/>
                    </a:xfrm>
                    <a:prstGeom prst="rect">
                      <a:avLst/>
                    </a:prstGeom>
                  </pic:spPr>
                </pic:pic>
              </a:graphicData>
            </a:graphic>
          </wp:inline>
        </w:drawing>
      </w:r>
    </w:p>
    <w:p w14:paraId="25BC7E16" w14:textId="77777777" w:rsidR="009D3D29" w:rsidRDefault="009D3D29" w:rsidP="009A2C54">
      <w:pPr>
        <w:rPr>
          <w:rFonts w:cstheme="minorHAnsi"/>
        </w:rPr>
      </w:pPr>
    </w:p>
    <w:p w14:paraId="262B5A0D" w14:textId="569518B1" w:rsidR="009D3D29" w:rsidRPr="009D3D29" w:rsidRDefault="009D3D29" w:rsidP="009D3D29">
      <w:pPr>
        <w:pStyle w:val="Akapitzlist"/>
        <w:numPr>
          <w:ilvl w:val="0"/>
          <w:numId w:val="4"/>
        </w:numPr>
        <w:rPr>
          <w:rFonts w:cstheme="minorHAnsi"/>
          <w:b/>
          <w:bCs/>
        </w:rPr>
      </w:pPr>
      <w:r w:rsidRPr="009D3D29">
        <w:rPr>
          <w:rFonts w:cstheme="minorHAnsi"/>
          <w:b/>
          <w:bCs/>
        </w:rPr>
        <w:t>Poziom morza i powierzchnia lodu</w:t>
      </w:r>
    </w:p>
    <w:p w14:paraId="03A97687" w14:textId="09D0612C" w:rsidR="004E5C6A" w:rsidRDefault="009D301E" w:rsidP="009A2C54">
      <w:pPr>
        <w:rPr>
          <w:rFonts w:cstheme="minorHAnsi"/>
        </w:rPr>
      </w:pPr>
      <w:r>
        <w:rPr>
          <w:noProof/>
        </w:rPr>
        <w:lastRenderedPageBreak/>
        <w:drawing>
          <wp:inline distT="0" distB="0" distL="0" distR="0" wp14:anchorId="1A2C8F5B" wp14:editId="111BFCBE">
            <wp:extent cx="5683250" cy="3139194"/>
            <wp:effectExtent l="0" t="0" r="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9459" cy="3164718"/>
                    </a:xfrm>
                    <a:prstGeom prst="rect">
                      <a:avLst/>
                    </a:prstGeom>
                  </pic:spPr>
                </pic:pic>
              </a:graphicData>
            </a:graphic>
          </wp:inline>
        </w:drawing>
      </w:r>
    </w:p>
    <w:p w14:paraId="0D20D7D8" w14:textId="1B9EFF13" w:rsidR="009D3D29" w:rsidRDefault="009D3D29" w:rsidP="009A2C54">
      <w:pPr>
        <w:rPr>
          <w:rFonts w:cstheme="minorHAnsi"/>
        </w:rPr>
      </w:pPr>
      <w:r>
        <w:rPr>
          <w:rFonts w:cstheme="minorHAnsi"/>
        </w:rPr>
        <w:t xml:space="preserve">Na stronie zastosowano </w:t>
      </w:r>
      <w:r w:rsidR="009D301E">
        <w:rPr>
          <w:rFonts w:cstheme="minorHAnsi"/>
        </w:rPr>
        <w:t>2</w:t>
      </w:r>
      <w:r>
        <w:rPr>
          <w:rFonts w:cstheme="minorHAnsi"/>
        </w:rPr>
        <w:t xml:space="preserve"> elementy</w:t>
      </w:r>
      <w:r w:rsidR="00D41131">
        <w:rPr>
          <w:rFonts w:cstheme="minorHAnsi"/>
        </w:rPr>
        <w:t xml:space="preserve"> (sformatowano wielkość, oś y i oś x pod kątem czcionki, wartości i kolorów):</w:t>
      </w:r>
    </w:p>
    <w:p w14:paraId="567FAFC2" w14:textId="389E177D" w:rsidR="009D3D29" w:rsidRDefault="009D3D29" w:rsidP="009A2C54">
      <w:pPr>
        <w:rPr>
          <w:rFonts w:cstheme="minorHAnsi"/>
        </w:rPr>
      </w:pPr>
      <w:r>
        <w:rPr>
          <w:rFonts w:cstheme="minorHAnsi"/>
        </w:rPr>
        <w:t xml:space="preserve">-wykres warstwowy dla zmiany poziomu wód w czasie, </w:t>
      </w:r>
      <w:r w:rsidR="001557F1">
        <w:rPr>
          <w:rFonts w:cstheme="minorHAnsi"/>
        </w:rPr>
        <w:t>ustawiono odpowiedni kolor i wyłączono oś x, ponieważ jest ona spójna z drugim wykresem</w:t>
      </w:r>
    </w:p>
    <w:p w14:paraId="23F7DD5F" w14:textId="09F2DC6F" w:rsidR="001557F1" w:rsidRDefault="001557F1" w:rsidP="009A2C54">
      <w:pPr>
        <w:rPr>
          <w:rFonts w:cstheme="minorHAnsi"/>
        </w:rPr>
      </w:pPr>
      <w:r>
        <w:rPr>
          <w:rFonts w:cstheme="minorHAnsi"/>
        </w:rPr>
        <w:t>-wykres warstwowy skumulowany dla zmiany powierzchni pokrywy lodowej w czasie, w zależności od miejsca na Ziemi, ustawiono odpowiedni kolor wykresu oraz sformatowano położenie legendy.</w:t>
      </w:r>
    </w:p>
    <w:p w14:paraId="4B952214" w14:textId="145FA249" w:rsidR="001557F1" w:rsidRPr="001557F1" w:rsidRDefault="001557F1" w:rsidP="001557F1">
      <w:pPr>
        <w:rPr>
          <w:rFonts w:cstheme="minorHAnsi"/>
          <w:b/>
          <w:bCs/>
        </w:rPr>
      </w:pPr>
      <w:r w:rsidRPr="001557F1">
        <w:rPr>
          <w:rFonts w:cstheme="minorHAnsi"/>
          <w:b/>
          <w:bCs/>
        </w:rPr>
        <w:t>6. Katastrofy</w:t>
      </w:r>
    </w:p>
    <w:p w14:paraId="44FF43D3" w14:textId="5A298816" w:rsidR="001557F1" w:rsidRDefault="00630895" w:rsidP="009A2C54">
      <w:pPr>
        <w:rPr>
          <w:rFonts w:cstheme="minorHAnsi"/>
        </w:rPr>
      </w:pPr>
      <w:r>
        <w:rPr>
          <w:noProof/>
        </w:rPr>
        <w:drawing>
          <wp:inline distT="0" distB="0" distL="0" distR="0" wp14:anchorId="06568F09" wp14:editId="3BF72BB0">
            <wp:extent cx="5492750" cy="3020649"/>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773" cy="3038259"/>
                    </a:xfrm>
                    <a:prstGeom prst="rect">
                      <a:avLst/>
                    </a:prstGeom>
                  </pic:spPr>
                </pic:pic>
              </a:graphicData>
            </a:graphic>
          </wp:inline>
        </w:drawing>
      </w:r>
    </w:p>
    <w:p w14:paraId="563C0B15" w14:textId="138B17EE" w:rsidR="00630895" w:rsidRDefault="00630895" w:rsidP="009A2C54">
      <w:pPr>
        <w:rPr>
          <w:rFonts w:cstheme="minorHAnsi"/>
        </w:rPr>
      </w:pPr>
      <w:r>
        <w:rPr>
          <w:rFonts w:cstheme="minorHAnsi"/>
        </w:rPr>
        <w:t xml:space="preserve">Na stronie zastosowano </w:t>
      </w:r>
      <w:r w:rsidR="00D41131">
        <w:rPr>
          <w:rFonts w:cstheme="minorHAnsi"/>
        </w:rPr>
        <w:t>8</w:t>
      </w:r>
      <w:r>
        <w:rPr>
          <w:rFonts w:cstheme="minorHAnsi"/>
        </w:rPr>
        <w:t xml:space="preserve"> elementów:</w:t>
      </w:r>
    </w:p>
    <w:p w14:paraId="6714F9F9" w14:textId="244C9922" w:rsidR="007402F8" w:rsidRDefault="007402F8" w:rsidP="009A2C54">
      <w:pPr>
        <w:rPr>
          <w:rFonts w:cstheme="minorHAnsi"/>
        </w:rPr>
      </w:pPr>
      <w:r>
        <w:rPr>
          <w:rFonts w:cstheme="minorHAnsi"/>
        </w:rPr>
        <w:t>-4 fragmentatory, dzięki którym możliwy jest wybór konkretnego roku lub zakresu czasowego, rodzaju katastrofy, kraju lub kontynentu.</w:t>
      </w:r>
    </w:p>
    <w:p w14:paraId="7CC8F513" w14:textId="7EB0FD6B" w:rsidR="00630895" w:rsidRDefault="00481200" w:rsidP="009A2C54">
      <w:pPr>
        <w:rPr>
          <w:rFonts w:cstheme="minorHAnsi"/>
        </w:rPr>
      </w:pPr>
      <w:r>
        <w:rPr>
          <w:rFonts w:cstheme="minorHAnsi"/>
        </w:rPr>
        <w:lastRenderedPageBreak/>
        <w:t>-w</w:t>
      </w:r>
      <w:r w:rsidR="00630895">
        <w:rPr>
          <w:rFonts w:cstheme="minorHAnsi"/>
        </w:rPr>
        <w:t>ykres wstążkowy- wskazuje 3 kraje z największą liczbą katastrof w ciągu ostatnich 10 lat</w:t>
      </w:r>
      <w:r>
        <w:rPr>
          <w:rFonts w:cstheme="minorHAnsi"/>
        </w:rPr>
        <w:t>. Nie wpływa na niego filtrowanie po roku oraz kraju, natomiast można filtrować po kontynencie (wtedy widoczne są kraje z największą liczbą katastrof na danym kontynencie) lub po rodzaju katastrofy (widoczne są kraje z największą liczbą katastrof danego rodzaju). Wykres został odpowiednio sformatowany pod kątem kolorów i przezroczystości wstążki. Na wizualizację nałożone są dwa filtry – obrazuje 10 ostatnich lat i 3 kraje z najwyższą liczbą katastrof.</w:t>
      </w:r>
    </w:p>
    <w:p w14:paraId="2F60BBE4" w14:textId="720928D3" w:rsidR="00481200" w:rsidRDefault="00481200" w:rsidP="009A2C54">
      <w:pPr>
        <w:rPr>
          <w:rFonts w:cstheme="minorHAnsi"/>
        </w:rPr>
      </w:pPr>
      <w:r>
        <w:rPr>
          <w:rFonts w:cstheme="minorHAnsi"/>
        </w:rPr>
        <w:t>-wykres liniowy- obrazuje liczbę katastrof w czasie. Nie działa na niego filtr wybierz rok, natomiast można zweryfikować liczbę konkretnych katastrof, w konkretnym kraju na konkretnym kontynencie.</w:t>
      </w:r>
    </w:p>
    <w:p w14:paraId="647027FA" w14:textId="216299B4" w:rsidR="00481200" w:rsidRDefault="00481200" w:rsidP="009A2C54">
      <w:pPr>
        <w:rPr>
          <w:rFonts w:cstheme="minorHAnsi"/>
        </w:rPr>
      </w:pPr>
      <w:r>
        <w:rPr>
          <w:rFonts w:cstheme="minorHAnsi"/>
        </w:rPr>
        <w:t>-wykres kołowy- obrazuje liczbę danego rodzaju katastrofy wraz z jej procentowym udziałem. Działają na niego wszystkie fragmentatory, w związku z tym można sprawdzić liczbę i udział wskazanych lub wszystkich katastrof w wybranym kraju, kontynencie, okresie czasu. Wykres został dostosowany po kątem kolorystyki</w:t>
      </w:r>
      <w:r w:rsidR="007402F8">
        <w:rPr>
          <w:rFonts w:cstheme="minorHAnsi"/>
        </w:rPr>
        <w:t>, odpowiednio sformatowano liczby oraz legendę.</w:t>
      </w:r>
    </w:p>
    <w:p w14:paraId="15F1CA78" w14:textId="77777777" w:rsidR="007402F8" w:rsidRDefault="007402F8" w:rsidP="007402F8">
      <w:pPr>
        <w:rPr>
          <w:rFonts w:cstheme="minorHAnsi"/>
        </w:rPr>
      </w:pPr>
      <w:r>
        <w:rPr>
          <w:rFonts w:cstheme="minorHAnsi"/>
        </w:rPr>
        <w:t>-dodatkowym elementem w górnej części ekranu jest ikonka umożliwiająca wyczyszczenie wszystkich fragmentatorów</w:t>
      </w:r>
    </w:p>
    <w:p w14:paraId="5EAF5964" w14:textId="2CC8C7FC" w:rsidR="007402F8" w:rsidRDefault="007402F8" w:rsidP="007402F8">
      <w:pPr>
        <w:rPr>
          <w:rFonts w:cstheme="minorHAnsi"/>
        </w:rPr>
      </w:pPr>
      <w:r>
        <w:rPr>
          <w:noProof/>
        </w:rPr>
        <w:drawing>
          <wp:inline distT="0" distB="0" distL="0" distR="0" wp14:anchorId="3B36A69F" wp14:editId="3AA3009F">
            <wp:extent cx="533400" cy="5429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542925"/>
                    </a:xfrm>
                    <a:prstGeom prst="rect">
                      <a:avLst/>
                    </a:prstGeom>
                  </pic:spPr>
                </pic:pic>
              </a:graphicData>
            </a:graphic>
          </wp:inline>
        </w:drawing>
      </w:r>
    </w:p>
    <w:p w14:paraId="2DACDEA6" w14:textId="24307E8E" w:rsidR="007402F8" w:rsidRDefault="007402F8" w:rsidP="007402F8">
      <w:pPr>
        <w:rPr>
          <w:rFonts w:cstheme="minorHAnsi"/>
        </w:rPr>
      </w:pPr>
    </w:p>
    <w:p w14:paraId="7373D2D1" w14:textId="3D6B95D6" w:rsidR="007402F8" w:rsidRDefault="007402F8" w:rsidP="007402F8">
      <w:pPr>
        <w:rPr>
          <w:rFonts w:cstheme="minorHAnsi"/>
        </w:rPr>
      </w:pPr>
    </w:p>
    <w:p w14:paraId="56B0E0F6" w14:textId="37B5482D" w:rsidR="007402F8" w:rsidRPr="007402F8" w:rsidRDefault="007402F8" w:rsidP="007402F8">
      <w:pPr>
        <w:pStyle w:val="Akapitzlist"/>
        <w:numPr>
          <w:ilvl w:val="0"/>
          <w:numId w:val="8"/>
        </w:numPr>
        <w:rPr>
          <w:rFonts w:cstheme="minorHAnsi"/>
          <w:b/>
          <w:bCs/>
        </w:rPr>
      </w:pPr>
      <w:r w:rsidRPr="007402F8">
        <w:rPr>
          <w:rFonts w:cstheme="minorHAnsi"/>
          <w:b/>
          <w:bCs/>
        </w:rPr>
        <w:t>Skutki ocieplenia</w:t>
      </w:r>
    </w:p>
    <w:p w14:paraId="1F41E381" w14:textId="3FA8FF7C" w:rsidR="007402F8" w:rsidRDefault="007402F8" w:rsidP="007402F8">
      <w:pPr>
        <w:rPr>
          <w:rFonts w:cstheme="minorHAnsi"/>
        </w:rPr>
      </w:pPr>
      <w:r>
        <w:rPr>
          <w:noProof/>
        </w:rPr>
        <w:drawing>
          <wp:inline distT="0" distB="0" distL="0" distR="0" wp14:anchorId="4314F76A" wp14:editId="6E552569">
            <wp:extent cx="5727700" cy="3099346"/>
            <wp:effectExtent l="0" t="0" r="635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253" cy="3116420"/>
                    </a:xfrm>
                    <a:prstGeom prst="rect">
                      <a:avLst/>
                    </a:prstGeom>
                  </pic:spPr>
                </pic:pic>
              </a:graphicData>
            </a:graphic>
          </wp:inline>
        </w:drawing>
      </w:r>
    </w:p>
    <w:p w14:paraId="515E1E66" w14:textId="4499CA40" w:rsidR="007402F8" w:rsidRDefault="007402F8" w:rsidP="007402F8">
      <w:pPr>
        <w:rPr>
          <w:rFonts w:cstheme="minorHAnsi"/>
        </w:rPr>
      </w:pPr>
      <w:r>
        <w:rPr>
          <w:rFonts w:cstheme="minorHAnsi"/>
        </w:rPr>
        <w:t>Na stronie zaprezentowano przykładowe skutki zmiany klimatu. Zastosowano 3 elementy:</w:t>
      </w:r>
    </w:p>
    <w:p w14:paraId="5AF0D869" w14:textId="1A5EC402" w:rsidR="007402F8" w:rsidRDefault="007402F8" w:rsidP="007402F8">
      <w:pPr>
        <w:rPr>
          <w:rFonts w:cstheme="minorHAnsi"/>
        </w:rPr>
      </w:pPr>
      <w:r>
        <w:rPr>
          <w:rFonts w:cstheme="minorHAnsi"/>
        </w:rPr>
        <w:t>-fragmentator, dzięki któremu można zaobserwować jak wybrana zmiana klimatu wpłynie na świat.</w:t>
      </w:r>
    </w:p>
    <w:p w14:paraId="4092412A" w14:textId="67974060" w:rsidR="007402F8" w:rsidRDefault="007402F8" w:rsidP="007402F8">
      <w:pPr>
        <w:rPr>
          <w:rFonts w:cstheme="minorHAnsi"/>
        </w:rPr>
      </w:pPr>
      <w:r>
        <w:rPr>
          <w:rFonts w:cstheme="minorHAnsi"/>
        </w:rPr>
        <w:t>Fragmentator został odpowiednio sformatowany pod kątem koloru tła, czcionki, obramowania</w:t>
      </w:r>
      <w:r w:rsidR="000D4402">
        <w:rPr>
          <w:rFonts w:cstheme="minorHAnsi"/>
        </w:rPr>
        <w:t>, cienia.</w:t>
      </w:r>
    </w:p>
    <w:p w14:paraId="0E9091A6" w14:textId="61E5EE5B" w:rsidR="007402F8" w:rsidRPr="000D4402" w:rsidRDefault="007402F8" w:rsidP="007402F8">
      <w:pPr>
        <w:rPr>
          <w:rFonts w:cstheme="minorHAnsi"/>
        </w:rPr>
      </w:pPr>
      <w:r>
        <w:rPr>
          <w:rFonts w:cstheme="minorHAnsi"/>
        </w:rPr>
        <w:lastRenderedPageBreak/>
        <w:t xml:space="preserve">-tabela ze zdjęciem – </w:t>
      </w:r>
      <w:r w:rsidR="000D4402">
        <w:rPr>
          <w:rFonts w:cstheme="minorHAnsi"/>
        </w:rPr>
        <w:t xml:space="preserve">w celu umieszczenia zdjęcia w wizualizacji, do tabeli </w:t>
      </w:r>
      <w:r w:rsidR="000D4402" w:rsidRPr="000D4402">
        <w:rPr>
          <w:rFonts w:cstheme="minorHAnsi"/>
          <w:i/>
          <w:iCs/>
        </w:rPr>
        <w:t>zmiany klimatu</w:t>
      </w:r>
      <w:r w:rsidR="000D4402">
        <w:rPr>
          <w:rFonts w:cstheme="minorHAnsi"/>
          <w:i/>
          <w:iCs/>
        </w:rPr>
        <w:t xml:space="preserve"> </w:t>
      </w:r>
      <w:r w:rsidR="000D4402">
        <w:rPr>
          <w:rFonts w:cstheme="minorHAnsi"/>
        </w:rPr>
        <w:t xml:space="preserve">wklejono link do zdjęcia w Internecie oraz dla kolumny </w:t>
      </w:r>
      <w:r w:rsidR="000D4402" w:rsidRPr="000D4402">
        <w:rPr>
          <w:rFonts w:cstheme="minorHAnsi"/>
          <w:i/>
          <w:iCs/>
        </w:rPr>
        <w:t>zdjęcie</w:t>
      </w:r>
      <w:r w:rsidR="000D4402">
        <w:rPr>
          <w:rFonts w:cstheme="minorHAnsi"/>
        </w:rPr>
        <w:t xml:space="preserve"> wybrano kategorię danych Adres URL obrazu</w:t>
      </w:r>
    </w:p>
    <w:p w14:paraId="27A149C8" w14:textId="4CF5F585" w:rsidR="000D4402" w:rsidRDefault="000D4402" w:rsidP="007402F8">
      <w:pPr>
        <w:rPr>
          <w:rFonts w:cstheme="minorHAnsi"/>
        </w:rPr>
      </w:pPr>
      <w:r>
        <w:rPr>
          <w:noProof/>
        </w:rPr>
        <w:drawing>
          <wp:inline distT="0" distB="0" distL="0" distR="0" wp14:anchorId="6E0E63C0" wp14:editId="7590A539">
            <wp:extent cx="5760720" cy="1465580"/>
            <wp:effectExtent l="0" t="0" r="0" b="127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65580"/>
                    </a:xfrm>
                    <a:prstGeom prst="rect">
                      <a:avLst/>
                    </a:prstGeom>
                  </pic:spPr>
                </pic:pic>
              </a:graphicData>
            </a:graphic>
          </wp:inline>
        </w:drawing>
      </w:r>
    </w:p>
    <w:p w14:paraId="12D8CEB4" w14:textId="062ADC4F" w:rsidR="000D4402" w:rsidRDefault="000D4402" w:rsidP="007402F8">
      <w:pPr>
        <w:rPr>
          <w:rFonts w:cstheme="minorHAnsi"/>
        </w:rPr>
      </w:pPr>
      <w:r>
        <w:rPr>
          <w:rFonts w:cstheme="minorHAnsi"/>
        </w:rPr>
        <w:t>-tabela z opisem zdjęcia. Obie tabele zostały sformatowane: zostało zmienione tło dla nagłówków kolumn, tło wartości, tło tabeli, obramowanie tabeli, został nałożony cień.</w:t>
      </w:r>
    </w:p>
    <w:p w14:paraId="355279FF" w14:textId="77777777" w:rsidR="00465911" w:rsidRDefault="00465911" w:rsidP="007402F8">
      <w:pPr>
        <w:rPr>
          <w:rFonts w:cstheme="minorHAnsi"/>
        </w:rPr>
      </w:pPr>
    </w:p>
    <w:p w14:paraId="51191B98" w14:textId="77777777" w:rsidR="0074727A" w:rsidRDefault="0074727A" w:rsidP="007402F8">
      <w:pPr>
        <w:rPr>
          <w:rFonts w:cstheme="minorHAnsi"/>
        </w:rPr>
      </w:pPr>
    </w:p>
    <w:p w14:paraId="1A01F2D7" w14:textId="77777777" w:rsidR="0074727A" w:rsidRDefault="0074727A" w:rsidP="007402F8">
      <w:pPr>
        <w:rPr>
          <w:rFonts w:cstheme="minorHAnsi"/>
        </w:rPr>
      </w:pPr>
    </w:p>
    <w:p w14:paraId="1295381E" w14:textId="77777777" w:rsidR="0074727A" w:rsidRDefault="0074727A" w:rsidP="007402F8">
      <w:pPr>
        <w:rPr>
          <w:rFonts w:cstheme="minorHAnsi"/>
        </w:rPr>
      </w:pPr>
    </w:p>
    <w:p w14:paraId="087AE8B6" w14:textId="77777777" w:rsidR="0074727A" w:rsidRDefault="0074727A" w:rsidP="007402F8">
      <w:pPr>
        <w:rPr>
          <w:rFonts w:cstheme="minorHAnsi"/>
        </w:rPr>
      </w:pPr>
    </w:p>
    <w:p w14:paraId="683E80AC" w14:textId="77777777" w:rsidR="0074727A" w:rsidRDefault="0074727A" w:rsidP="007402F8">
      <w:pPr>
        <w:rPr>
          <w:rFonts w:cstheme="minorHAnsi"/>
        </w:rPr>
      </w:pPr>
    </w:p>
    <w:p w14:paraId="329354E5" w14:textId="77777777" w:rsidR="0074727A" w:rsidRDefault="0074727A" w:rsidP="007402F8">
      <w:pPr>
        <w:rPr>
          <w:rFonts w:cstheme="minorHAnsi"/>
        </w:rPr>
      </w:pPr>
    </w:p>
    <w:p w14:paraId="2AC2C898" w14:textId="3D9DCBA2" w:rsidR="00465911" w:rsidRPr="00465911" w:rsidRDefault="00465911" w:rsidP="00465911">
      <w:pPr>
        <w:pStyle w:val="Akapitzlist"/>
        <w:numPr>
          <w:ilvl w:val="0"/>
          <w:numId w:val="8"/>
        </w:numPr>
        <w:rPr>
          <w:rFonts w:cstheme="minorHAnsi"/>
          <w:b/>
          <w:bCs/>
        </w:rPr>
      </w:pPr>
      <w:r w:rsidRPr="00465911">
        <w:rPr>
          <w:rFonts w:cstheme="minorHAnsi"/>
          <w:b/>
          <w:bCs/>
        </w:rPr>
        <w:t>Lesistość Europa i Polska</w:t>
      </w:r>
    </w:p>
    <w:p w14:paraId="074986BE" w14:textId="3A1644F9" w:rsidR="00465911" w:rsidRDefault="00465911" w:rsidP="007402F8">
      <w:pPr>
        <w:rPr>
          <w:rFonts w:cstheme="minorHAnsi"/>
        </w:rPr>
      </w:pPr>
      <w:r>
        <w:rPr>
          <w:noProof/>
        </w:rPr>
        <w:drawing>
          <wp:inline distT="0" distB="0" distL="0" distR="0" wp14:anchorId="76D3FF69" wp14:editId="2A4F792B">
            <wp:extent cx="5670550" cy="3146556"/>
            <wp:effectExtent l="0" t="0" r="635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8625" cy="3162135"/>
                    </a:xfrm>
                    <a:prstGeom prst="rect">
                      <a:avLst/>
                    </a:prstGeom>
                  </pic:spPr>
                </pic:pic>
              </a:graphicData>
            </a:graphic>
          </wp:inline>
        </w:drawing>
      </w:r>
    </w:p>
    <w:p w14:paraId="0360D9BB" w14:textId="6C1F9FA8" w:rsidR="00465911" w:rsidRDefault="00465911" w:rsidP="007402F8">
      <w:pPr>
        <w:rPr>
          <w:rFonts w:cstheme="minorHAnsi"/>
        </w:rPr>
      </w:pPr>
      <w:r>
        <w:rPr>
          <w:rFonts w:cstheme="minorHAnsi"/>
        </w:rPr>
        <w:t>Strona pokazuje lesistość w Polsce i Europie</w:t>
      </w:r>
      <w:r w:rsidR="00D41131">
        <w:rPr>
          <w:rFonts w:cstheme="minorHAnsi"/>
        </w:rPr>
        <w:t xml:space="preserve">, </w:t>
      </w:r>
      <w:r>
        <w:rPr>
          <w:rFonts w:cstheme="minorHAnsi"/>
        </w:rPr>
        <w:t xml:space="preserve">powierzchnię lasów Polsce oraz </w:t>
      </w:r>
      <w:r w:rsidR="00D41131">
        <w:rPr>
          <w:rFonts w:cstheme="minorHAnsi"/>
        </w:rPr>
        <w:t xml:space="preserve">powierzchnię lasów </w:t>
      </w:r>
      <w:r>
        <w:rPr>
          <w:rFonts w:cstheme="minorHAnsi"/>
        </w:rPr>
        <w:t>z podziałem na województwa.</w:t>
      </w:r>
    </w:p>
    <w:p w14:paraId="7FD08B70" w14:textId="77777777" w:rsidR="00D41131" w:rsidRDefault="00D41131" w:rsidP="007402F8">
      <w:pPr>
        <w:rPr>
          <w:rFonts w:cstheme="minorHAnsi"/>
        </w:rPr>
      </w:pPr>
    </w:p>
    <w:p w14:paraId="047A006B" w14:textId="034F7C43" w:rsidR="00465911" w:rsidRDefault="00465911" w:rsidP="007402F8">
      <w:pPr>
        <w:rPr>
          <w:rFonts w:cstheme="minorHAnsi"/>
        </w:rPr>
      </w:pPr>
      <w:r>
        <w:rPr>
          <w:rFonts w:cstheme="minorHAnsi"/>
        </w:rPr>
        <w:lastRenderedPageBreak/>
        <w:t xml:space="preserve">Na stronie zastosowano </w:t>
      </w:r>
      <w:r w:rsidR="00676076">
        <w:rPr>
          <w:rFonts w:cstheme="minorHAnsi"/>
        </w:rPr>
        <w:t>6</w:t>
      </w:r>
      <w:r>
        <w:rPr>
          <w:rFonts w:cstheme="minorHAnsi"/>
        </w:rPr>
        <w:t xml:space="preserve"> elementów:</w:t>
      </w:r>
    </w:p>
    <w:p w14:paraId="26AA4D9B" w14:textId="2C2991F3" w:rsidR="00465911" w:rsidRDefault="00FB44D1" w:rsidP="007402F8">
      <w:r>
        <w:rPr>
          <w:rFonts w:cstheme="minorHAnsi"/>
        </w:rPr>
        <w:t>-mapa kształtów – Lesistość w Europie.</w:t>
      </w:r>
      <w:r w:rsidR="002622AF">
        <w:rPr>
          <w:rFonts w:cstheme="minorHAnsi"/>
        </w:rPr>
        <w:t xml:space="preserve"> Żeby kraje europejskie były widoczne na mapie, konieczne było użycie niestandardowego typu mapowania. W tym celu wykorzystano plik europ1.json (źródło </w:t>
      </w:r>
      <w:hyperlink r:id="rId31" w:history="1">
        <w:r w:rsidR="002622AF">
          <w:rPr>
            <w:rStyle w:val="Hipercze"/>
          </w:rPr>
          <w:t>https://github.com/leakyMirror/map-of-europe</w:t>
        </w:r>
      </w:hyperlink>
      <w:r w:rsidR="002622AF">
        <w:t>). W celu wizualizacji poziomu lesistości w krajach europejskich użyto gradientowego wypełnienia – im ciemniejszy kolor tym większa lesistość.</w:t>
      </w:r>
    </w:p>
    <w:p w14:paraId="51D0D8B0" w14:textId="5BFE620E" w:rsidR="004B417A" w:rsidRDefault="004B417A" w:rsidP="007402F8">
      <w:r>
        <w:t>-mapa kształtów – Lesistość w Polsce.</w:t>
      </w:r>
      <w:r>
        <w:rPr>
          <w:rFonts w:cstheme="minorHAnsi"/>
        </w:rPr>
        <w:t xml:space="preserve"> Żeby polskie województwa były widoczne na mapie, konieczne było użycie niestandardowego typu mapowania. W tym celu wykorzystano plik</w:t>
      </w:r>
      <w:r w:rsidR="00270638">
        <w:rPr>
          <w:rFonts w:cstheme="minorHAnsi"/>
        </w:rPr>
        <w:t xml:space="preserve"> </w:t>
      </w:r>
      <w:proofErr w:type="spellStart"/>
      <w:r w:rsidR="00270638">
        <w:rPr>
          <w:rFonts w:cstheme="minorHAnsi"/>
        </w:rPr>
        <w:t>Województwa.json</w:t>
      </w:r>
      <w:proofErr w:type="spellEnd"/>
      <w:r w:rsidR="00270638">
        <w:rPr>
          <w:rFonts w:cstheme="minorHAnsi"/>
        </w:rPr>
        <w:t xml:space="preserve"> (źródło: materiały do zajęć).</w:t>
      </w:r>
      <w:r w:rsidR="00270638" w:rsidRPr="00270638">
        <w:t xml:space="preserve"> </w:t>
      </w:r>
      <w:r w:rsidR="00270638">
        <w:t xml:space="preserve">W celu wizualizacji poziomu lesistości w województwach użyto gradientowego wypełnienia – im ciemniejszy kolor tym większa lesistość. </w:t>
      </w:r>
    </w:p>
    <w:p w14:paraId="49049684" w14:textId="09CA3DCE" w:rsidR="00270638" w:rsidRDefault="00270638" w:rsidP="007402F8">
      <w:r>
        <w:t>Mapa działa jak filtr – po kliknięciu w wybrane województwo filtrowane są wykresy na stronie.</w:t>
      </w:r>
    </w:p>
    <w:p w14:paraId="2EB1B3AC" w14:textId="2F862FF4" w:rsidR="00270638" w:rsidRDefault="00270638" w:rsidP="007402F8">
      <w:r>
        <w:t>Dodatkowo po kliknięciu prawym przyciskiem myszy na wybrane województwo możemy przejść do przeglądania szczegółowego danego obszaru:</w:t>
      </w:r>
    </w:p>
    <w:p w14:paraId="6174D805" w14:textId="49EA7829" w:rsidR="00270638" w:rsidRDefault="00270638" w:rsidP="007402F8">
      <w:pPr>
        <w:rPr>
          <w:rFonts w:cstheme="minorHAnsi"/>
        </w:rPr>
      </w:pPr>
      <w:r w:rsidRPr="00270638">
        <w:rPr>
          <w:rFonts w:cstheme="minorHAnsi"/>
          <w:noProof/>
        </w:rPr>
        <w:drawing>
          <wp:inline distT="0" distB="0" distL="0" distR="0" wp14:anchorId="2D32C1BF" wp14:editId="66CE6B84">
            <wp:extent cx="3333750" cy="1553325"/>
            <wp:effectExtent l="0" t="0" r="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84" cy="1568903"/>
                    </a:xfrm>
                    <a:prstGeom prst="rect">
                      <a:avLst/>
                    </a:prstGeom>
                  </pic:spPr>
                </pic:pic>
              </a:graphicData>
            </a:graphic>
          </wp:inline>
        </w:drawing>
      </w:r>
    </w:p>
    <w:p w14:paraId="4310928A" w14:textId="272F39CA" w:rsidR="00270638" w:rsidRDefault="00570E06" w:rsidP="007402F8">
      <w:pPr>
        <w:rPr>
          <w:rFonts w:cstheme="minorHAnsi"/>
        </w:rPr>
      </w:pPr>
      <w:r>
        <w:rPr>
          <w:rFonts w:cstheme="minorHAnsi"/>
        </w:rPr>
        <w:t>-wykres warstwowy – przedstawia powierzchnię lasów w Polsce, po kliknięciu na województwo na mapie kształtów lub na wykresie kolumnowym, wykres warstwowy wskaże powierzchnię lasów w danym województwie.</w:t>
      </w:r>
      <w:r w:rsidR="00D41131">
        <w:rPr>
          <w:rFonts w:cstheme="minorHAnsi"/>
        </w:rPr>
        <w:t xml:space="preserve"> Wykres został sformatowany: zmieniono kolor na spójny z całą stroną, </w:t>
      </w:r>
      <w:r w:rsidR="00676076">
        <w:rPr>
          <w:rFonts w:cstheme="minorHAnsi"/>
        </w:rPr>
        <w:t>dostosowano oś x i oś y.</w:t>
      </w:r>
    </w:p>
    <w:p w14:paraId="68F51A70" w14:textId="61CEC9B6" w:rsidR="00570E06" w:rsidRDefault="00570E06" w:rsidP="007402F8">
      <w:pPr>
        <w:rPr>
          <w:rFonts w:cstheme="minorHAnsi"/>
        </w:rPr>
      </w:pPr>
      <w:r>
        <w:rPr>
          <w:rFonts w:cstheme="minorHAnsi"/>
        </w:rPr>
        <w:t xml:space="preserve">-wykres liniowy i kolumnowy grupowany – przedstawia powierzchnię lasów w podziale na województwa. Dodatkowo używając </w:t>
      </w:r>
      <w:proofErr w:type="spellStart"/>
      <w:r>
        <w:rPr>
          <w:rFonts w:cstheme="minorHAnsi"/>
        </w:rPr>
        <w:t>fragmentatora</w:t>
      </w:r>
      <w:proofErr w:type="spellEnd"/>
      <w:r>
        <w:rPr>
          <w:rFonts w:cstheme="minorHAnsi"/>
        </w:rPr>
        <w:t xml:space="preserve"> na dole strony, można zobaczyć zmianę powierzchni lasów w poszczególnych latach. </w:t>
      </w:r>
    </w:p>
    <w:p w14:paraId="551D2F38" w14:textId="357E38AC" w:rsidR="00570E06" w:rsidRDefault="00570E06" w:rsidP="007402F8">
      <w:pPr>
        <w:rPr>
          <w:rFonts w:cstheme="minorHAnsi"/>
        </w:rPr>
      </w:pPr>
      <w:r>
        <w:rPr>
          <w:rFonts w:cstheme="minorHAnsi"/>
        </w:rPr>
        <w:t xml:space="preserve">Do wyznaczenia średniej powierzchni wszystkich województw </w:t>
      </w:r>
      <w:r w:rsidR="00EE0511">
        <w:rPr>
          <w:rFonts w:cstheme="minorHAnsi"/>
        </w:rPr>
        <w:t>stworzono</w:t>
      </w:r>
      <w:r>
        <w:rPr>
          <w:rFonts w:cstheme="minorHAnsi"/>
        </w:rPr>
        <w:t xml:space="preserve"> </w:t>
      </w:r>
      <w:r w:rsidRPr="00570E06">
        <w:rPr>
          <w:rFonts w:cstheme="minorHAnsi"/>
          <w:b/>
          <w:bCs/>
        </w:rPr>
        <w:t>miarę</w:t>
      </w:r>
      <w:r>
        <w:rPr>
          <w:rFonts w:cstheme="minorHAnsi"/>
        </w:rPr>
        <w:t xml:space="preserve"> </w:t>
      </w:r>
      <w:r w:rsidRPr="00570E06">
        <w:rPr>
          <w:rFonts w:cstheme="minorHAnsi"/>
          <w:i/>
          <w:iCs/>
        </w:rPr>
        <w:t>Średnia powierzchnia w Polsce</w:t>
      </w:r>
      <w:r>
        <w:rPr>
          <w:rFonts w:cstheme="minorHAnsi"/>
        </w:rPr>
        <w:t xml:space="preserve">, która została użyta </w:t>
      </w:r>
      <w:r w:rsidR="00676076">
        <w:rPr>
          <w:rFonts w:cstheme="minorHAnsi"/>
        </w:rPr>
        <w:t xml:space="preserve">w polu </w:t>
      </w:r>
      <w:r>
        <w:rPr>
          <w:rFonts w:cstheme="minorHAnsi"/>
        </w:rPr>
        <w:t xml:space="preserve">liniowa oś y. </w:t>
      </w:r>
    </w:p>
    <w:p w14:paraId="45CACBF6" w14:textId="24C02BF1" w:rsidR="00570E06" w:rsidRPr="00570E06" w:rsidRDefault="00570E06" w:rsidP="00570E06">
      <w:pPr>
        <w:shd w:val="clear" w:color="auto" w:fill="FFFFFE"/>
        <w:spacing w:line="270" w:lineRule="atLeast"/>
        <w:rPr>
          <w:rFonts w:ascii="Consolas" w:eastAsia="Times New Roman" w:hAnsi="Consolas" w:cs="Times New Roman"/>
          <w:color w:val="000000"/>
          <w:kern w:val="0"/>
          <w:sz w:val="18"/>
          <w:szCs w:val="18"/>
          <w:lang w:eastAsia="pl-PL"/>
          <w14:ligatures w14:val="none"/>
        </w:rPr>
      </w:pPr>
      <w:r>
        <w:rPr>
          <w:rFonts w:cstheme="minorHAnsi"/>
        </w:rPr>
        <w:t xml:space="preserve">Elementem zaawansowanym jest kolorystyka kolumn w zależności od tego, czy powierzchnia lasów województwa jest powyżej średniej, czy poniżej. W tym celu stworzono </w:t>
      </w:r>
      <w:r w:rsidRPr="004D7F6D">
        <w:rPr>
          <w:rFonts w:cstheme="minorHAnsi"/>
          <w:b/>
          <w:bCs/>
        </w:rPr>
        <w:t>miarę</w:t>
      </w:r>
      <w:r>
        <w:rPr>
          <w:rFonts w:cstheme="minorHAnsi"/>
        </w:rPr>
        <w:t xml:space="preserve"> </w:t>
      </w:r>
      <w:r w:rsidR="004D7F6D" w:rsidRPr="004D7F6D">
        <w:rPr>
          <w:rFonts w:cstheme="minorHAnsi"/>
          <w:i/>
          <w:iCs/>
        </w:rPr>
        <w:t>kolory wykresu pol</w:t>
      </w:r>
      <w:r w:rsidR="004D7F6D">
        <w:rPr>
          <w:rFonts w:cstheme="minorHAnsi"/>
          <w:i/>
          <w:iCs/>
        </w:rPr>
        <w:t>.</w:t>
      </w:r>
      <w:r w:rsidR="004D7F6D">
        <w:rPr>
          <w:rFonts w:cstheme="minorHAnsi"/>
        </w:rPr>
        <w:t xml:space="preserve"> </w:t>
      </w:r>
      <w:r>
        <w:rPr>
          <w:rFonts w:cstheme="minorHAnsi"/>
        </w:rPr>
        <w:t xml:space="preserve">Województwa z powierzchnią lasów niższą niż średnia mają kolor biały, te z wyższą kolor </w:t>
      </w:r>
      <w:r w:rsidRPr="00570E06">
        <w:rPr>
          <w:rFonts w:ascii="Consolas" w:eastAsia="Times New Roman" w:hAnsi="Consolas" w:cs="Times New Roman"/>
          <w:color w:val="A31515"/>
          <w:kern w:val="0"/>
          <w:sz w:val="18"/>
          <w:szCs w:val="18"/>
          <w:lang w:eastAsia="pl-PL"/>
          <w14:ligatures w14:val="none"/>
        </w:rPr>
        <w:t>#0E685F</w:t>
      </w:r>
      <w:r>
        <w:rPr>
          <w:rFonts w:ascii="Consolas" w:eastAsia="Times New Roman" w:hAnsi="Consolas" w:cs="Times New Roman"/>
          <w:color w:val="A31515"/>
          <w:kern w:val="0"/>
          <w:sz w:val="18"/>
          <w:szCs w:val="18"/>
          <w:lang w:eastAsia="pl-PL"/>
          <w14:ligatures w14:val="none"/>
        </w:rPr>
        <w:t xml:space="preserve">. </w:t>
      </w:r>
    </w:p>
    <w:p w14:paraId="01274E07" w14:textId="3AEF9A30" w:rsidR="00570E06" w:rsidRDefault="004D7F6D" w:rsidP="007402F8">
      <w:pPr>
        <w:rPr>
          <w:rFonts w:cstheme="minorHAnsi"/>
        </w:rPr>
      </w:pPr>
      <w:r>
        <w:rPr>
          <w:rFonts w:cstheme="minorHAnsi"/>
        </w:rPr>
        <w:t>-fragmentator umożliwiający wybór daty, działa tylko na wykres liniowy i kolumnowy grupowany.</w:t>
      </w:r>
      <w:r w:rsidR="00F9283A">
        <w:rPr>
          <w:rFonts w:cstheme="minorHAnsi"/>
        </w:rPr>
        <w:t xml:space="preserve"> Fragmentator został dostosowany kolorystycznie do pozostałych elementów na stronie.</w:t>
      </w:r>
    </w:p>
    <w:p w14:paraId="7EB90A5B" w14:textId="77777777" w:rsidR="004D7F6D" w:rsidRDefault="004D7F6D" w:rsidP="004D7F6D">
      <w:pPr>
        <w:rPr>
          <w:rFonts w:cstheme="minorHAnsi"/>
        </w:rPr>
      </w:pPr>
      <w:r>
        <w:rPr>
          <w:rFonts w:cstheme="minorHAnsi"/>
        </w:rPr>
        <w:t>-dodatkowym elementem w górnej części ekranu jest ikonka umożliwiająca wyczyszczenie wszystkich fragmentatorów</w:t>
      </w:r>
    </w:p>
    <w:p w14:paraId="25F9E453" w14:textId="40EEABCB" w:rsidR="004D7F6D" w:rsidRDefault="004D7F6D" w:rsidP="007402F8">
      <w:pPr>
        <w:rPr>
          <w:rFonts w:cstheme="minorHAnsi"/>
        </w:rPr>
      </w:pPr>
      <w:r>
        <w:rPr>
          <w:noProof/>
        </w:rPr>
        <w:drawing>
          <wp:inline distT="0" distB="0" distL="0" distR="0" wp14:anchorId="1F4170E0" wp14:editId="2C940AF5">
            <wp:extent cx="885825" cy="476250"/>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5825" cy="476250"/>
                    </a:xfrm>
                    <a:prstGeom prst="rect">
                      <a:avLst/>
                    </a:prstGeom>
                  </pic:spPr>
                </pic:pic>
              </a:graphicData>
            </a:graphic>
          </wp:inline>
        </w:drawing>
      </w:r>
    </w:p>
    <w:p w14:paraId="30E788B3" w14:textId="77777777" w:rsidR="00F9283A" w:rsidRDefault="00F9283A" w:rsidP="007402F8">
      <w:pPr>
        <w:rPr>
          <w:rFonts w:cstheme="minorHAnsi"/>
        </w:rPr>
      </w:pPr>
    </w:p>
    <w:p w14:paraId="02E0BE8B" w14:textId="5E975C05" w:rsidR="00F9283A" w:rsidRPr="00F9283A" w:rsidRDefault="00F9283A" w:rsidP="00F9283A">
      <w:pPr>
        <w:pStyle w:val="Akapitzlist"/>
        <w:numPr>
          <w:ilvl w:val="0"/>
          <w:numId w:val="8"/>
        </w:numPr>
        <w:rPr>
          <w:rFonts w:cstheme="minorHAnsi"/>
          <w:b/>
          <w:bCs/>
        </w:rPr>
      </w:pPr>
      <w:r w:rsidRPr="00F9283A">
        <w:rPr>
          <w:rFonts w:cstheme="minorHAnsi"/>
          <w:b/>
          <w:bCs/>
        </w:rPr>
        <w:lastRenderedPageBreak/>
        <w:t>Lesistość Województwa</w:t>
      </w:r>
    </w:p>
    <w:p w14:paraId="1AAD8A5A" w14:textId="11E06EDB" w:rsidR="00465911" w:rsidRDefault="00EE0511" w:rsidP="007402F8">
      <w:pPr>
        <w:rPr>
          <w:rFonts w:cstheme="minorHAnsi"/>
        </w:rPr>
      </w:pPr>
      <w:r>
        <w:rPr>
          <w:noProof/>
        </w:rPr>
        <w:drawing>
          <wp:inline distT="0" distB="0" distL="0" distR="0" wp14:anchorId="6A09787C" wp14:editId="4C1F0C14">
            <wp:extent cx="5467350" cy="2980766"/>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306" cy="2996552"/>
                    </a:xfrm>
                    <a:prstGeom prst="rect">
                      <a:avLst/>
                    </a:prstGeom>
                  </pic:spPr>
                </pic:pic>
              </a:graphicData>
            </a:graphic>
          </wp:inline>
        </w:drawing>
      </w:r>
    </w:p>
    <w:p w14:paraId="2E308727" w14:textId="1C5666F4" w:rsidR="00F9283A" w:rsidRDefault="00F9283A" w:rsidP="007402F8">
      <w:pPr>
        <w:rPr>
          <w:rFonts w:cstheme="minorHAnsi"/>
        </w:rPr>
      </w:pPr>
      <w:r>
        <w:rPr>
          <w:rFonts w:cstheme="minorHAnsi"/>
        </w:rPr>
        <w:t>Strona umożliwiająca przeglądanie szczegółowe</w:t>
      </w:r>
      <w:r w:rsidR="00EE0511">
        <w:rPr>
          <w:rFonts w:cstheme="minorHAnsi"/>
        </w:rPr>
        <w:t xml:space="preserve"> danych na temat województwa.</w:t>
      </w:r>
    </w:p>
    <w:p w14:paraId="39B86E4A" w14:textId="07AF7D4F" w:rsidR="00EE0511" w:rsidRDefault="00EE0511" w:rsidP="007402F8">
      <w:pPr>
        <w:rPr>
          <w:rFonts w:cstheme="minorHAnsi"/>
        </w:rPr>
      </w:pPr>
      <w:r>
        <w:rPr>
          <w:rFonts w:cstheme="minorHAnsi"/>
        </w:rPr>
        <w:t xml:space="preserve">Na stronie zastosowano </w:t>
      </w:r>
      <w:r w:rsidR="00676076">
        <w:rPr>
          <w:rFonts w:cstheme="minorHAnsi"/>
        </w:rPr>
        <w:t>5</w:t>
      </w:r>
      <w:r>
        <w:rPr>
          <w:rFonts w:cstheme="minorHAnsi"/>
        </w:rPr>
        <w:t xml:space="preserve"> element</w:t>
      </w:r>
      <w:r w:rsidR="00676076">
        <w:rPr>
          <w:rFonts w:cstheme="minorHAnsi"/>
        </w:rPr>
        <w:t>ów</w:t>
      </w:r>
      <w:r>
        <w:rPr>
          <w:rFonts w:cstheme="minorHAnsi"/>
        </w:rPr>
        <w:t>:</w:t>
      </w:r>
    </w:p>
    <w:p w14:paraId="2F5C3AD3" w14:textId="401F1F27" w:rsidR="00EE0511" w:rsidRDefault="00EE0511" w:rsidP="007402F8">
      <w:pPr>
        <w:rPr>
          <w:rFonts w:cstheme="minorHAnsi"/>
        </w:rPr>
      </w:pPr>
      <w:r>
        <w:rPr>
          <w:rFonts w:cstheme="minorHAnsi"/>
        </w:rPr>
        <w:t>-3 karty – nazwa województwa, powierzchnia województwa i lesistość województwa</w:t>
      </w:r>
      <w:r w:rsidR="00676076">
        <w:rPr>
          <w:rFonts w:cstheme="minorHAnsi"/>
        </w:rPr>
        <w:t>, które sformatowano pod kątem wielkości, kolorów, tytułów, cienia.</w:t>
      </w:r>
    </w:p>
    <w:p w14:paraId="3E9EB587" w14:textId="73A63F17" w:rsidR="00EE0511" w:rsidRDefault="00EE0511" w:rsidP="007402F8">
      <w:pPr>
        <w:rPr>
          <w:rFonts w:cstheme="minorHAnsi"/>
        </w:rPr>
      </w:pPr>
      <w:r>
        <w:rPr>
          <w:rFonts w:cstheme="minorHAnsi"/>
        </w:rPr>
        <w:t xml:space="preserve">-wykres liniowy i kolumnowy grupowany pokazujący zmianę powierzchni lasów w danym województwie w czasie. </w:t>
      </w:r>
    </w:p>
    <w:p w14:paraId="67A593A6" w14:textId="40E52F15" w:rsidR="00EE0511" w:rsidRDefault="00EE0511" w:rsidP="00EE0511">
      <w:pPr>
        <w:rPr>
          <w:rFonts w:cstheme="minorHAnsi"/>
        </w:rPr>
      </w:pPr>
      <w:r>
        <w:rPr>
          <w:rFonts w:cstheme="minorHAnsi"/>
        </w:rPr>
        <w:t xml:space="preserve">Do wyznaczenia średniej powierzchni wszystkich województw zastosowano </w:t>
      </w:r>
      <w:r w:rsidRPr="00570E06">
        <w:rPr>
          <w:rFonts w:cstheme="minorHAnsi"/>
          <w:b/>
          <w:bCs/>
        </w:rPr>
        <w:t>miarę</w:t>
      </w:r>
      <w:r>
        <w:rPr>
          <w:rFonts w:cstheme="minorHAnsi"/>
        </w:rPr>
        <w:t xml:space="preserve"> </w:t>
      </w:r>
      <w:r w:rsidRPr="00570E06">
        <w:rPr>
          <w:rFonts w:cstheme="minorHAnsi"/>
          <w:i/>
          <w:iCs/>
        </w:rPr>
        <w:t>Średnia powierzchnia w Polsce</w:t>
      </w:r>
      <w:r>
        <w:rPr>
          <w:rFonts w:cstheme="minorHAnsi"/>
        </w:rPr>
        <w:t xml:space="preserve">, która została użyta </w:t>
      </w:r>
      <w:r w:rsidR="00676076">
        <w:rPr>
          <w:rFonts w:cstheme="minorHAnsi"/>
        </w:rPr>
        <w:t>w polu</w:t>
      </w:r>
      <w:r>
        <w:rPr>
          <w:rFonts w:cstheme="minorHAnsi"/>
        </w:rPr>
        <w:t xml:space="preserve"> liniowa oś y. </w:t>
      </w:r>
    </w:p>
    <w:p w14:paraId="5E930C9F" w14:textId="66731CC5" w:rsidR="00EE0511" w:rsidRDefault="00EE0511" w:rsidP="00EE0511">
      <w:pPr>
        <w:shd w:val="clear" w:color="auto" w:fill="FFFFFE"/>
        <w:spacing w:line="270" w:lineRule="atLeast"/>
        <w:rPr>
          <w:rFonts w:ascii="Consolas" w:eastAsia="Times New Roman" w:hAnsi="Consolas" w:cs="Times New Roman"/>
          <w:color w:val="A31515"/>
          <w:kern w:val="0"/>
          <w:sz w:val="18"/>
          <w:szCs w:val="18"/>
          <w:lang w:eastAsia="pl-PL"/>
          <w14:ligatures w14:val="none"/>
        </w:rPr>
      </w:pPr>
      <w:r>
        <w:rPr>
          <w:rFonts w:cstheme="minorHAnsi"/>
        </w:rPr>
        <w:t xml:space="preserve">Elementem zaawansowanym jest kolorystyka kolumn w zależności od tego, czy powierzchnia lasów województwa była powyżej średniej, czy poniżej. W tym celu stworzono </w:t>
      </w:r>
      <w:r w:rsidRPr="004D7F6D">
        <w:rPr>
          <w:rFonts w:cstheme="minorHAnsi"/>
          <w:b/>
          <w:bCs/>
        </w:rPr>
        <w:t>miarę</w:t>
      </w:r>
      <w:r>
        <w:rPr>
          <w:rFonts w:cstheme="minorHAnsi"/>
        </w:rPr>
        <w:t xml:space="preserve"> </w:t>
      </w:r>
      <w:r w:rsidRPr="004D7F6D">
        <w:rPr>
          <w:rFonts w:cstheme="minorHAnsi"/>
          <w:i/>
          <w:iCs/>
        </w:rPr>
        <w:t xml:space="preserve">kolory wykresu </w:t>
      </w:r>
      <w:r>
        <w:rPr>
          <w:rFonts w:cstheme="minorHAnsi"/>
          <w:i/>
          <w:iCs/>
        </w:rPr>
        <w:t>woj.</w:t>
      </w:r>
      <w:r>
        <w:rPr>
          <w:rFonts w:cstheme="minorHAnsi"/>
        </w:rPr>
        <w:t xml:space="preserve"> Lata z powierzchnią lasów niższą niż średnia mają kolor biały, te z wyższą kolor </w:t>
      </w:r>
      <w:r w:rsidRPr="00570E06">
        <w:rPr>
          <w:rFonts w:ascii="Consolas" w:eastAsia="Times New Roman" w:hAnsi="Consolas" w:cs="Times New Roman"/>
          <w:color w:val="A31515"/>
          <w:kern w:val="0"/>
          <w:sz w:val="18"/>
          <w:szCs w:val="18"/>
          <w:lang w:eastAsia="pl-PL"/>
          <w14:ligatures w14:val="none"/>
        </w:rPr>
        <w:t>#0E685F</w:t>
      </w:r>
      <w:r>
        <w:rPr>
          <w:rFonts w:ascii="Consolas" w:eastAsia="Times New Roman" w:hAnsi="Consolas" w:cs="Times New Roman"/>
          <w:color w:val="A31515"/>
          <w:kern w:val="0"/>
          <w:sz w:val="18"/>
          <w:szCs w:val="18"/>
          <w:lang w:eastAsia="pl-PL"/>
          <w14:ligatures w14:val="none"/>
        </w:rPr>
        <w:t xml:space="preserve">. </w:t>
      </w:r>
    </w:p>
    <w:p w14:paraId="69239405" w14:textId="3078610D" w:rsidR="00EE0511" w:rsidRDefault="00EE0511" w:rsidP="00EE0511">
      <w:pPr>
        <w:shd w:val="clear" w:color="auto" w:fill="FFFFFE"/>
        <w:spacing w:line="270" w:lineRule="atLeast"/>
        <w:rPr>
          <w:rFonts w:cstheme="minorHAnsi"/>
        </w:rPr>
      </w:pPr>
      <w:r>
        <w:rPr>
          <w:rFonts w:cstheme="minorHAnsi"/>
        </w:rPr>
        <w:t>-dodatkowym elementem w górnej części ekranu jest strzałka umożliwiająca powrót do poprzedniej strony</w:t>
      </w:r>
      <w:r w:rsidR="00676076">
        <w:rPr>
          <w:rFonts w:cstheme="minorHAnsi"/>
        </w:rPr>
        <w:t xml:space="preserve"> z widokiem ogólnym.</w:t>
      </w:r>
    </w:p>
    <w:p w14:paraId="1E436B2C" w14:textId="77777777" w:rsidR="00601943" w:rsidRDefault="00601943" w:rsidP="00EE0511">
      <w:pPr>
        <w:shd w:val="clear" w:color="auto" w:fill="FFFFFE"/>
        <w:spacing w:line="270" w:lineRule="atLeast"/>
        <w:rPr>
          <w:rFonts w:cstheme="minorHAnsi"/>
        </w:rPr>
      </w:pPr>
    </w:p>
    <w:p w14:paraId="5C58A858" w14:textId="51F9B715" w:rsidR="00601943" w:rsidRPr="00601943" w:rsidRDefault="00601943" w:rsidP="00601943">
      <w:pPr>
        <w:pStyle w:val="Akapitzlist"/>
        <w:numPr>
          <w:ilvl w:val="0"/>
          <w:numId w:val="8"/>
        </w:numPr>
        <w:rPr>
          <w:rFonts w:cstheme="minorHAnsi"/>
          <w:b/>
          <w:bCs/>
        </w:rPr>
      </w:pPr>
      <w:r w:rsidRPr="00601943">
        <w:rPr>
          <w:rFonts w:cstheme="minorHAnsi"/>
          <w:b/>
          <w:bCs/>
        </w:rPr>
        <w:t>Odnawialne źródła energii</w:t>
      </w:r>
    </w:p>
    <w:p w14:paraId="00627615" w14:textId="60DE2D74" w:rsidR="00601943" w:rsidRDefault="008E6A2E" w:rsidP="00EE0511">
      <w:pPr>
        <w:shd w:val="clear" w:color="auto" w:fill="FFFFFE"/>
        <w:spacing w:line="270" w:lineRule="atLeast"/>
        <w:rPr>
          <w:noProof/>
        </w:rPr>
      </w:pPr>
      <w:r>
        <w:rPr>
          <w:noProof/>
        </w:rPr>
        <w:lastRenderedPageBreak/>
        <w:drawing>
          <wp:inline distT="0" distB="0" distL="0" distR="0" wp14:anchorId="468298A7" wp14:editId="27E5E6AA">
            <wp:extent cx="5657850" cy="3133896"/>
            <wp:effectExtent l="0" t="0" r="0"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3533" cy="3153661"/>
                    </a:xfrm>
                    <a:prstGeom prst="rect">
                      <a:avLst/>
                    </a:prstGeom>
                  </pic:spPr>
                </pic:pic>
              </a:graphicData>
            </a:graphic>
          </wp:inline>
        </w:drawing>
      </w:r>
      <w:r w:rsidR="006023D5" w:rsidRPr="006023D5">
        <w:rPr>
          <w:noProof/>
        </w:rPr>
        <w:t xml:space="preserve"> </w:t>
      </w:r>
    </w:p>
    <w:p w14:paraId="0D6A32D3" w14:textId="1A2D1C52" w:rsidR="006023D5" w:rsidRDefault="006023D5" w:rsidP="00EE0511">
      <w:pPr>
        <w:shd w:val="clear" w:color="auto" w:fill="FFFFFE"/>
        <w:spacing w:line="270" w:lineRule="atLeast"/>
        <w:rPr>
          <w:noProof/>
        </w:rPr>
      </w:pPr>
      <w:r>
        <w:rPr>
          <w:noProof/>
        </w:rPr>
        <w:t>Na stronie zaprezentowano wielkość produkcji energii z odnawialnych źródeł.</w:t>
      </w:r>
    </w:p>
    <w:p w14:paraId="4FA436D4" w14:textId="6F2AA05D" w:rsidR="006023D5" w:rsidRDefault="009F0C2C" w:rsidP="00EE0511">
      <w:pPr>
        <w:shd w:val="clear" w:color="auto" w:fill="FFFFFE"/>
        <w:spacing w:line="270" w:lineRule="atLeast"/>
        <w:rPr>
          <w:noProof/>
        </w:rPr>
      </w:pPr>
      <w:r>
        <w:rPr>
          <w:noProof/>
        </w:rPr>
        <w:t>Znajdują się na niej 4 elementy:</w:t>
      </w:r>
    </w:p>
    <w:p w14:paraId="51570905" w14:textId="62E690F6" w:rsidR="009F0C2C" w:rsidRDefault="009F0C2C" w:rsidP="00EE0511">
      <w:pPr>
        <w:shd w:val="clear" w:color="auto" w:fill="FFFFFE"/>
        <w:spacing w:line="270" w:lineRule="atLeast"/>
        <w:rPr>
          <w:noProof/>
        </w:rPr>
      </w:pPr>
      <w:r>
        <w:rPr>
          <w:noProof/>
        </w:rPr>
        <w:t xml:space="preserve">-fragmentator umożliwiający zmianę źródła na macierzy i mapie drzewa – fragmentator dotyczy tabeli Źródła stworzonej z poziomu Power BI. Wybrane źródło jest przechwytywane przez stworzoną </w:t>
      </w:r>
      <w:r w:rsidRPr="00676076">
        <w:rPr>
          <w:b/>
          <w:bCs/>
          <w:noProof/>
        </w:rPr>
        <w:t>miarę</w:t>
      </w:r>
      <w:r>
        <w:rPr>
          <w:noProof/>
        </w:rPr>
        <w:t xml:space="preserve"> </w:t>
      </w:r>
      <w:r w:rsidR="00676076" w:rsidRPr="00676076">
        <w:rPr>
          <w:i/>
          <w:iCs/>
          <w:noProof/>
        </w:rPr>
        <w:t>Wybrane źródło</w:t>
      </w:r>
      <w:r w:rsidR="00676076">
        <w:rPr>
          <w:i/>
          <w:iCs/>
          <w:noProof/>
        </w:rPr>
        <w:t>.</w:t>
      </w:r>
    </w:p>
    <w:p w14:paraId="48CB6179" w14:textId="1F1BDFCD" w:rsidR="009F0C2C" w:rsidRDefault="009F0C2C" w:rsidP="00EE0511">
      <w:pPr>
        <w:shd w:val="clear" w:color="auto" w:fill="FFFFFE"/>
        <w:spacing w:line="270" w:lineRule="atLeast"/>
        <w:rPr>
          <w:noProof/>
        </w:rPr>
      </w:pPr>
      <w:r>
        <w:rPr>
          <w:noProof/>
        </w:rPr>
        <w:t xml:space="preserve">-macierz- w macierzy zastosowano stworzoną </w:t>
      </w:r>
      <w:r w:rsidRPr="009F0C2C">
        <w:rPr>
          <w:b/>
          <w:bCs/>
          <w:noProof/>
        </w:rPr>
        <w:t>miarę</w:t>
      </w:r>
      <w:r>
        <w:rPr>
          <w:noProof/>
        </w:rPr>
        <w:t xml:space="preserve"> </w:t>
      </w:r>
      <w:r w:rsidRPr="009F0C2C">
        <w:rPr>
          <w:i/>
          <w:iCs/>
          <w:noProof/>
        </w:rPr>
        <w:t>Produkcja</w:t>
      </w:r>
      <w:r>
        <w:rPr>
          <w:i/>
          <w:iCs/>
          <w:noProof/>
        </w:rPr>
        <w:t>,</w:t>
      </w:r>
      <w:r>
        <w:rPr>
          <w:noProof/>
        </w:rPr>
        <w:t xml:space="preserve"> która w zależności od wyboru </w:t>
      </w:r>
      <w:r w:rsidR="00676076">
        <w:rPr>
          <w:noProof/>
        </w:rPr>
        <w:t>ź</w:t>
      </w:r>
      <w:r>
        <w:rPr>
          <w:noProof/>
        </w:rPr>
        <w:t xml:space="preserve">ródła wskazuje sumę wyprodukowanej energii w poszczególnych latach. Stworzono również </w:t>
      </w:r>
      <w:r w:rsidRPr="009F0C2C">
        <w:rPr>
          <w:b/>
          <w:bCs/>
          <w:noProof/>
        </w:rPr>
        <w:t>miarę</w:t>
      </w:r>
      <w:r>
        <w:rPr>
          <w:noProof/>
        </w:rPr>
        <w:t xml:space="preserve"> </w:t>
      </w:r>
      <w:r w:rsidRPr="009F0C2C">
        <w:rPr>
          <w:i/>
          <w:iCs/>
          <w:noProof/>
        </w:rPr>
        <w:t>Zmiana YTY</w:t>
      </w:r>
      <w:r w:rsidR="00802EEE">
        <w:rPr>
          <w:i/>
          <w:iCs/>
          <w:noProof/>
        </w:rPr>
        <w:t xml:space="preserve"> (</w:t>
      </w:r>
      <w:r w:rsidR="00802EEE" w:rsidRPr="00802EEE">
        <w:rPr>
          <w:noProof/>
        </w:rPr>
        <w:t xml:space="preserve">korzysta ona z </w:t>
      </w:r>
      <w:r w:rsidR="00802EEE" w:rsidRPr="00802EEE">
        <w:rPr>
          <w:b/>
          <w:bCs/>
          <w:noProof/>
        </w:rPr>
        <w:t>miary</w:t>
      </w:r>
      <w:r w:rsidR="00802EEE" w:rsidRPr="00802EEE">
        <w:rPr>
          <w:noProof/>
        </w:rPr>
        <w:t xml:space="preserve"> </w:t>
      </w:r>
      <w:r w:rsidR="00802EEE">
        <w:rPr>
          <w:i/>
          <w:iCs/>
          <w:noProof/>
        </w:rPr>
        <w:t>Produkcja zeszły rok)</w:t>
      </w:r>
      <w:r>
        <w:rPr>
          <w:i/>
          <w:iCs/>
          <w:noProof/>
        </w:rPr>
        <w:t xml:space="preserve">, </w:t>
      </w:r>
      <w:r>
        <w:rPr>
          <w:noProof/>
        </w:rPr>
        <w:t xml:space="preserve">żeby pokazać jak zmieniała się produkcja energii w stosunku do roku poprzedniego. Oprócz tego </w:t>
      </w:r>
      <w:r w:rsidR="009E59E6">
        <w:rPr>
          <w:noProof/>
        </w:rPr>
        <w:t xml:space="preserve">dla kolumny </w:t>
      </w:r>
      <w:r w:rsidR="009E59E6" w:rsidRPr="00676076">
        <w:rPr>
          <w:i/>
          <w:iCs/>
          <w:noProof/>
        </w:rPr>
        <w:t>% zmiana rok do roku,</w:t>
      </w:r>
      <w:r w:rsidR="009E59E6">
        <w:rPr>
          <w:noProof/>
        </w:rPr>
        <w:t xml:space="preserve"> </w:t>
      </w:r>
      <w:r>
        <w:rPr>
          <w:noProof/>
        </w:rPr>
        <w:t xml:space="preserve">zastosowano ikony </w:t>
      </w:r>
      <w:r w:rsidR="009E59E6">
        <w:rPr>
          <w:noProof/>
        </w:rPr>
        <w:t xml:space="preserve">wskazujące </w:t>
      </w:r>
      <w:r w:rsidR="00973B56">
        <w:rPr>
          <w:noProof/>
        </w:rPr>
        <w:t xml:space="preserve">czy produkcja spadła, czy jej poziom zmienił się o 1% czy powyżej, </w:t>
      </w:r>
      <w:r w:rsidR="00676076">
        <w:rPr>
          <w:noProof/>
        </w:rPr>
        <w:t>czy</w:t>
      </w:r>
      <w:r w:rsidR="00973B56">
        <w:rPr>
          <w:noProof/>
        </w:rPr>
        <w:t>li</w:t>
      </w:r>
      <w:r w:rsidR="00676076">
        <w:rPr>
          <w:noProof/>
        </w:rPr>
        <w:t xml:space="preserve"> </w:t>
      </w:r>
      <w:r w:rsidR="009E59E6">
        <w:rPr>
          <w:noProof/>
        </w:rPr>
        <w:t>przedziały jn.:</w:t>
      </w:r>
    </w:p>
    <w:p w14:paraId="21322BE0" w14:textId="5CA3979B" w:rsidR="009E59E6" w:rsidRDefault="00973B56" w:rsidP="00EE0511">
      <w:pPr>
        <w:shd w:val="clear" w:color="auto" w:fill="FFFFFE"/>
        <w:spacing w:line="270" w:lineRule="atLeast"/>
        <w:rPr>
          <w:noProof/>
        </w:rPr>
      </w:pPr>
      <w:r w:rsidRPr="00973B56">
        <w:rPr>
          <w:noProof/>
        </w:rPr>
        <w:drawing>
          <wp:inline distT="0" distB="0" distL="0" distR="0" wp14:anchorId="0AFC0D6C" wp14:editId="72CECECC">
            <wp:extent cx="5760720" cy="1857375"/>
            <wp:effectExtent l="0" t="0" r="0" b="9525"/>
            <wp:docPr id="20564358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35823" name=""/>
                    <pic:cNvPicPr/>
                  </pic:nvPicPr>
                  <pic:blipFill>
                    <a:blip r:embed="rId36"/>
                    <a:stretch>
                      <a:fillRect/>
                    </a:stretch>
                  </pic:blipFill>
                  <pic:spPr>
                    <a:xfrm>
                      <a:off x="0" y="0"/>
                      <a:ext cx="5760720" cy="1857375"/>
                    </a:xfrm>
                    <a:prstGeom prst="rect">
                      <a:avLst/>
                    </a:prstGeom>
                  </pic:spPr>
                </pic:pic>
              </a:graphicData>
            </a:graphic>
          </wp:inline>
        </w:drawing>
      </w:r>
    </w:p>
    <w:p w14:paraId="72B03D9B" w14:textId="2D5B66AE" w:rsidR="00973B56" w:rsidRDefault="00973B56" w:rsidP="00EE0511">
      <w:pPr>
        <w:shd w:val="clear" w:color="auto" w:fill="FFFFFE"/>
        <w:spacing w:line="270" w:lineRule="atLeast"/>
        <w:rPr>
          <w:noProof/>
        </w:rPr>
      </w:pPr>
      <w:r>
        <w:rPr>
          <w:noProof/>
        </w:rPr>
        <w:t>Wybrano odpowiedni układ ikony, wyrównanie ikony i styl.</w:t>
      </w:r>
    </w:p>
    <w:p w14:paraId="52E7ECFA" w14:textId="67F5C793" w:rsidR="009E59E6" w:rsidRDefault="009E59E6" w:rsidP="00EE0511">
      <w:pPr>
        <w:shd w:val="clear" w:color="auto" w:fill="FFFFFE"/>
        <w:spacing w:line="270" w:lineRule="atLeast"/>
        <w:rPr>
          <w:noProof/>
        </w:rPr>
      </w:pPr>
      <w:r>
        <w:rPr>
          <w:noProof/>
        </w:rPr>
        <w:t xml:space="preserve">Za pomocą stworzonej </w:t>
      </w:r>
      <w:r w:rsidRPr="009E59E6">
        <w:rPr>
          <w:b/>
          <w:bCs/>
          <w:noProof/>
        </w:rPr>
        <w:t>miary</w:t>
      </w:r>
      <w:r>
        <w:rPr>
          <w:noProof/>
        </w:rPr>
        <w:t xml:space="preserve"> </w:t>
      </w:r>
      <w:r w:rsidRPr="009E59E6">
        <w:rPr>
          <w:i/>
          <w:iCs/>
          <w:noProof/>
        </w:rPr>
        <w:t>Kolor</w:t>
      </w:r>
      <w:r>
        <w:rPr>
          <w:i/>
          <w:iCs/>
          <w:noProof/>
        </w:rPr>
        <w:t xml:space="preserve"> </w:t>
      </w:r>
      <w:r>
        <w:rPr>
          <w:noProof/>
        </w:rPr>
        <w:t>dostosowano odpowiednią kolorystykę kolumn w zależności od wybranego źródła</w:t>
      </w:r>
      <w:r w:rsidR="00973B56">
        <w:rPr>
          <w:noProof/>
        </w:rPr>
        <w:t xml:space="preserve"> (kolor żółty dla słońca, szary dla wiatru i niebieski dla wody).</w:t>
      </w:r>
    </w:p>
    <w:p w14:paraId="7C9703AF" w14:textId="4290E203" w:rsidR="008E6A2E" w:rsidRPr="009E59E6" w:rsidRDefault="008E6A2E" w:rsidP="00EE0511">
      <w:pPr>
        <w:shd w:val="clear" w:color="auto" w:fill="FFFFFE"/>
        <w:spacing w:line="270" w:lineRule="atLeast"/>
        <w:rPr>
          <w:noProof/>
        </w:rPr>
      </w:pPr>
      <w:r>
        <w:rPr>
          <w:noProof/>
        </w:rPr>
        <w:lastRenderedPageBreak/>
        <w:drawing>
          <wp:inline distT="0" distB="0" distL="0" distR="0" wp14:anchorId="4B3B74A4" wp14:editId="65BCD1C0">
            <wp:extent cx="5760720" cy="196977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69770"/>
                    </a:xfrm>
                    <a:prstGeom prst="rect">
                      <a:avLst/>
                    </a:prstGeom>
                  </pic:spPr>
                </pic:pic>
              </a:graphicData>
            </a:graphic>
          </wp:inline>
        </w:drawing>
      </w:r>
    </w:p>
    <w:p w14:paraId="16FBD613" w14:textId="272553D4" w:rsidR="009E59E6" w:rsidRDefault="008E6A2E" w:rsidP="00EE0511">
      <w:pPr>
        <w:shd w:val="clear" w:color="auto" w:fill="FFFFFE"/>
        <w:spacing w:line="270" w:lineRule="atLeast"/>
        <w:rPr>
          <w:noProof/>
        </w:rPr>
      </w:pPr>
      <w:r>
        <w:rPr>
          <w:noProof/>
        </w:rPr>
        <w:t>Dodatkowo wybierając konkretny rok</w:t>
      </w:r>
      <w:r w:rsidR="00973B56">
        <w:rPr>
          <w:noProof/>
        </w:rPr>
        <w:t xml:space="preserve"> w lewej części macierzy</w:t>
      </w:r>
      <w:r>
        <w:rPr>
          <w:noProof/>
        </w:rPr>
        <w:t xml:space="preserve"> można filtrować mapę drzewa oraz wyróżnić konkretny rok na wykresie kolumnowym.</w:t>
      </w:r>
    </w:p>
    <w:p w14:paraId="1F7C9F9E" w14:textId="2912BD38" w:rsidR="009F0C2C" w:rsidRDefault="009E59E6" w:rsidP="00EE0511">
      <w:pPr>
        <w:shd w:val="clear" w:color="auto" w:fill="FFFFFE"/>
        <w:spacing w:line="270" w:lineRule="atLeast"/>
        <w:rPr>
          <w:noProof/>
        </w:rPr>
      </w:pPr>
      <w:r>
        <w:rPr>
          <w:noProof/>
        </w:rPr>
        <w:t>-mapa drzewa</w:t>
      </w:r>
      <w:r w:rsidR="00915002">
        <w:rPr>
          <w:noProof/>
        </w:rPr>
        <w:t xml:space="preserve"> – wskazuje produkcję energii wg kraju od największej do najmniejszej. Zastosowano stworzoną </w:t>
      </w:r>
      <w:r w:rsidR="00915002" w:rsidRPr="009F0C2C">
        <w:rPr>
          <w:b/>
          <w:bCs/>
          <w:noProof/>
        </w:rPr>
        <w:t>miarę</w:t>
      </w:r>
      <w:r w:rsidR="00915002">
        <w:rPr>
          <w:noProof/>
        </w:rPr>
        <w:t xml:space="preserve"> </w:t>
      </w:r>
      <w:r w:rsidR="00915002" w:rsidRPr="009F0C2C">
        <w:rPr>
          <w:i/>
          <w:iCs/>
          <w:noProof/>
        </w:rPr>
        <w:t>Produkcja</w:t>
      </w:r>
      <w:r w:rsidR="00915002">
        <w:rPr>
          <w:i/>
          <w:iCs/>
          <w:noProof/>
        </w:rPr>
        <w:t>,</w:t>
      </w:r>
      <w:r w:rsidR="00915002">
        <w:rPr>
          <w:noProof/>
        </w:rPr>
        <w:t xml:space="preserve"> która w zależności od wyboru Źródła wskazuje sumę wyprodukowanej energii w poszczególnych krajach.</w:t>
      </w:r>
      <w:r w:rsidR="00802EEE">
        <w:rPr>
          <w:noProof/>
        </w:rPr>
        <w:t xml:space="preserve"> Dodatkowo włączono etykiety danych w celu pokazania na mapie konkretnych wartości.</w:t>
      </w:r>
    </w:p>
    <w:p w14:paraId="59245ECF" w14:textId="369926A3" w:rsidR="008E6A2E" w:rsidRDefault="008E6A2E" w:rsidP="008E6A2E">
      <w:pPr>
        <w:shd w:val="clear" w:color="auto" w:fill="FFFFFE"/>
        <w:spacing w:line="270" w:lineRule="atLeast"/>
        <w:rPr>
          <w:noProof/>
        </w:rPr>
      </w:pPr>
      <w:r>
        <w:rPr>
          <w:noProof/>
        </w:rPr>
        <w:t xml:space="preserve">Podobnie jak w macierzy, za pomocą stworzonej </w:t>
      </w:r>
      <w:r w:rsidRPr="009E59E6">
        <w:rPr>
          <w:b/>
          <w:bCs/>
          <w:noProof/>
        </w:rPr>
        <w:t>miary</w:t>
      </w:r>
      <w:r>
        <w:rPr>
          <w:noProof/>
        </w:rPr>
        <w:t xml:space="preserve"> </w:t>
      </w:r>
      <w:r w:rsidRPr="009E59E6">
        <w:rPr>
          <w:i/>
          <w:iCs/>
          <w:noProof/>
        </w:rPr>
        <w:t>Kolor</w:t>
      </w:r>
      <w:r>
        <w:rPr>
          <w:i/>
          <w:iCs/>
          <w:noProof/>
        </w:rPr>
        <w:t xml:space="preserve"> </w:t>
      </w:r>
      <w:r>
        <w:rPr>
          <w:noProof/>
        </w:rPr>
        <w:t xml:space="preserve">dostosowano odpowiednią kolorystykę  w zależności od wybranego źródła. </w:t>
      </w:r>
    </w:p>
    <w:p w14:paraId="2C6C1B20" w14:textId="603A56D2" w:rsidR="008E6A2E" w:rsidRDefault="008E6A2E" w:rsidP="008E6A2E">
      <w:pPr>
        <w:shd w:val="clear" w:color="auto" w:fill="FFFFFE"/>
        <w:spacing w:line="270" w:lineRule="atLeast"/>
        <w:rPr>
          <w:noProof/>
        </w:rPr>
      </w:pPr>
      <w:r>
        <w:rPr>
          <w:noProof/>
        </w:rPr>
        <w:t>Po kliknięciu na wybrany kraj, filtrowana jest macierz i wykres kolumnowy.</w:t>
      </w:r>
    </w:p>
    <w:p w14:paraId="3921AFF9" w14:textId="1B25FF92" w:rsidR="00802EEE" w:rsidRDefault="00802EEE" w:rsidP="008E6A2E">
      <w:pPr>
        <w:shd w:val="clear" w:color="auto" w:fill="FFFFFE"/>
        <w:spacing w:line="270" w:lineRule="atLeast"/>
        <w:rPr>
          <w:noProof/>
        </w:rPr>
      </w:pPr>
      <w:r>
        <w:rPr>
          <w:noProof/>
        </w:rPr>
        <w:t>-skumulowany wykres kolumnowy- wskazuje wielkość produkcji energii ze wszystkich źródeł w czasie. Klikając na daną kolumnę filtrowana jest mapa drzewa.</w:t>
      </w:r>
    </w:p>
    <w:p w14:paraId="1E842998" w14:textId="2C313D90" w:rsidR="00F9283A" w:rsidRPr="000331DD" w:rsidRDefault="00802EEE" w:rsidP="000331DD">
      <w:pPr>
        <w:shd w:val="clear" w:color="auto" w:fill="FFFFFE"/>
        <w:spacing w:line="270" w:lineRule="atLeast"/>
        <w:rPr>
          <w:noProof/>
        </w:rPr>
      </w:pPr>
      <w:r>
        <w:rPr>
          <w:noProof/>
        </w:rPr>
        <w:t>Kolory na wykresie kolumnowym są spójne z kolorami zastosowanymi w mierze Kolor, która została wykorzystana do macierzy i mapy drzewa.</w:t>
      </w:r>
    </w:p>
    <w:sectPr w:rsidR="00F9283A" w:rsidRPr="000331D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7E6BA" w14:textId="77777777" w:rsidR="00F2020E" w:rsidRDefault="00F2020E" w:rsidP="009E59E6">
      <w:pPr>
        <w:spacing w:after="0" w:line="240" w:lineRule="auto"/>
      </w:pPr>
      <w:r>
        <w:separator/>
      </w:r>
    </w:p>
  </w:endnote>
  <w:endnote w:type="continuationSeparator" w:id="0">
    <w:p w14:paraId="63F62805" w14:textId="77777777" w:rsidR="00F2020E" w:rsidRDefault="00F2020E" w:rsidP="009E5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F570" w14:textId="77777777" w:rsidR="00F2020E" w:rsidRDefault="00F2020E" w:rsidP="009E59E6">
      <w:pPr>
        <w:spacing w:after="0" w:line="240" w:lineRule="auto"/>
      </w:pPr>
      <w:r>
        <w:separator/>
      </w:r>
    </w:p>
  </w:footnote>
  <w:footnote w:type="continuationSeparator" w:id="0">
    <w:p w14:paraId="76F0832D" w14:textId="77777777" w:rsidR="00F2020E" w:rsidRDefault="00F2020E" w:rsidP="009E5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5F08"/>
    <w:multiLevelType w:val="hybridMultilevel"/>
    <w:tmpl w:val="00622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9655E5"/>
    <w:multiLevelType w:val="hybridMultilevel"/>
    <w:tmpl w:val="00622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987F82"/>
    <w:multiLevelType w:val="hybridMultilevel"/>
    <w:tmpl w:val="006223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3481B1D"/>
    <w:multiLevelType w:val="hybridMultilevel"/>
    <w:tmpl w:val="00622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CC635B5"/>
    <w:multiLevelType w:val="hybridMultilevel"/>
    <w:tmpl w:val="85A6C756"/>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15:restartNumberingAfterBreak="0">
    <w:nsid w:val="409E2126"/>
    <w:multiLevelType w:val="hybridMultilevel"/>
    <w:tmpl w:val="D7DCB892"/>
    <w:lvl w:ilvl="0" w:tplc="0415000F">
      <w:start w:val="7"/>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15:restartNumberingAfterBreak="0">
    <w:nsid w:val="426156E1"/>
    <w:multiLevelType w:val="hybridMultilevel"/>
    <w:tmpl w:val="00622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68380C"/>
    <w:multiLevelType w:val="hybridMultilevel"/>
    <w:tmpl w:val="68DC37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AD51A4D"/>
    <w:multiLevelType w:val="hybridMultilevel"/>
    <w:tmpl w:val="00622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03E1EA0"/>
    <w:multiLevelType w:val="hybridMultilevel"/>
    <w:tmpl w:val="00622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04E6157"/>
    <w:multiLevelType w:val="hybridMultilevel"/>
    <w:tmpl w:val="199A7E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092045484">
    <w:abstractNumId w:val="7"/>
  </w:num>
  <w:num w:numId="2" w16cid:durableId="2011522806">
    <w:abstractNumId w:val="2"/>
  </w:num>
  <w:num w:numId="3" w16cid:durableId="2024161244">
    <w:abstractNumId w:val="10"/>
  </w:num>
  <w:num w:numId="4" w16cid:durableId="429279858">
    <w:abstractNumId w:val="4"/>
  </w:num>
  <w:num w:numId="5" w16cid:durableId="496730080">
    <w:abstractNumId w:val="6"/>
  </w:num>
  <w:num w:numId="6" w16cid:durableId="1783069887">
    <w:abstractNumId w:val="3"/>
  </w:num>
  <w:num w:numId="7" w16cid:durableId="1709184895">
    <w:abstractNumId w:val="8"/>
  </w:num>
  <w:num w:numId="8" w16cid:durableId="1705061526">
    <w:abstractNumId w:val="5"/>
  </w:num>
  <w:num w:numId="9" w16cid:durableId="1217744351">
    <w:abstractNumId w:val="1"/>
  </w:num>
  <w:num w:numId="10" w16cid:durableId="864172118">
    <w:abstractNumId w:val="0"/>
  </w:num>
  <w:num w:numId="11" w16cid:durableId="19852369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8F"/>
    <w:rsid w:val="00024BC6"/>
    <w:rsid w:val="000331DD"/>
    <w:rsid w:val="000D4402"/>
    <w:rsid w:val="00105967"/>
    <w:rsid w:val="001557F1"/>
    <w:rsid w:val="00210497"/>
    <w:rsid w:val="002622AF"/>
    <w:rsid w:val="00270638"/>
    <w:rsid w:val="002B7AA5"/>
    <w:rsid w:val="002C7E45"/>
    <w:rsid w:val="003577C2"/>
    <w:rsid w:val="00465911"/>
    <w:rsid w:val="00481200"/>
    <w:rsid w:val="004B417A"/>
    <w:rsid w:val="004C0877"/>
    <w:rsid w:val="004D7F6D"/>
    <w:rsid w:val="004E5C6A"/>
    <w:rsid w:val="005351E6"/>
    <w:rsid w:val="005531D5"/>
    <w:rsid w:val="00570E06"/>
    <w:rsid w:val="005A3E11"/>
    <w:rsid w:val="00601943"/>
    <w:rsid w:val="006023D5"/>
    <w:rsid w:val="00630895"/>
    <w:rsid w:val="00676076"/>
    <w:rsid w:val="00700B51"/>
    <w:rsid w:val="00712C73"/>
    <w:rsid w:val="007402F8"/>
    <w:rsid w:val="0074727A"/>
    <w:rsid w:val="007B19CF"/>
    <w:rsid w:val="00802EEE"/>
    <w:rsid w:val="00827080"/>
    <w:rsid w:val="008324D9"/>
    <w:rsid w:val="008D188A"/>
    <w:rsid w:val="008E6A2E"/>
    <w:rsid w:val="008F07E3"/>
    <w:rsid w:val="00915002"/>
    <w:rsid w:val="00973B56"/>
    <w:rsid w:val="00991A8F"/>
    <w:rsid w:val="009A2C54"/>
    <w:rsid w:val="009D301E"/>
    <w:rsid w:val="009D3D29"/>
    <w:rsid w:val="009E59E6"/>
    <w:rsid w:val="009F0C2C"/>
    <w:rsid w:val="00BB3CDC"/>
    <w:rsid w:val="00BC1532"/>
    <w:rsid w:val="00BE4D0F"/>
    <w:rsid w:val="00C67B61"/>
    <w:rsid w:val="00CB7D05"/>
    <w:rsid w:val="00CE18CB"/>
    <w:rsid w:val="00CF3B40"/>
    <w:rsid w:val="00CF6D62"/>
    <w:rsid w:val="00D41131"/>
    <w:rsid w:val="00D76AF0"/>
    <w:rsid w:val="00D92344"/>
    <w:rsid w:val="00E306FF"/>
    <w:rsid w:val="00E609AD"/>
    <w:rsid w:val="00EE0511"/>
    <w:rsid w:val="00F2020E"/>
    <w:rsid w:val="00F8435C"/>
    <w:rsid w:val="00F9283A"/>
    <w:rsid w:val="00FB44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907C1"/>
  <w15:chartTrackingRefBased/>
  <w15:docId w15:val="{32230A32-EDC3-445F-A4E2-D11A07E0E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67B61"/>
    <w:rPr>
      <w:color w:val="0563C1" w:themeColor="hyperlink"/>
      <w:u w:val="single"/>
    </w:rPr>
  </w:style>
  <w:style w:type="character" w:styleId="Nierozpoznanawzmianka">
    <w:name w:val="Unresolved Mention"/>
    <w:basedOn w:val="Domylnaczcionkaakapitu"/>
    <w:uiPriority w:val="99"/>
    <w:semiHidden/>
    <w:unhideWhenUsed/>
    <w:rsid w:val="00C67B61"/>
    <w:rPr>
      <w:color w:val="605E5C"/>
      <w:shd w:val="clear" w:color="auto" w:fill="E1DFDD"/>
    </w:rPr>
  </w:style>
  <w:style w:type="paragraph" w:styleId="NormalnyWeb">
    <w:name w:val="Normal (Web)"/>
    <w:basedOn w:val="Normalny"/>
    <w:uiPriority w:val="99"/>
    <w:unhideWhenUsed/>
    <w:rsid w:val="00D92344"/>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Akapitzlist">
    <w:name w:val="List Paragraph"/>
    <w:basedOn w:val="Normalny"/>
    <w:uiPriority w:val="34"/>
    <w:qFormat/>
    <w:rsid w:val="00E306FF"/>
    <w:pPr>
      <w:ind w:left="720"/>
      <w:contextualSpacing/>
    </w:pPr>
  </w:style>
  <w:style w:type="paragraph" w:styleId="Tekstprzypisukocowego">
    <w:name w:val="endnote text"/>
    <w:basedOn w:val="Normalny"/>
    <w:link w:val="TekstprzypisukocowegoZnak"/>
    <w:uiPriority w:val="99"/>
    <w:semiHidden/>
    <w:unhideWhenUsed/>
    <w:rsid w:val="009E59E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E59E6"/>
    <w:rPr>
      <w:sz w:val="20"/>
      <w:szCs w:val="20"/>
    </w:rPr>
  </w:style>
  <w:style w:type="character" w:styleId="Odwoanieprzypisukocowego">
    <w:name w:val="endnote reference"/>
    <w:basedOn w:val="Domylnaczcionkaakapitu"/>
    <w:uiPriority w:val="99"/>
    <w:semiHidden/>
    <w:unhideWhenUsed/>
    <w:rsid w:val="009E59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096269">
      <w:bodyDiv w:val="1"/>
      <w:marLeft w:val="0"/>
      <w:marRight w:val="0"/>
      <w:marTop w:val="0"/>
      <w:marBottom w:val="0"/>
      <w:divBdr>
        <w:top w:val="none" w:sz="0" w:space="0" w:color="auto"/>
        <w:left w:val="none" w:sz="0" w:space="0" w:color="auto"/>
        <w:bottom w:val="none" w:sz="0" w:space="0" w:color="auto"/>
        <w:right w:val="none" w:sz="0" w:space="0" w:color="auto"/>
      </w:divBdr>
    </w:div>
    <w:div w:id="1872036348">
      <w:bodyDiv w:val="1"/>
      <w:marLeft w:val="0"/>
      <w:marRight w:val="0"/>
      <w:marTop w:val="0"/>
      <w:marBottom w:val="0"/>
      <w:divBdr>
        <w:top w:val="none" w:sz="0" w:space="0" w:color="auto"/>
        <w:left w:val="none" w:sz="0" w:space="0" w:color="auto"/>
        <w:bottom w:val="none" w:sz="0" w:space="0" w:color="auto"/>
        <w:right w:val="none" w:sz="0" w:space="0" w:color="auto"/>
      </w:divBdr>
      <w:divsChild>
        <w:div w:id="781612650">
          <w:marLeft w:val="0"/>
          <w:marRight w:val="0"/>
          <w:marTop w:val="0"/>
          <w:marBottom w:val="0"/>
          <w:divBdr>
            <w:top w:val="none" w:sz="0" w:space="0" w:color="auto"/>
            <w:left w:val="none" w:sz="0" w:space="0" w:color="auto"/>
            <w:bottom w:val="none" w:sz="0" w:space="0" w:color="auto"/>
            <w:right w:val="none" w:sz="0" w:space="0" w:color="auto"/>
          </w:divBdr>
          <w:divsChild>
            <w:div w:id="9379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dl.lasy.gov.pl/portal/tworzenie-zestawienia-ru"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hyperlink" Target="https://www.kaggle.com/datasets/belayethossainds/renewable-energy-world-wide-19652022" TargetMode="External"/><Relationship Id="rId12" Type="http://schemas.openxmlformats.org/officeDocument/2006/relationships/hyperlink" Target="https://www.bdl.lasy.gov.pl/portal/tworzenie-zestawienia-ru" TargetMode="External"/><Relationship Id="rId17" Type="http://schemas.openxmlformats.org/officeDocument/2006/relationships/hyperlink" Target="https://climatedata.imf.org/datasets/b84a7e25159b4c65ba62d3f82c605855_0/about"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imate.nasa.gov/vital-signs/sea-level/?fbclid=IwAR3xIZkpbxkkyEddX_9bTO5Fy5aDzrnZl29uk8cZw1vR1zwJhisKKBHaB3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ublic.emdat.be/"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kaggle.com/datasets/somesh24/sea-level-chang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www.ncei.noaa.gov/access/monitoring/climate-at-a-glance/global/time-series/globe/land_ocean/all/1/1850-2023/data.csv" TargetMode="External"/><Relationship Id="rId19" Type="http://schemas.openxmlformats.org/officeDocument/2006/relationships/image" Target="media/image2.png"/><Relationship Id="rId31" Type="http://schemas.openxmlformats.org/officeDocument/2006/relationships/hyperlink" Target="https://github.com/leakyMirror/map-of-europe" TargetMode="External"/><Relationship Id="rId4" Type="http://schemas.openxmlformats.org/officeDocument/2006/relationships/webSettings" Target="webSettings.xml"/><Relationship Id="rId9" Type="http://schemas.openxmlformats.org/officeDocument/2006/relationships/hyperlink" Target="https://www.kaggle.com/datasets/berkeleyearth/climate-change-earth-surface-temperature-data" TargetMode="External"/><Relationship Id="rId14" Type="http://schemas.openxmlformats.org/officeDocument/2006/relationships/hyperlink" Target="https://population.un.org/wpp/Download/Standard/MostUse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s://www.renovablesverdes.com/pl/paises-mas-contaminantes-del-mundo/" TargetMode="External"/><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14</Pages>
  <Words>2642</Words>
  <Characters>15856</Characters>
  <Application>Microsoft Office Word</Application>
  <DocSecurity>0</DocSecurity>
  <Lines>132</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J</dc:creator>
  <cp:keywords/>
  <dc:description/>
  <cp:lastModifiedBy>Martyna Mazurek</cp:lastModifiedBy>
  <cp:revision>19</cp:revision>
  <dcterms:created xsi:type="dcterms:W3CDTF">2023-06-05T12:01:00Z</dcterms:created>
  <dcterms:modified xsi:type="dcterms:W3CDTF">2023-06-10T15:55:00Z</dcterms:modified>
</cp:coreProperties>
</file>