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147" w:type="dxa"/>
        <w:tblLook w:val="04A0" w:firstRow="1" w:lastRow="0" w:firstColumn="1" w:lastColumn="0" w:noHBand="0" w:noVBand="1"/>
      </w:tblPr>
      <w:tblGrid>
        <w:gridCol w:w="3262"/>
        <w:gridCol w:w="3115"/>
        <w:gridCol w:w="3115"/>
      </w:tblGrid>
      <w:tr w:rsidR="00A37E3E" w:rsidTr="00CF6296">
        <w:tc>
          <w:tcPr>
            <w:tcW w:w="3262" w:type="dxa"/>
          </w:tcPr>
          <w:p w:rsidR="00A37E3E" w:rsidRPr="00A37E3E" w:rsidRDefault="00A37E3E">
            <w:r>
              <w:t>Требования</w:t>
            </w:r>
          </w:p>
        </w:tc>
        <w:tc>
          <w:tcPr>
            <w:tcW w:w="3115" w:type="dxa"/>
          </w:tcPr>
          <w:p w:rsidR="00A37E3E" w:rsidRDefault="00D36E3F">
            <w:r>
              <w:t>Реализация</w:t>
            </w:r>
          </w:p>
        </w:tc>
        <w:tc>
          <w:tcPr>
            <w:tcW w:w="3115" w:type="dxa"/>
          </w:tcPr>
          <w:p w:rsidR="00A37E3E" w:rsidRDefault="00D36E3F">
            <w:r>
              <w:t>Номер страницы</w:t>
            </w:r>
          </w:p>
        </w:tc>
      </w:tr>
      <w:tr w:rsidR="00A37E3E" w:rsidTr="00CF6296">
        <w:trPr>
          <w:trHeight w:val="2828"/>
        </w:trPr>
        <w:tc>
          <w:tcPr>
            <w:tcW w:w="3262" w:type="dxa"/>
          </w:tcPr>
          <w:p w:rsidR="00A37E3E" w:rsidRDefault="00A37E3E">
            <w:r>
              <w:t>Авторизация</w:t>
            </w:r>
          </w:p>
        </w:tc>
        <w:tc>
          <w:tcPr>
            <w:tcW w:w="3115" w:type="dxa"/>
          </w:tcPr>
          <w:p w:rsidR="00A37E3E" w:rsidRPr="00857596" w:rsidRDefault="00A37E3E" w:rsidP="00857596">
            <w:pPr>
              <w:pStyle w:val="a4"/>
              <w:numPr>
                <w:ilvl w:val="0"/>
                <w:numId w:val="1"/>
              </w:num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857596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пользователь может войти с логином и паролем, а также с одноразовым кодом по смс</w:t>
            </w:r>
          </w:p>
          <w:p w:rsidR="00A37E3E" w:rsidRPr="00857596" w:rsidRDefault="00A37E3E" w:rsidP="00A37E3E">
            <w:pPr>
              <w:pStyle w:val="a4"/>
              <w:numPr>
                <w:ilvl w:val="0"/>
                <w:numId w:val="1"/>
              </w:num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857596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на экране авторизации есть выбор между двумя способами авторизации</w:t>
            </w:r>
          </w:p>
          <w:p w:rsidR="00A37E3E" w:rsidRDefault="00A37E3E" w:rsidP="00A37E3E">
            <w:pPr>
              <w:pStyle w:val="a5"/>
            </w:pPr>
          </w:p>
        </w:tc>
        <w:tc>
          <w:tcPr>
            <w:tcW w:w="3115" w:type="dxa"/>
          </w:tcPr>
          <w:p w:rsidR="00A37E3E" w:rsidRDefault="00D36E3F">
            <w:r>
              <w:t>1 страница – главное меню</w:t>
            </w:r>
            <w:r w:rsidR="00CF04DF">
              <w:t xml:space="preserve"> – кнопка «авторизация».</w:t>
            </w:r>
            <w:r w:rsidR="00CF04DF">
              <w:br/>
              <w:t>Авторизация доступна на 1,2,3 страницах.</w:t>
            </w:r>
          </w:p>
        </w:tc>
      </w:tr>
      <w:tr w:rsidR="00A37E3E" w:rsidTr="00CF6296">
        <w:tc>
          <w:tcPr>
            <w:tcW w:w="3262" w:type="dxa"/>
          </w:tcPr>
          <w:p w:rsidR="00A37E3E" w:rsidRDefault="00A37E3E">
            <w:r>
              <w:t>Выбор пиццы</w:t>
            </w:r>
          </w:p>
        </w:tc>
        <w:tc>
          <w:tcPr>
            <w:tcW w:w="3115" w:type="dxa"/>
          </w:tcPr>
          <w:p w:rsidR="00A37E3E" w:rsidRPr="00857596" w:rsidRDefault="00A37E3E" w:rsidP="00A37E3E">
            <w:pPr>
              <w:pStyle w:val="a4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857596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На главной странице</w:t>
            </w:r>
            <w:r w:rsidR="00CF04DF" w:rsidRPr="00857596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 xml:space="preserve"> </w:t>
            </w:r>
            <w:r w:rsidRPr="00857596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доступны все семь видов пиццы с изображениями и названиями.</w:t>
            </w:r>
          </w:p>
          <w:p w:rsidR="00A37E3E" w:rsidRDefault="00A37E3E"/>
        </w:tc>
        <w:tc>
          <w:tcPr>
            <w:tcW w:w="3115" w:type="dxa"/>
          </w:tcPr>
          <w:p w:rsidR="00A37E3E" w:rsidRDefault="00CF04DF">
            <w:r>
              <w:t xml:space="preserve">1 страница – главное меню – </w:t>
            </w:r>
            <w:proofErr w:type="spellStart"/>
            <w:r>
              <w:t>кликабельные</w:t>
            </w:r>
            <w:proofErr w:type="spellEnd"/>
            <w:r>
              <w:t xml:space="preserve"> виды пицц, а также просмотр их скроллингом </w:t>
            </w:r>
          </w:p>
        </w:tc>
      </w:tr>
      <w:tr w:rsidR="00A37E3E" w:rsidTr="00CF6296">
        <w:tc>
          <w:tcPr>
            <w:tcW w:w="3262" w:type="dxa"/>
          </w:tcPr>
          <w:p w:rsidR="00A37E3E" w:rsidRDefault="00CF04DF">
            <w:r>
              <w:t>Выбор способа доставки</w:t>
            </w:r>
          </w:p>
        </w:tc>
        <w:tc>
          <w:tcPr>
            <w:tcW w:w="3115" w:type="dxa"/>
          </w:tcPr>
          <w:p w:rsidR="00CF04DF" w:rsidRPr="00CF04DF" w:rsidRDefault="00CF04DF" w:rsidP="00CF04DF">
            <w:pPr>
              <w:pStyle w:val="a4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857596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П</w:t>
            </w:r>
            <w:r w:rsidRPr="00CF04DF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ользовател</w:t>
            </w:r>
            <w:r w:rsidRPr="00857596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ю</w:t>
            </w:r>
            <w:r w:rsidRPr="00CF04DF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 xml:space="preserve"> дается выбор: "Доставка домой" или "Доставка в офис".</w:t>
            </w:r>
          </w:p>
          <w:p w:rsidR="00CF04DF" w:rsidRPr="00CF04DF" w:rsidRDefault="00CF04DF" w:rsidP="00CF04DF">
            <w:pPr>
              <w:numPr>
                <w:ilvl w:val="0"/>
                <w:numId w:val="3"/>
              </w:numPr>
              <w:ind w:left="0"/>
            </w:pPr>
            <w:r w:rsidRPr="00CF04DF">
              <w:t xml:space="preserve">Для доставки в офис пользователь вводит адрес, название </w:t>
            </w:r>
            <w:r w:rsidRPr="00857596">
              <w:t>офиса, контактный номер.</w:t>
            </w:r>
          </w:p>
          <w:p w:rsidR="00CF04DF" w:rsidRPr="00857596" w:rsidRDefault="00CF04DF" w:rsidP="00CF04DF">
            <w:pPr>
              <w:numPr>
                <w:ilvl w:val="0"/>
                <w:numId w:val="3"/>
              </w:numPr>
              <w:ind w:left="0"/>
            </w:pPr>
            <w:r w:rsidRPr="00CF04DF">
              <w:t>Для доставки домой пользователь вводит адрес доставки</w:t>
            </w:r>
            <w:r w:rsidRPr="00857596">
              <w:t xml:space="preserve">, контактный номер. </w:t>
            </w:r>
          </w:p>
          <w:p w:rsidR="00CF04DF" w:rsidRPr="00CF04DF" w:rsidRDefault="00CF04DF" w:rsidP="00CF04DF">
            <w:r w:rsidRPr="00857596">
              <w:t>Данные сохраняются в системе.</w:t>
            </w:r>
          </w:p>
          <w:p w:rsidR="00A37E3E" w:rsidRDefault="00A37E3E"/>
        </w:tc>
        <w:tc>
          <w:tcPr>
            <w:tcW w:w="3115" w:type="dxa"/>
          </w:tcPr>
          <w:p w:rsidR="00A37E3E" w:rsidRDefault="00CF04DF">
            <w:r>
              <w:t>1 страница – главное меню.</w:t>
            </w:r>
          </w:p>
          <w:p w:rsidR="00CF04DF" w:rsidRDefault="00CF04DF">
            <w:r>
              <w:t xml:space="preserve">3 страница – корзина </w:t>
            </w:r>
          </w:p>
        </w:tc>
      </w:tr>
      <w:tr w:rsidR="00A37E3E" w:rsidTr="00CF6296">
        <w:tc>
          <w:tcPr>
            <w:tcW w:w="3262" w:type="dxa"/>
          </w:tcPr>
          <w:p w:rsidR="00A37E3E" w:rsidRDefault="00CF04DF">
            <w:r w:rsidRPr="00CF04DF">
              <w:t xml:space="preserve">Добавление </w:t>
            </w:r>
            <w:proofErr w:type="spellStart"/>
            <w:r w:rsidRPr="00CF04DF">
              <w:t>топпингов</w:t>
            </w:r>
            <w:proofErr w:type="spellEnd"/>
          </w:p>
        </w:tc>
        <w:tc>
          <w:tcPr>
            <w:tcW w:w="3115" w:type="dxa"/>
          </w:tcPr>
          <w:p w:rsidR="00CF04DF" w:rsidRPr="00857596" w:rsidRDefault="00CF04DF" w:rsidP="00CF04DF">
            <w:pPr>
              <w:pStyle w:val="a4"/>
              <w:numPr>
                <w:ilvl w:val="0"/>
                <w:numId w:val="4"/>
              </w:numPr>
              <w:spacing w:before="0" w:beforeAutospacing="0" w:after="0" w:afterAutospacing="0"/>
              <w:ind w:left="0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857596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 xml:space="preserve">После выбора пиццы отображается список доступных </w:t>
            </w:r>
            <w:proofErr w:type="spellStart"/>
            <w:r w:rsidRPr="00857596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топпингов</w:t>
            </w:r>
            <w:proofErr w:type="spellEnd"/>
            <w:r w:rsidRPr="00857596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.</w:t>
            </w:r>
          </w:p>
          <w:p w:rsidR="00CF04DF" w:rsidRPr="00857596" w:rsidRDefault="00CF04DF" w:rsidP="00CF04DF">
            <w:pPr>
              <w:pStyle w:val="a4"/>
              <w:numPr>
                <w:ilvl w:val="0"/>
                <w:numId w:val="4"/>
              </w:numPr>
              <w:spacing w:before="0" w:beforeAutospacing="0" w:after="0" w:afterAutospacing="0"/>
              <w:ind w:left="0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857596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 xml:space="preserve">Пользователь может выбрать </w:t>
            </w:r>
            <w:r w:rsidRPr="00857596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 xml:space="preserve">несколько </w:t>
            </w:r>
            <w:proofErr w:type="spellStart"/>
            <w:r w:rsidRPr="00857596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топпингов</w:t>
            </w:r>
            <w:proofErr w:type="spellEnd"/>
            <w:r w:rsidRPr="00857596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 xml:space="preserve">. </w:t>
            </w:r>
          </w:p>
          <w:p w:rsidR="00A37E3E" w:rsidRPr="00857596" w:rsidRDefault="00CF04DF" w:rsidP="00CF04DF">
            <w:pPr>
              <w:pStyle w:val="a4"/>
              <w:numPr>
                <w:ilvl w:val="0"/>
                <w:numId w:val="4"/>
              </w:numPr>
              <w:spacing w:before="0" w:beforeAutospacing="0" w:after="0" w:afterAutospacing="0"/>
              <w:ind w:left="0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857596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Итоговая цена отображается</w:t>
            </w:r>
          </w:p>
        </w:tc>
        <w:tc>
          <w:tcPr>
            <w:tcW w:w="3115" w:type="dxa"/>
          </w:tcPr>
          <w:p w:rsidR="00A37E3E" w:rsidRDefault="00CF04DF">
            <w:r>
              <w:t>2 страница – добавление допингов</w:t>
            </w:r>
          </w:p>
        </w:tc>
      </w:tr>
      <w:tr w:rsidR="00A37E3E" w:rsidTr="00CF6296">
        <w:tc>
          <w:tcPr>
            <w:tcW w:w="3262" w:type="dxa"/>
          </w:tcPr>
          <w:p w:rsidR="00A37E3E" w:rsidRDefault="00CF04DF">
            <w:r w:rsidRPr="00857596">
              <w:t>Подтверждение заказа и его просмотр</w:t>
            </w:r>
          </w:p>
        </w:tc>
        <w:tc>
          <w:tcPr>
            <w:tcW w:w="3115" w:type="dxa"/>
          </w:tcPr>
          <w:p w:rsidR="00CF04DF" w:rsidRPr="00CF04DF" w:rsidRDefault="00CF04DF" w:rsidP="00CF04DF">
            <w:pPr>
              <w:numPr>
                <w:ilvl w:val="0"/>
                <w:numId w:val="5"/>
              </w:numPr>
              <w:ind w:left="0"/>
            </w:pPr>
            <w:r w:rsidRPr="00CF04DF">
              <w:t xml:space="preserve">После оплаты отображается страница с деталями заказа: выбранная пицца, </w:t>
            </w:r>
            <w:proofErr w:type="spellStart"/>
            <w:r w:rsidRPr="00CF04DF">
              <w:t>топпинги</w:t>
            </w:r>
            <w:proofErr w:type="spellEnd"/>
            <w:r w:rsidRPr="00CF04DF">
              <w:t>, адрес, стоимость, время доставки.</w:t>
            </w:r>
          </w:p>
          <w:p w:rsidR="00CF04DF" w:rsidRPr="00CF04DF" w:rsidRDefault="00CF04DF" w:rsidP="00CF04DF">
            <w:pPr>
              <w:numPr>
                <w:ilvl w:val="0"/>
                <w:numId w:val="5"/>
              </w:numPr>
              <w:ind w:left="0"/>
            </w:pPr>
            <w:r w:rsidRPr="00CF04DF">
              <w:t>Пользователь может отменить заказ</w:t>
            </w:r>
            <w:r w:rsidR="00857596" w:rsidRPr="00857596">
              <w:t>, добавить ещё.</w:t>
            </w:r>
          </w:p>
          <w:p w:rsidR="00A37E3E" w:rsidRDefault="00A37E3E"/>
        </w:tc>
        <w:tc>
          <w:tcPr>
            <w:tcW w:w="3115" w:type="dxa"/>
          </w:tcPr>
          <w:p w:rsidR="00A37E3E" w:rsidRDefault="00857596">
            <w:r>
              <w:t>3 страница - корзина</w:t>
            </w:r>
          </w:p>
        </w:tc>
      </w:tr>
      <w:tr w:rsidR="00A37E3E" w:rsidTr="00CF6296">
        <w:tc>
          <w:tcPr>
            <w:tcW w:w="3262" w:type="dxa"/>
          </w:tcPr>
          <w:p w:rsidR="00A37E3E" w:rsidRDefault="00CF04DF">
            <w:r w:rsidRPr="00857596">
              <w:t>Оплата</w:t>
            </w:r>
            <w:r w:rsidRPr="00857596">
              <w:t xml:space="preserve"> заказа</w:t>
            </w:r>
          </w:p>
        </w:tc>
        <w:tc>
          <w:tcPr>
            <w:tcW w:w="3115" w:type="dxa"/>
          </w:tcPr>
          <w:p w:rsidR="00857596" w:rsidRPr="00857596" w:rsidRDefault="00857596" w:rsidP="00857596">
            <w:pPr>
              <w:numPr>
                <w:ilvl w:val="0"/>
                <w:numId w:val="6"/>
              </w:numPr>
              <w:ind w:left="0"/>
            </w:pPr>
            <w:r w:rsidRPr="00857596">
              <w:t xml:space="preserve">Наличие вариантов оплаты: </w:t>
            </w:r>
            <w:r w:rsidRPr="00857596">
              <w:t xml:space="preserve">наличные, банковская карта, CПБ оплата. </w:t>
            </w:r>
          </w:p>
          <w:p w:rsidR="00857596" w:rsidRPr="00857596" w:rsidRDefault="00857596" w:rsidP="00857596">
            <w:pPr>
              <w:numPr>
                <w:ilvl w:val="0"/>
                <w:numId w:val="6"/>
              </w:numPr>
              <w:ind w:left="0"/>
            </w:pPr>
            <w:r w:rsidRPr="00857596">
              <w:t xml:space="preserve">При выборе «банковская </w:t>
            </w:r>
            <w:proofErr w:type="gramStart"/>
            <w:r w:rsidRPr="00857596">
              <w:t xml:space="preserve">карта»  </w:t>
            </w:r>
            <w:r w:rsidRPr="00857596">
              <w:t xml:space="preserve"> </w:t>
            </w:r>
            <w:proofErr w:type="gramEnd"/>
            <w:r w:rsidRPr="00857596">
              <w:t>появляется форма для ввода данных.</w:t>
            </w:r>
          </w:p>
          <w:p w:rsidR="00A37E3E" w:rsidRDefault="00A37E3E"/>
        </w:tc>
        <w:tc>
          <w:tcPr>
            <w:tcW w:w="3115" w:type="dxa"/>
          </w:tcPr>
          <w:p w:rsidR="00A37E3E" w:rsidRDefault="00857596">
            <w:r>
              <w:t>3 страница - корзина</w:t>
            </w:r>
          </w:p>
        </w:tc>
      </w:tr>
      <w:tr w:rsidR="00A37E3E" w:rsidTr="00CF6296">
        <w:tc>
          <w:tcPr>
            <w:tcW w:w="3262" w:type="dxa"/>
          </w:tcPr>
          <w:p w:rsidR="00A37E3E" w:rsidRDefault="00A37E3E"/>
        </w:tc>
        <w:tc>
          <w:tcPr>
            <w:tcW w:w="3115" w:type="dxa"/>
          </w:tcPr>
          <w:p w:rsidR="00A37E3E" w:rsidRDefault="00A37E3E"/>
        </w:tc>
        <w:tc>
          <w:tcPr>
            <w:tcW w:w="3115" w:type="dxa"/>
          </w:tcPr>
          <w:p w:rsidR="00A37E3E" w:rsidRDefault="00A37E3E"/>
        </w:tc>
      </w:tr>
    </w:tbl>
    <w:p w:rsidR="00D36E3F" w:rsidRPr="00D36E3F" w:rsidRDefault="00D36E3F" w:rsidP="00D36E3F">
      <w:pPr>
        <w:rPr>
          <w:rFonts w:ascii="Helvetica" w:hAnsi="Helvetica" w:cs="Helvetica"/>
          <w:color w:val="313131"/>
          <w:shd w:val="clear" w:color="auto" w:fill="FFFFFF"/>
        </w:rPr>
      </w:pPr>
    </w:p>
    <w:sectPr w:rsidR="00D36E3F" w:rsidRPr="00D36E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FA23E7"/>
    <w:multiLevelType w:val="multilevel"/>
    <w:tmpl w:val="3A56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B5A2D5A"/>
    <w:multiLevelType w:val="multilevel"/>
    <w:tmpl w:val="20ACA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74F6D2F"/>
    <w:multiLevelType w:val="hybridMultilevel"/>
    <w:tmpl w:val="42784E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E96A05"/>
    <w:multiLevelType w:val="hybridMultilevel"/>
    <w:tmpl w:val="245E8398"/>
    <w:lvl w:ilvl="0" w:tplc="D4765D5A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313E56"/>
    <w:multiLevelType w:val="multilevel"/>
    <w:tmpl w:val="74BA8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0567643"/>
    <w:multiLevelType w:val="multilevel"/>
    <w:tmpl w:val="50068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E3E"/>
    <w:rsid w:val="00857596"/>
    <w:rsid w:val="00A37E3E"/>
    <w:rsid w:val="00CF04DF"/>
    <w:rsid w:val="00CF6296"/>
    <w:rsid w:val="00D36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8CF774"/>
  <w15:chartTrackingRefBased/>
  <w15:docId w15:val="{5CE71A24-C36C-450F-BAAB-21B83E78E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37E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unhideWhenUsed/>
    <w:rsid w:val="00A37E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A37E3E"/>
    <w:pPr>
      <w:ind w:left="720"/>
      <w:contextualSpacing/>
    </w:pPr>
  </w:style>
  <w:style w:type="character" w:styleId="a6">
    <w:name w:val="Strong"/>
    <w:basedOn w:val="a0"/>
    <w:uiPriority w:val="22"/>
    <w:qFormat/>
    <w:rsid w:val="00CF04D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559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0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8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3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5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8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404</TotalTime>
  <Pages>2</Pages>
  <Words>206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Наталья Крюкова</dc:creator>
  <cp:keywords/>
  <dc:description/>
  <cp:lastModifiedBy>Наталья Крюкова</cp:lastModifiedBy>
  <cp:revision>1</cp:revision>
  <dcterms:created xsi:type="dcterms:W3CDTF">2026-03-05T07:39:00Z</dcterms:created>
  <dcterms:modified xsi:type="dcterms:W3CDTF">2026-03-05T14:23:00Z</dcterms:modified>
</cp:coreProperties>
</file>