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5D6794" w14:textId="77777777" w:rsidR="0032110C" w:rsidRPr="0032110C" w:rsidRDefault="0032110C" w:rsidP="00321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Пользовательские требования (User Stories) с критериями приёмки</w:t>
      </w:r>
    </w:p>
    <w:p w14:paraId="145B6545" w14:textId="77777777" w:rsidR="0032110C" w:rsidRPr="0032110C" w:rsidRDefault="0032110C" w:rsidP="00321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Epic 1: Выбор пиццы и топпингов</w:t>
      </w:r>
    </w:p>
    <w:p w14:paraId="1148CD01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Стори 1.1 (основная)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голодный клиент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видеть список из 7 фиксированных видов пицц с ценами и составом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выбрать подходящую.</w:t>
      </w:r>
    </w:p>
    <w:p w14:paraId="30ED5709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Критерии приёмки:</w:t>
      </w:r>
    </w:p>
    <w:p w14:paraId="1C30CC8A" w14:textId="77777777" w:rsidR="0032110C" w:rsidRPr="0032110C" w:rsidRDefault="0032110C" w:rsidP="0032110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Отображается ровно 7 позиций (гавайская, пепперони, маргарита и т.д.).</w:t>
      </w:r>
    </w:p>
    <w:p w14:paraId="17237C90" w14:textId="77777777" w:rsidR="0032110C" w:rsidRPr="0032110C" w:rsidRDefault="0032110C" w:rsidP="0032110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каждой есть название, фото, базовый состав и цена.</w:t>
      </w:r>
    </w:p>
    <w:p w14:paraId="476E5D27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Стори 1.2 (топпинги)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клиент, любящий эксперименты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добавить топпинги (грибы, бекон, перец халапеньо) к некоторым пиццам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кастомизировать вкус.</w:t>
      </w:r>
    </w:p>
    <w:p w14:paraId="6FF88DE3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Критерии:</w:t>
      </w:r>
    </w:p>
    <w:p w14:paraId="2D682CCF" w14:textId="77777777" w:rsidR="0032110C" w:rsidRPr="0032110C" w:rsidRDefault="0032110C" w:rsidP="0032110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 пицце можно добавить топпинги – показывается список доступных.</w:t>
      </w:r>
    </w:p>
    <w:p w14:paraId="108BD80B" w14:textId="77777777" w:rsidR="0032110C" w:rsidRPr="0032110C" w:rsidRDefault="0032110C" w:rsidP="0032110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Стоимость топпингов прибавляется к цене.</w:t>
      </w:r>
    </w:p>
    <w:p w14:paraId="5FEBE57A" w14:textId="77777777" w:rsidR="0032110C" w:rsidRPr="0032110C" w:rsidRDefault="0032110C" w:rsidP="0032110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Нельзя добавить топпинг к пицце, где это не предусмотрено (например, оливки к «Маргарите» разрешены, а ананас – нет).</w:t>
      </w:r>
    </w:p>
    <w:p w14:paraId="77CF5E19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Стори 1.3 (корзина)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клиент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видеть итоговую корзину с количеством, выбранными топпингами и общей суммой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проверить заказ перед оплатой.</w:t>
      </w:r>
    </w:p>
    <w:p w14:paraId="6959CAAF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Критерии:</w:t>
      </w:r>
    </w:p>
    <w:p w14:paraId="34C1811A" w14:textId="77777777" w:rsidR="0032110C" w:rsidRPr="0032110C" w:rsidRDefault="0032110C" w:rsidP="0032110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изменить количество или удалить позицию.</w:t>
      </w:r>
    </w:p>
    <w:p w14:paraId="7E82A100" w14:textId="77777777" w:rsidR="0032110C" w:rsidRPr="0032110C" w:rsidRDefault="0032110C" w:rsidP="0032110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поменять топпинги в уже добавленной пицце.</w:t>
      </w:r>
    </w:p>
    <w:p w14:paraId="7467860A" w14:textId="77777777" w:rsidR="0032110C" w:rsidRPr="0032110C" w:rsidRDefault="0032110C" w:rsidP="003211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1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AF6206">
          <v:rect id="_x0000_i1025" style="width:0;height:.75pt" o:hralign="center" o:hrstd="t" o:hr="t" fillcolor="#a0a0a0" stroked="f"/>
        </w:pict>
      </w:r>
    </w:p>
    <w:p w14:paraId="428E3661" w14:textId="77777777" w:rsidR="0032110C" w:rsidRPr="0032110C" w:rsidRDefault="0032110C" w:rsidP="00321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Epic 2: Оформление доставки</w:t>
      </w:r>
    </w:p>
    <w:p w14:paraId="64C8EDBE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Стори 2.1 (выбор адреса)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клиент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указать адрес доставки: домой или в офис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пиццу привезли туда, где я нахожусь.</w:t>
      </w:r>
    </w:p>
    <w:p w14:paraId="0B558F4F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Критерии:</w:t>
      </w:r>
    </w:p>
    <w:p w14:paraId="6C6771C9" w14:textId="77777777" w:rsidR="0032110C" w:rsidRPr="0032110C" w:rsidRDefault="0032110C" w:rsidP="0032110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Два переключателя: «Домой» / «В офис».</w:t>
      </w:r>
    </w:p>
    <w:p w14:paraId="57850CAD" w14:textId="77777777" w:rsidR="0032110C" w:rsidRPr="0032110C" w:rsidRDefault="0032110C" w:rsidP="0032110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выбран офис – поле «Название компании / номер офиса».</w:t>
      </w:r>
    </w:p>
    <w:p w14:paraId="26442EFA" w14:textId="77777777" w:rsidR="0032110C" w:rsidRPr="0032110C" w:rsidRDefault="0032110C" w:rsidP="0032110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Адрес валидируется (город, улица, дом, квартира/офис).</w:t>
      </w:r>
    </w:p>
    <w:p w14:paraId="20CAF667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Стори 2.2 (сохранение адресов)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косвенная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постоянный клиент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сохранить часто используемые адреса в профиле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вводить их каждый раз.</w:t>
      </w:r>
    </w:p>
    <w:p w14:paraId="255B8F22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Критерии:</w:t>
      </w:r>
    </w:p>
    <w:p w14:paraId="448ECA4B" w14:textId="77777777" w:rsidR="0032110C" w:rsidRPr="0032110C" w:rsidRDefault="0032110C" w:rsidP="0032110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выбрать из списка сохранённых адресов.</w:t>
      </w:r>
    </w:p>
    <w:p w14:paraId="34F368E7" w14:textId="77777777" w:rsidR="0032110C" w:rsidRPr="0032110C" w:rsidRDefault="0032110C" w:rsidP="0032110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добавить новый адрес в один клик.</w:t>
      </w:r>
    </w:p>
    <w:p w14:paraId="790C2E98" w14:textId="77777777" w:rsidR="0032110C" w:rsidRPr="0032110C" w:rsidRDefault="0032110C" w:rsidP="003211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1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503D53">
          <v:rect id="_x0000_i1026" style="width:0;height:.75pt" o:hralign="center" o:hrstd="t" o:hr="t" fillcolor="#a0a0a0" stroked="f"/>
        </w:pict>
      </w:r>
    </w:p>
    <w:p w14:paraId="636484C3" w14:textId="77777777" w:rsidR="0032110C" w:rsidRPr="0032110C" w:rsidRDefault="0032110C" w:rsidP="00321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Epic 3: Оплата и заказ</w:t>
      </w:r>
    </w:p>
    <w:p w14:paraId="22461D4F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Стори 3.1 (оплата)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клиент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оплатить заказ онлайн картой или при получении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зависеть от наличия наличных.</w:t>
      </w:r>
    </w:p>
    <w:p w14:paraId="76DF2BD3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Критерии:</w:t>
      </w:r>
    </w:p>
    <w:p w14:paraId="6AA12C78" w14:textId="77777777" w:rsidR="0032110C" w:rsidRPr="0032110C" w:rsidRDefault="0032110C" w:rsidP="0032110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Варианты: карта онлайн, наличные курьеру, карта курьеру.</w:t>
      </w:r>
    </w:p>
    <w:p w14:paraId="4433EA4F" w14:textId="77777777" w:rsidR="0032110C" w:rsidRPr="0032110C" w:rsidRDefault="0032110C" w:rsidP="0032110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онлайн-оплате – интеграция с платёжным шлюзом.</w:t>
      </w:r>
    </w:p>
    <w:p w14:paraId="16B0B610" w14:textId="77777777" w:rsidR="0032110C" w:rsidRPr="0032110C" w:rsidRDefault="0032110C" w:rsidP="0032110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денег на карте недостаточно – показывается ошибка.</w:t>
      </w:r>
    </w:p>
    <w:p w14:paraId="144543BB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Стори 3.2 (оформление заказа)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клиент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нажать кнопку «Заказать» и получить подтверждение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быть уверенным, что заказ принят.</w:t>
      </w:r>
    </w:p>
    <w:p w14:paraId="40440E16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Критерии:</w:t>
      </w:r>
    </w:p>
    <w:p w14:paraId="0DDD41D4" w14:textId="77777777" w:rsidR="0032110C" w:rsidRPr="0032110C" w:rsidRDefault="0032110C" w:rsidP="003211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оплаты / выбора «наличные» – заказ фиксируется.</w:t>
      </w:r>
    </w:p>
    <w:p w14:paraId="7C3321B4" w14:textId="77777777" w:rsidR="0032110C" w:rsidRPr="0032110C" w:rsidRDefault="0032110C" w:rsidP="003211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видит номер заказа и примерное время доставки.</w:t>
      </w:r>
    </w:p>
    <w:p w14:paraId="50A0DF5D" w14:textId="77777777" w:rsidR="0032110C" w:rsidRPr="0032110C" w:rsidRDefault="0032110C" w:rsidP="003211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1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E4D5505">
          <v:rect id="_x0000_i1027" style="width:0;height:.75pt" o:hralign="center" o:hrstd="t" o:hr="t" fillcolor="#a0a0a0" stroked="f"/>
        </w:pict>
      </w:r>
    </w:p>
    <w:p w14:paraId="46A5DF0E" w14:textId="77777777" w:rsidR="0032110C" w:rsidRPr="0032110C" w:rsidRDefault="0032110C" w:rsidP="00321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Epic 4: Регистрация / вход – косвенная</w:t>
      </w:r>
    </w:p>
    <w:p w14:paraId="646B07FB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Стори 4.1 (регистрация)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клиент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 хочу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зарегистрироваться по email или телефону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Чтобы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отслеживать историю заказов и ускорять оформление.</w:t>
      </w:r>
    </w:p>
    <w:p w14:paraId="791E1799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Критерии:</w:t>
      </w:r>
    </w:p>
    <w:p w14:paraId="127C4C9C" w14:textId="77777777" w:rsidR="0032110C" w:rsidRPr="0032110C" w:rsidRDefault="0032110C" w:rsidP="0032110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заказать и без регистрации (гость).</w:t>
      </w:r>
    </w:p>
    <w:p w14:paraId="4593B23F" w14:textId="77777777" w:rsidR="0032110C" w:rsidRPr="0032110C" w:rsidRDefault="0032110C" w:rsidP="0032110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Зарегистрированный пользователь видит историю заказов.</w:t>
      </w:r>
    </w:p>
    <w:p w14:paraId="4E29EFDB" w14:textId="77777777" w:rsidR="0032110C" w:rsidRPr="0032110C" w:rsidRDefault="0032110C" w:rsidP="003211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1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C37FAE">
          <v:rect id="_x0000_i1028" style="width:0;height:.75pt" o:hralign="center" o:hrstd="t" o:hr="t" fillcolor="#a0a0a0" stroked="f"/>
        </w:pict>
      </w:r>
    </w:p>
    <w:p w14:paraId="39E37DA6" w14:textId="77777777" w:rsidR="0032110C" w:rsidRPr="0032110C" w:rsidRDefault="0032110C" w:rsidP="00321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Основные сценарии использования (с альтернативами и исключениями)</w:t>
      </w:r>
    </w:p>
    <w:p w14:paraId="67582205" w14:textId="77777777" w:rsidR="0032110C" w:rsidRPr="0032110C" w:rsidRDefault="0032110C" w:rsidP="00321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А. Счастливый путь: заказ пиццы с топпингом домой, онлайн-оплата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9292"/>
      </w:tblGrid>
      <w:tr w:rsidR="0032110C" w:rsidRPr="0032110C" w14:paraId="38612048" w14:textId="77777777" w:rsidTr="003211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DF60E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54192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32110C" w:rsidRPr="0032110C" w14:paraId="67FE448B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04460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BBEA9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Зарегистрированный пользователь</w:t>
            </w:r>
          </w:p>
        </w:tc>
      </w:tr>
      <w:tr w:rsidR="0032110C" w:rsidRPr="0032110C" w14:paraId="6290C3E1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86410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36BF1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Получить горячую пиццу с дополнительным беконом по домашнему адресу</w:t>
            </w:r>
          </w:p>
        </w:tc>
      </w:tr>
      <w:tr w:rsidR="0032110C" w:rsidRPr="0032110C" w14:paraId="204A2979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78BF1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08A66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Вход в систему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Выбор пиццы «Пепперони»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Добавление топпинга «бекон»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 Переход в корзину → проверка суммы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 Выбор адреса «домой» (автоподстановка из профиля)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6. Выбор оплаты картой онлайн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7. Нажатие «Оплатить и заказать»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8. Успешная оплата → получение номера заказа</w:t>
            </w:r>
          </w:p>
        </w:tc>
      </w:tr>
      <w:tr w:rsidR="0032110C" w:rsidRPr="0032110C" w14:paraId="4B17D1DC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5C632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Альтернатива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151B1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Оплата наличными курьеру → заказ фиксируется без онлайн-транзакции</w:t>
            </w:r>
          </w:p>
        </w:tc>
      </w:tr>
      <w:tr w:rsidR="0032110C" w:rsidRPr="0032110C" w14:paraId="7A5C1A13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AC79A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Альтернатива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84140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офиса вместо дома → реквизиты офиса из профиля</w:t>
            </w:r>
          </w:p>
        </w:tc>
      </w:tr>
      <w:tr w:rsidR="0032110C" w:rsidRPr="0032110C" w14:paraId="65A85A3B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4556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Исключение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DC697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Недостаточно средств на карте → платёжный шлюз возвращает ошибку, пользователь выбирает другой способ оплаты</w:t>
            </w:r>
          </w:p>
        </w:tc>
      </w:tr>
      <w:tr w:rsidR="0032110C" w:rsidRPr="0032110C" w14:paraId="0A6FDFF2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A7F4D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Исключение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255BB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свободных курьеров → показывается сообщение «Доставка недоступна сейчас, попробуйте позже»</w:t>
            </w:r>
          </w:p>
        </w:tc>
      </w:tr>
    </w:tbl>
    <w:p w14:paraId="00EF07E2" w14:textId="77777777" w:rsidR="0032110C" w:rsidRPr="0032110C" w:rsidRDefault="0032110C" w:rsidP="00321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Б. Изменение топпинга у уже добавленной пиццы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9151"/>
      </w:tblGrid>
      <w:tr w:rsidR="0032110C" w:rsidRPr="0032110C" w14:paraId="708AAFAA" w14:textId="77777777" w:rsidTr="003211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E08B8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16DB6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32110C" w:rsidRPr="0032110C" w14:paraId="3E6026FC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1F0B7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C5BF1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(гость)</w:t>
            </w:r>
          </w:p>
        </w:tc>
      </w:tr>
      <w:tr w:rsidR="0032110C" w:rsidRPr="0032110C" w14:paraId="7EB09789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63E6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91392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Заменить оливки на грибы в пицце «Маргарита»</w:t>
            </w:r>
          </w:p>
        </w:tc>
      </w:tr>
      <w:tr w:rsidR="0032110C" w:rsidRPr="0032110C" w14:paraId="7F67F102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25842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0AE9F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Пицца уже в корзине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Нажать «Изменить» → переоткрыть редактор топпингов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Убрать «оливки», добавить «грибы»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 Сохранить → цена пересчитывается</w:t>
            </w:r>
          </w:p>
        </w:tc>
      </w:tr>
      <w:tr w:rsidR="0032110C" w:rsidRPr="0032110C" w14:paraId="77DEC58D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5E59E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Исключение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6BD08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Пицца уже в статусе «Готовится» → изменение невозможно (кнопка блокируется)</w:t>
            </w:r>
          </w:p>
        </w:tc>
      </w:tr>
      <w:tr w:rsidR="0032110C" w:rsidRPr="0032110C" w14:paraId="0066CEC5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DB6EC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Исключение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F4996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Выбранный топпинг закончился на складе → помечается как недоступный</w:t>
            </w:r>
          </w:p>
        </w:tc>
      </w:tr>
    </w:tbl>
    <w:p w14:paraId="031715CA" w14:textId="77777777" w:rsidR="0032110C" w:rsidRPr="0032110C" w:rsidRDefault="0032110C" w:rsidP="00321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В. Оплата через внешнюю систему (банк)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9257"/>
      </w:tblGrid>
      <w:tr w:rsidR="0032110C" w:rsidRPr="0032110C" w14:paraId="7E6DC541" w14:textId="77777777" w:rsidTr="003211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B9F08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0C40B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32110C" w:rsidRPr="0032110C" w14:paraId="3A27DABD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53C62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A597D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Клиент, платёжный шлюг, система ресторана</w:t>
            </w:r>
          </w:p>
        </w:tc>
      </w:tr>
      <w:tr w:rsidR="0032110C" w:rsidRPr="0032110C" w14:paraId="1001F4E1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F65B2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D19C1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Корректно провести онлайн-платёж и зафиксировать заказ</w:t>
            </w:r>
          </w:p>
        </w:tc>
      </w:tr>
      <w:tr w:rsidR="0032110C" w:rsidRPr="0032110C" w14:paraId="75858885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C2791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6B89E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Пользователь нажимает «Оплатить картой»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2. Сайт передаёт сумму, заказ ID и callback-URL в банк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3. Банк показывает форму ввода карты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 Пользователь вводит данные → банк подтверждает</w:t>
            </w: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 Банк вызывает callback с успехом → сайт сохраняет заказ</w:t>
            </w:r>
          </w:p>
        </w:tc>
      </w:tr>
      <w:tr w:rsidR="0032110C" w:rsidRPr="0032110C" w14:paraId="2547132B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351BA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Альтернатива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30657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отменяет платёж в окне банка → сайт возвращает в корзину</w:t>
            </w:r>
          </w:p>
        </w:tc>
      </w:tr>
      <w:tr w:rsidR="0032110C" w:rsidRPr="0032110C" w14:paraId="1B02D77E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7311D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3ECDE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Таймаут при запросе к банку → сайт пробует повторить 3 раза, затем отменяет заказ и просит повторить</w:t>
            </w:r>
          </w:p>
        </w:tc>
      </w:tr>
    </w:tbl>
    <w:p w14:paraId="5711C441" w14:textId="77777777" w:rsidR="0032110C" w:rsidRPr="0032110C" w:rsidRDefault="0032110C" w:rsidP="003211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1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05E809">
          <v:rect id="_x0000_i1029" style="width:0;height:.75pt" o:hralign="center" o:hrstd="t" o:hr="t" fillcolor="#a0a0a0" stroked="f"/>
        </w:pict>
      </w:r>
    </w:p>
    <w:p w14:paraId="5FA2D664" w14:textId="77777777" w:rsidR="0032110C" w:rsidRPr="0032110C" w:rsidRDefault="0032110C" w:rsidP="00321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Функциональные требования (связь с внешними системами)</w:t>
      </w:r>
    </w:p>
    <w:p w14:paraId="05079FEF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– два функциональных требования в стандартной форме.</w:t>
      </w:r>
    </w:p>
    <w:p w14:paraId="108F52FE" w14:textId="77777777" w:rsidR="0032110C" w:rsidRPr="0032110C" w:rsidRDefault="0032110C" w:rsidP="00321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FR-01: Сохранение заказа в БД и передача в систему доставки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9370"/>
      </w:tblGrid>
      <w:tr w:rsidR="0032110C" w:rsidRPr="0032110C" w14:paraId="7BA5A7BB" w14:textId="77777777" w:rsidTr="003211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F9278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2E847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2110C" w:rsidRPr="0032110C" w14:paraId="1B6886BC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0BD20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448C6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FR-01</w:t>
            </w:r>
          </w:p>
        </w:tc>
      </w:tr>
      <w:tr w:rsidR="0032110C" w:rsidRPr="0032110C" w14:paraId="660A4ECE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5939F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CEC84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Фиксация заказа после успешной оплаты или выбора оплаты при получении</w:t>
            </w:r>
          </w:p>
        </w:tc>
      </w:tr>
      <w:tr w:rsidR="0032110C" w:rsidRPr="0032110C" w14:paraId="2C5A0003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E2049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95620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должна сохранить полный состав заказа (пиццы, топпинги, количество, цена), адрес, выбранный способ оплаты и статус «Новый» в своей БД и отправить минимальный набор данных (ID заказа, адрес, список позиций) во внешнюю систему доставки (например, API курьерской службы или внутренний диспетчерский модуль).</w:t>
            </w:r>
          </w:p>
        </w:tc>
      </w:tr>
      <w:tr w:rsidR="0032110C" w:rsidRPr="0032110C" w14:paraId="654C022D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F4CA2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B98A7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 заказа (Order) с полями: список пицц с топпингами, адрес, способ оплаты, сумма, timestamp, ID пользователя (если есть).</w:t>
            </w:r>
          </w:p>
        </w:tc>
      </w:tr>
      <w:tr w:rsidR="0032110C" w:rsidRPr="0032110C" w14:paraId="381FE9B7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C6B70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8188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номер заказа (UUID или автоинкремент). В системе доставки создаётся задание для курьера.</w:t>
            </w:r>
          </w:p>
        </w:tc>
      </w:tr>
      <w:tr w:rsidR="0032110C" w:rsidRPr="0032110C" w14:paraId="74FFD735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5EADF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0523D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данные заказа валидны (адрес существует, пиццы есть в меню).</w:t>
            </w:r>
          </w:p>
        </w:tc>
      </w:tr>
      <w:tr w:rsidR="0032110C" w:rsidRPr="0032110C" w14:paraId="68F29CA1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FFF6C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68CC1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заказа = «Принят». Пользователь видит номер заказа на UI.</w:t>
            </w:r>
          </w:p>
        </w:tc>
      </w:tr>
      <w:tr w:rsidR="0032110C" w:rsidRPr="0032110C" w14:paraId="7362C6F7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FC87F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B7B37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внешняя система доставки недоступна – заказ сохраняется в БД со статусом «Ожидает доставки», задача помещается в очередь на повторную отправку (retry 5 раз с интервалом 30 сек).</w:t>
            </w:r>
          </w:p>
        </w:tc>
      </w:tr>
    </w:tbl>
    <w:p w14:paraId="2F77F7B4" w14:textId="77777777" w:rsidR="0032110C" w:rsidRPr="0032110C" w:rsidRDefault="0032110C" w:rsidP="00321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FR-02: Интеграция с платёжным шлюзом (банком / PS)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9375"/>
      </w:tblGrid>
      <w:tr w:rsidR="0032110C" w:rsidRPr="0032110C" w14:paraId="1278CCE2" w14:textId="77777777" w:rsidTr="003211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6858A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DCE1D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32110C" w:rsidRPr="0032110C" w14:paraId="6FABD3B2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8C33C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6A16E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FR-02</w:t>
            </w:r>
          </w:p>
        </w:tc>
      </w:tr>
      <w:tr w:rsidR="0032110C" w:rsidRPr="0032110C" w14:paraId="43C903C7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55298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E5FAB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онлайн-оплаты через внешний платёжный провайдер</w:t>
            </w:r>
          </w:p>
        </w:tc>
      </w:tr>
      <w:tr w:rsidR="0032110C" w:rsidRPr="0032110C" w14:paraId="619CDEDB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2CF46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66C13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выборе оплаты картой онлайн система должна инициировать платёжную сессию с внешним провайдером (например, Stripe, YooKassa), передавая сумму, описание заказа и callback URL для подтверждения. После завершения оплаты провайдер уведомляет систему синхронно или асинхронно.</w:t>
            </w:r>
          </w:p>
        </w:tc>
      </w:tr>
      <w:tr w:rsidR="0032110C" w:rsidRPr="0032110C" w14:paraId="4C29EA53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E5C1C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0953B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Сумма, идентификатор заказа (сгенерированный до оплаты), валюта, описание (например, «Заказ пиццы #123»).</w:t>
            </w:r>
          </w:p>
        </w:tc>
      </w:tr>
      <w:tr w:rsidR="0032110C" w:rsidRPr="0032110C" w14:paraId="39A79835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F4F96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D1ABE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 транзакции (успех / ошибка) и ID транзакции от провайдера.</w:t>
            </w:r>
          </w:p>
        </w:tc>
      </w:tr>
      <w:tr w:rsidR="0032110C" w:rsidRPr="0032110C" w14:paraId="78BD0324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6F108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9C08E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уже создан в БД со статусом «Ожидает оплаты». Доступ к API платёжного шлюза настроен.</w:t>
            </w:r>
          </w:p>
        </w:tc>
      </w:tr>
      <w:tr w:rsidR="0032110C" w:rsidRPr="0032110C" w14:paraId="65400FBC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E6A27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B0733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успехе – статус заказа меняется на «Оплачен». При ошибке – статус «Ошибка оплаты»; пользователю показывается понятное сообщение.</w:t>
            </w:r>
          </w:p>
        </w:tc>
      </w:tr>
      <w:tr w:rsidR="0032110C" w:rsidRPr="0032110C" w14:paraId="108F7BAD" w14:textId="77777777" w:rsidTr="003211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881D3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97663" w14:textId="77777777" w:rsidR="0032110C" w:rsidRPr="0032110C" w:rsidRDefault="0032110C" w:rsidP="003211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211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провайдер не отвечает в течение 30 секунд – отмена транзакции. Если пришёл callback об успехе, а заказа в БД с таким ID нет – создаётся специальный лог ошибки, менеджеру ресторана отправляется алерт.</w:t>
            </w:r>
          </w:p>
        </w:tc>
      </w:tr>
    </w:tbl>
    <w:p w14:paraId="6B8848CD" w14:textId="77777777" w:rsidR="0032110C" w:rsidRPr="0032110C" w:rsidRDefault="0032110C" w:rsidP="003211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1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A39974">
          <v:rect id="_x0000_i1030" style="width:0;height:.75pt" o:hralign="center" o:hrstd="t" o:hr="t" fillcolor="#a0a0a0" stroked="f"/>
        </w:pict>
      </w:r>
    </w:p>
    <w:p w14:paraId="665DE013" w14:textId="77777777" w:rsidR="0032110C" w:rsidRPr="0032110C" w:rsidRDefault="0032110C" w:rsidP="003211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 Связи между артефактами (как было бы в Jira)</w:t>
      </w:r>
    </w:p>
    <w:p w14:paraId="3A6A1FA1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бы Jira была активна, вы создали бы такие связи:</w:t>
      </w:r>
    </w:p>
    <w:p w14:paraId="144C3E74" w14:textId="77777777" w:rsidR="0032110C" w:rsidRPr="0032110C" w:rsidRDefault="0032110C" w:rsidP="0032110C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Epic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: «Заказ пиццы с доставкой»</w:t>
      </w:r>
    </w:p>
    <w:p w14:paraId="4C04AF3F" w14:textId="77777777" w:rsidR="0032110C" w:rsidRPr="0032110C" w:rsidRDefault="0032110C" w:rsidP="0032110C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Содержит Story 1.1, 1.2, 2.1, 3.1.</w:t>
      </w:r>
    </w:p>
    <w:p w14:paraId="6AC3EC2F" w14:textId="77777777" w:rsidR="0032110C" w:rsidRPr="0032110C" w:rsidRDefault="0032110C" w:rsidP="003211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Story 1.2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(топпинги) → связана с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Сценарием Б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(изменение топпинга) и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FR-01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(сохранение заказа, потому что топпинги сохраняются).</w:t>
      </w:r>
    </w:p>
    <w:p w14:paraId="7948C147" w14:textId="77777777" w:rsidR="0032110C" w:rsidRPr="0032110C" w:rsidRDefault="0032110C" w:rsidP="003211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Story 3.1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(оплата) → связана с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Сценарием В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FR-02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(интеграция с банком).</w:t>
      </w:r>
    </w:p>
    <w:p w14:paraId="772BCACF" w14:textId="77777777" w:rsidR="0032110C" w:rsidRPr="0032110C" w:rsidRDefault="0032110C" w:rsidP="003211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Epic 4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(регистрация) → связь с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Стори 2.2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(сохранение адресов).</w:t>
      </w:r>
    </w:p>
    <w:p w14:paraId="66105784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Jira вы бы создали:</w:t>
      </w:r>
    </w:p>
    <w:p w14:paraId="1BFA4796" w14:textId="77777777" w:rsidR="0032110C" w:rsidRPr="0032110C" w:rsidRDefault="0032110C" w:rsidP="003211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Связанные задачи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типа «Relates to»,</w:t>
      </w:r>
    </w:p>
    <w:p w14:paraId="6B98F6CB" w14:textId="77777777" w:rsidR="0032110C" w:rsidRPr="0032110C" w:rsidRDefault="0032110C" w:rsidP="003211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Заблокировано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/ `Блокирует» (например, реализация FR-02 блокирует завершение Story 3.1),</w:t>
      </w:r>
    </w:p>
    <w:p w14:paraId="6640B784" w14:textId="77777777" w:rsidR="0032110C" w:rsidRPr="0032110C" w:rsidRDefault="0032110C" w:rsidP="003211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Тестируется сценарием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линк между сценарием и стори.</w:t>
      </w:r>
    </w:p>
    <w:p w14:paraId="5BCD20D6" w14:textId="77777777" w:rsidR="0032110C" w:rsidRPr="0032110C" w:rsidRDefault="0032110C" w:rsidP="003211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1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42DE78">
          <v:rect id="_x0000_i1031" style="width:0;height:.75pt" o:hralign="center" o:hrstd="t" o:hr="t" fillcolor="#a0a0a0" stroked="f"/>
        </w:pict>
      </w:r>
    </w:p>
    <w:p w14:paraId="6771A26F" w14:textId="77777777" w:rsidR="0032110C" w:rsidRPr="0032110C" w:rsidRDefault="0032110C" w:rsidP="003211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11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я учёл специально для критериев:</w:t>
      </w:r>
    </w:p>
    <w:p w14:paraId="0D715D5C" w14:textId="77777777" w:rsidR="0032110C" w:rsidRPr="0032110C" w:rsidRDefault="0032110C" w:rsidP="00321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Прямые User stories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7 пицц, топпинги, доставка домой/офис.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Косвенные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регистрация, сохранение адресов.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Epic + декомпозиция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Epic 1 разбит на 1.1, 1.2, 1.3.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Сценарии с целями, акторами, основным потоком, альтернативами, исключениями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см. раздел 2.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Нюансы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нет денег на балансе, изменение топпинга, закончился топпинг на складе, нет курьеров, заказ уже готовится.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2110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211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Функциональные требования</w:t>
      </w: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сохранение заказа, передача в доставку, оплата через банк (FR-01, FR-02).</w:t>
      </w:r>
    </w:p>
    <w:p w14:paraId="51174E83" w14:textId="77777777" w:rsidR="0032110C" w:rsidRPr="0032110C" w:rsidRDefault="0032110C" w:rsidP="0032110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11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Теперь вы можете переписать это в свой отчёт или даже вставить в Jira, если её разблокируют. Если хотите, могу помочь переформатировать для конкретной системы (Trello / Excel / Word).</w:t>
      </w:r>
    </w:p>
    <w:p w14:paraId="156A617A" w14:textId="77777777" w:rsidR="002949FB" w:rsidRDefault="002949FB"/>
    <w:sectPr w:rsidR="00294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0649F"/>
    <w:multiLevelType w:val="multilevel"/>
    <w:tmpl w:val="F212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44FA"/>
    <w:multiLevelType w:val="multilevel"/>
    <w:tmpl w:val="F5AA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844E6"/>
    <w:multiLevelType w:val="multilevel"/>
    <w:tmpl w:val="BF7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F1DDE"/>
    <w:multiLevelType w:val="multilevel"/>
    <w:tmpl w:val="FB7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E4946"/>
    <w:multiLevelType w:val="multilevel"/>
    <w:tmpl w:val="7F3C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B7A26"/>
    <w:multiLevelType w:val="multilevel"/>
    <w:tmpl w:val="AF7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55EAF"/>
    <w:multiLevelType w:val="multilevel"/>
    <w:tmpl w:val="2E6C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D461E"/>
    <w:multiLevelType w:val="multilevel"/>
    <w:tmpl w:val="41C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67129"/>
    <w:multiLevelType w:val="multilevel"/>
    <w:tmpl w:val="0FE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E016B"/>
    <w:multiLevelType w:val="multilevel"/>
    <w:tmpl w:val="321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0"/>
  </w:num>
  <w:num w:numId="5">
    <w:abstractNumId w:val="3"/>
  </w:num>
  <w:num w:numId="6">
    <w:abstractNumId w:val="9"/>
  </w:num>
  <w:num w:numId="7">
    <w:abstractNumId w:val="4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FB"/>
    <w:rsid w:val="002949FB"/>
    <w:rsid w:val="0032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86D132-4351-4CD7-ADC0-9E4BACD1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21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211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211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11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21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2110C"/>
    <w:rPr>
      <w:b/>
      <w:bCs/>
    </w:rPr>
  </w:style>
  <w:style w:type="character" w:styleId="a4">
    <w:name w:val="Emphasis"/>
    <w:basedOn w:val="a0"/>
    <w:uiPriority w:val="20"/>
    <w:qFormat/>
    <w:rsid w:val="0032110C"/>
    <w:rPr>
      <w:i/>
      <w:iCs/>
    </w:rPr>
  </w:style>
  <w:style w:type="character" w:styleId="HTML">
    <w:name w:val="HTML Code"/>
    <w:basedOn w:val="a0"/>
    <w:uiPriority w:val="99"/>
    <w:semiHidden/>
    <w:unhideWhenUsed/>
    <w:rsid w:val="003211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4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1226</Words>
  <Characters>6993</Characters>
  <Application>Microsoft Office Word</Application>
  <DocSecurity>0</DocSecurity>
  <Lines>58</Lines>
  <Paragraphs>16</Paragraphs>
  <ScaleCrop>false</ScaleCrop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Крюкова</dc:creator>
  <cp:keywords/>
  <dc:description/>
  <cp:lastModifiedBy>Наталья Крюкова</cp:lastModifiedBy>
  <cp:revision>2</cp:revision>
  <dcterms:created xsi:type="dcterms:W3CDTF">2026-06-01T11:49:00Z</dcterms:created>
  <dcterms:modified xsi:type="dcterms:W3CDTF">2026-06-01T11:49:00Z</dcterms:modified>
</cp:coreProperties>
</file>