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FDE1C" w14:textId="77777777" w:rsidR="009D4224" w:rsidRDefault="009D4224" w:rsidP="009D4224">
      <w:pPr>
        <w:jc w:val="center"/>
        <w:rPr>
          <w:noProof/>
        </w:rPr>
      </w:pPr>
      <w:r>
        <w:rPr>
          <w:noProof/>
        </w:rPr>
        <w:drawing>
          <wp:inline distT="0" distB="0" distL="0" distR="0" wp14:anchorId="0E9DA20E" wp14:editId="64B7A422">
            <wp:extent cx="2722245" cy="10528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2245" cy="1052830"/>
                    </a:xfrm>
                    <a:prstGeom prst="rect">
                      <a:avLst/>
                    </a:prstGeom>
                    <a:noFill/>
                    <a:ln>
                      <a:noFill/>
                    </a:ln>
                  </pic:spPr>
                </pic:pic>
              </a:graphicData>
            </a:graphic>
          </wp:inline>
        </w:drawing>
      </w:r>
    </w:p>
    <w:p w14:paraId="7566F60F" w14:textId="77777777" w:rsidR="009D4224" w:rsidRDefault="009D4224" w:rsidP="009D4224">
      <w:pPr>
        <w:jc w:val="center"/>
        <w:rPr>
          <w:noProof/>
        </w:rPr>
      </w:pPr>
    </w:p>
    <w:p w14:paraId="6D908AB0" w14:textId="09FA8959" w:rsidR="009D4224" w:rsidRPr="009D4224" w:rsidRDefault="009D4224" w:rsidP="009D4224">
      <w:pPr>
        <w:jc w:val="center"/>
        <w:rPr>
          <w:rFonts w:ascii="Times New Roman" w:hAnsi="Times New Roman" w:cs="Times New Roman"/>
          <w:b/>
          <w:bCs/>
          <w:noProof/>
          <w:sz w:val="40"/>
          <w:szCs w:val="40"/>
        </w:rPr>
      </w:pPr>
      <w:r>
        <w:rPr>
          <w:noProof/>
        </w:rPr>
        <w:br/>
      </w:r>
      <w:r w:rsidRPr="009D4224">
        <w:rPr>
          <w:rFonts w:ascii="Times New Roman" w:hAnsi="Times New Roman" w:cs="Times New Roman"/>
          <w:b/>
          <w:bCs/>
          <w:noProof/>
          <w:sz w:val="40"/>
          <w:szCs w:val="40"/>
        </w:rPr>
        <w:t>CZ4046 Intelligent Agents</w:t>
      </w:r>
    </w:p>
    <w:p w14:paraId="6B73E463" w14:textId="580D87A0" w:rsidR="009D4224" w:rsidRDefault="009D4224" w:rsidP="009D4224">
      <w:pPr>
        <w:jc w:val="center"/>
        <w:rPr>
          <w:rFonts w:ascii="Times New Roman" w:hAnsi="Times New Roman" w:cs="Times New Roman"/>
          <w:noProof/>
          <w:sz w:val="40"/>
          <w:szCs w:val="40"/>
        </w:rPr>
      </w:pPr>
    </w:p>
    <w:p w14:paraId="1A18E111" w14:textId="477EF7C8" w:rsidR="009D4224" w:rsidRDefault="009D4224" w:rsidP="009D4224">
      <w:pPr>
        <w:jc w:val="center"/>
        <w:rPr>
          <w:rFonts w:ascii="Times New Roman" w:hAnsi="Times New Roman" w:cs="Times New Roman"/>
          <w:noProof/>
          <w:sz w:val="40"/>
          <w:szCs w:val="40"/>
        </w:rPr>
      </w:pPr>
    </w:p>
    <w:p w14:paraId="6CF48CBE" w14:textId="7CC85419" w:rsidR="009D4224" w:rsidRDefault="009D4224" w:rsidP="009D4224">
      <w:pPr>
        <w:jc w:val="center"/>
        <w:rPr>
          <w:rFonts w:ascii="Times New Roman" w:hAnsi="Times New Roman" w:cs="Times New Roman"/>
          <w:noProof/>
          <w:sz w:val="40"/>
          <w:szCs w:val="40"/>
        </w:rPr>
      </w:pPr>
    </w:p>
    <w:p w14:paraId="2C4F45AF" w14:textId="77777777" w:rsidR="009D4224" w:rsidRPr="009D4224" w:rsidRDefault="009D4224" w:rsidP="009D4224">
      <w:pPr>
        <w:jc w:val="center"/>
        <w:rPr>
          <w:rFonts w:ascii="Times New Roman" w:hAnsi="Times New Roman" w:cs="Times New Roman"/>
          <w:noProof/>
          <w:sz w:val="40"/>
          <w:szCs w:val="40"/>
        </w:rPr>
      </w:pPr>
    </w:p>
    <w:p w14:paraId="0C4C15ED" w14:textId="095109C3" w:rsidR="009D4224" w:rsidRDefault="009D4224" w:rsidP="009D4224">
      <w:pPr>
        <w:jc w:val="center"/>
        <w:rPr>
          <w:rFonts w:ascii="Times New Roman" w:hAnsi="Times New Roman" w:cs="Times New Roman"/>
          <w:noProof/>
        </w:rPr>
      </w:pPr>
      <w:r w:rsidRPr="009D4224">
        <w:rPr>
          <w:rFonts w:ascii="Times New Roman" w:hAnsi="Times New Roman" w:cs="Times New Roman"/>
          <w:noProof/>
          <w:sz w:val="40"/>
          <w:szCs w:val="40"/>
        </w:rPr>
        <w:t>Assignment 1</w:t>
      </w:r>
      <w:r w:rsidRPr="009D4224">
        <w:rPr>
          <w:rFonts w:ascii="Times New Roman" w:hAnsi="Times New Roman" w:cs="Times New Roman"/>
          <w:noProof/>
          <w:sz w:val="40"/>
          <w:szCs w:val="40"/>
        </w:rPr>
        <w:br/>
      </w:r>
    </w:p>
    <w:p w14:paraId="04F022B5" w14:textId="0B703B52" w:rsidR="009D4224" w:rsidRDefault="009D4224" w:rsidP="009D4224">
      <w:pPr>
        <w:jc w:val="center"/>
        <w:rPr>
          <w:rFonts w:ascii="Times New Roman" w:hAnsi="Times New Roman" w:cs="Times New Roman"/>
          <w:noProof/>
        </w:rPr>
      </w:pPr>
    </w:p>
    <w:p w14:paraId="6BA069CA" w14:textId="040762A6" w:rsidR="009D4224" w:rsidRDefault="009D4224" w:rsidP="009D4224">
      <w:pPr>
        <w:jc w:val="center"/>
        <w:rPr>
          <w:rFonts w:ascii="Times New Roman" w:hAnsi="Times New Roman" w:cs="Times New Roman"/>
          <w:noProof/>
        </w:rPr>
      </w:pPr>
    </w:p>
    <w:p w14:paraId="1EBCED29" w14:textId="50E3036D" w:rsidR="009D4224" w:rsidRDefault="009D4224" w:rsidP="009D4224">
      <w:pPr>
        <w:jc w:val="center"/>
        <w:rPr>
          <w:rFonts w:ascii="Times New Roman" w:hAnsi="Times New Roman" w:cs="Times New Roman"/>
          <w:noProof/>
        </w:rPr>
      </w:pPr>
    </w:p>
    <w:p w14:paraId="30075C04" w14:textId="2561E31E" w:rsidR="009D4224" w:rsidRPr="009D4224" w:rsidRDefault="009D4224" w:rsidP="009D4224">
      <w:pPr>
        <w:jc w:val="center"/>
        <w:rPr>
          <w:rFonts w:ascii="Times New Roman" w:hAnsi="Times New Roman" w:cs="Times New Roman"/>
          <w:noProof/>
          <w:sz w:val="24"/>
          <w:szCs w:val="24"/>
        </w:rPr>
      </w:pPr>
    </w:p>
    <w:p w14:paraId="3752AB53" w14:textId="7983562E" w:rsidR="009D4224" w:rsidRPr="009D4224" w:rsidRDefault="009D4224" w:rsidP="009D4224">
      <w:pPr>
        <w:jc w:val="center"/>
        <w:rPr>
          <w:rFonts w:ascii="Times New Roman" w:hAnsi="Times New Roman" w:cs="Times New Roman"/>
          <w:noProof/>
          <w:sz w:val="24"/>
          <w:szCs w:val="24"/>
        </w:rPr>
      </w:pPr>
    </w:p>
    <w:p w14:paraId="3E8E2A68" w14:textId="6EFDAFD2" w:rsidR="009D4224" w:rsidRPr="009D4224" w:rsidRDefault="009D4224" w:rsidP="009D4224">
      <w:pPr>
        <w:jc w:val="center"/>
        <w:rPr>
          <w:rFonts w:ascii="Times New Roman" w:hAnsi="Times New Roman" w:cs="Times New Roman"/>
          <w:noProof/>
          <w:sz w:val="24"/>
          <w:szCs w:val="24"/>
        </w:rPr>
      </w:pPr>
    </w:p>
    <w:p w14:paraId="154EF58A" w14:textId="112E787E" w:rsidR="009D4224" w:rsidRPr="009D4224" w:rsidRDefault="009D4224" w:rsidP="009D4224">
      <w:pPr>
        <w:jc w:val="center"/>
        <w:rPr>
          <w:rFonts w:ascii="Times New Roman" w:hAnsi="Times New Roman" w:cs="Times New Roman"/>
          <w:b/>
          <w:bCs/>
          <w:noProof/>
          <w:sz w:val="24"/>
          <w:szCs w:val="24"/>
        </w:rPr>
      </w:pPr>
    </w:p>
    <w:p w14:paraId="3ED12695" w14:textId="54A4CBC6" w:rsidR="009D4224" w:rsidRPr="009D4224" w:rsidRDefault="009D4224" w:rsidP="009D4224">
      <w:pPr>
        <w:jc w:val="center"/>
        <w:rPr>
          <w:rFonts w:ascii="Times New Roman" w:hAnsi="Times New Roman" w:cs="Times New Roman"/>
          <w:b/>
          <w:bCs/>
          <w:noProof/>
          <w:sz w:val="32"/>
          <w:szCs w:val="32"/>
        </w:rPr>
      </w:pPr>
      <w:r w:rsidRPr="009D4224">
        <w:rPr>
          <w:rFonts w:ascii="Times New Roman" w:hAnsi="Times New Roman" w:cs="Times New Roman"/>
          <w:b/>
          <w:bCs/>
          <w:noProof/>
          <w:sz w:val="32"/>
          <w:szCs w:val="32"/>
        </w:rPr>
        <w:t>SCHOOL OF COMPUTER SCIENCE AND ENGINEERING</w:t>
      </w:r>
      <w:r w:rsidRPr="009D4224">
        <w:rPr>
          <w:rFonts w:ascii="Times New Roman" w:hAnsi="Times New Roman" w:cs="Times New Roman"/>
          <w:b/>
          <w:bCs/>
          <w:noProof/>
          <w:sz w:val="32"/>
          <w:szCs w:val="32"/>
        </w:rPr>
        <w:br/>
        <w:t>NANYANG TECHNOLOGICAL UNIVERSITY</w:t>
      </w:r>
    </w:p>
    <w:p w14:paraId="2B410051" w14:textId="77777777" w:rsidR="009D4224" w:rsidRPr="009D4224" w:rsidRDefault="009D4224" w:rsidP="009D4224">
      <w:pPr>
        <w:jc w:val="center"/>
        <w:rPr>
          <w:rFonts w:ascii="Times New Roman" w:hAnsi="Times New Roman" w:cs="Times New Roman"/>
          <w:noProof/>
          <w:sz w:val="32"/>
          <w:szCs w:val="32"/>
        </w:rPr>
      </w:pPr>
      <w:r w:rsidRPr="009D4224">
        <w:rPr>
          <w:rFonts w:ascii="Times New Roman" w:hAnsi="Times New Roman" w:cs="Times New Roman"/>
          <w:noProof/>
          <w:sz w:val="32"/>
          <w:szCs w:val="32"/>
        </w:rPr>
        <w:t>U1821787L Marcus Tang Zi Yang</w:t>
      </w:r>
    </w:p>
    <w:p w14:paraId="01B7ECE0" w14:textId="77777777" w:rsidR="00F91724" w:rsidRDefault="00F91724" w:rsidP="009D4224">
      <w:pPr>
        <w:rPr>
          <w:rFonts w:ascii="Times New Roman" w:hAnsi="Times New Roman" w:cs="Times New Roman"/>
          <w:b/>
          <w:bCs/>
          <w:noProof/>
          <w:sz w:val="24"/>
          <w:szCs w:val="24"/>
        </w:rPr>
      </w:pPr>
    </w:p>
    <w:p w14:paraId="5895CBB6" w14:textId="77777777" w:rsidR="00F91724" w:rsidRDefault="00F91724" w:rsidP="00F91724">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IMPLEMENTED SOLUTION – AN OVERVIEW</w:t>
      </w:r>
    </w:p>
    <w:p w14:paraId="7B125E39" w14:textId="751F7E31" w:rsidR="00F91724" w:rsidRPr="00C12936" w:rsidRDefault="00F91724" w:rsidP="00F91724">
      <w:pPr>
        <w:jc w:val="both"/>
        <w:rPr>
          <w:rFonts w:ascii="Times New Roman" w:hAnsi="Times New Roman" w:cs="Times New Roman"/>
          <w:noProof/>
          <w:sz w:val="24"/>
          <w:szCs w:val="24"/>
        </w:rPr>
      </w:pPr>
      <w:r>
        <w:rPr>
          <w:rFonts w:ascii="Times New Roman" w:hAnsi="Times New Roman" w:cs="Times New Roman"/>
          <w:noProof/>
          <w:sz w:val="24"/>
          <w:szCs w:val="24"/>
        </w:rPr>
        <w:t>The implemented solution follows an object-oriented approach. We propose a grid-world environment (Environment) consisting of an array of boxes (Squares[][]). Each Square consists of a SquareState, an enum value that indicates the type of the square. The environment is parsed and a MDP (Policy) is formed, which includes an array of states (State[][]), a transition model (TransitionModel), an array of actions indicating the optimal policy (Action[][]), and a reward model used to implement the rewarding mechanics (RewardModel). An action consists of the environment it is in, the square it originates from, and the vector of the change (Vector2D). Vector2Ds are used to indicate directional change and displacement from origin (0,0) to facilitate computation for value/policy iteration.</w:t>
      </w:r>
    </w:p>
    <w:p w14:paraId="4F5B4B58" w14:textId="77777777" w:rsidR="00F91724" w:rsidRDefault="009D4224" w:rsidP="009D4224">
      <w:pPr>
        <w:rPr>
          <w:rFonts w:ascii="Times New Roman" w:hAnsi="Times New Roman" w:cs="Times New Roman"/>
          <w:b/>
          <w:bCs/>
          <w:noProof/>
          <w:sz w:val="24"/>
          <w:szCs w:val="24"/>
        </w:rPr>
      </w:pPr>
      <w:r w:rsidRPr="009D4224">
        <w:rPr>
          <w:rFonts w:ascii="Times New Roman" w:hAnsi="Times New Roman" w:cs="Times New Roman"/>
          <w:b/>
          <w:bCs/>
          <w:noProof/>
          <w:sz w:val="24"/>
          <w:szCs w:val="24"/>
        </w:rPr>
        <w:t>IMPLEMENTED SOLUTION – VALUE ITERATION</w:t>
      </w:r>
    </w:p>
    <w:p w14:paraId="19CF1295" w14:textId="20E38E5C" w:rsidR="009D4224" w:rsidRPr="009D4224" w:rsidRDefault="009D4224" w:rsidP="00651796">
      <w:pPr>
        <w:jc w:val="both"/>
        <w:rPr>
          <w:rFonts w:ascii="Times New Roman" w:hAnsi="Times New Roman" w:cs="Times New Roman"/>
          <w:noProof/>
          <w:sz w:val="24"/>
          <w:szCs w:val="24"/>
        </w:rPr>
      </w:pPr>
      <w:r w:rsidRPr="009D4224">
        <w:rPr>
          <w:rFonts w:ascii="Times New Roman" w:hAnsi="Times New Roman" w:cs="Times New Roman"/>
          <w:noProof/>
          <w:sz w:val="24"/>
          <w:szCs w:val="24"/>
        </w:rPr>
        <w:t>The implementation of</w:t>
      </w:r>
      <w:r>
        <w:rPr>
          <w:rFonts w:ascii="Times New Roman" w:hAnsi="Times New Roman" w:cs="Times New Roman"/>
          <w:noProof/>
          <w:sz w:val="24"/>
          <w:szCs w:val="24"/>
        </w:rPr>
        <w:t xml:space="preserve"> value iteration follows the proposed implementation. In the program, a MDP is </w:t>
      </w:r>
      <w:r w:rsidR="00F91724">
        <w:rPr>
          <w:rFonts w:ascii="Times New Roman" w:hAnsi="Times New Roman" w:cs="Times New Roman"/>
          <w:noProof/>
          <w:sz w:val="24"/>
          <w:szCs w:val="24"/>
        </w:rPr>
        <w:t xml:space="preserve">passed into the function as a Policy object and is broken down into its components. The expectimax utility is provided by the TransitionHandler static object, which handles the transition probability calculations and returns an </w:t>
      </w:r>
      <w:r w:rsidR="00651796">
        <w:rPr>
          <w:rFonts w:ascii="Times New Roman" w:hAnsi="Times New Roman" w:cs="Times New Roman"/>
          <w:noProof/>
          <w:sz w:val="24"/>
          <w:szCs w:val="24"/>
        </w:rPr>
        <w:t>utility</w:t>
      </w:r>
      <w:r w:rsidR="00F91724">
        <w:rPr>
          <w:rFonts w:ascii="Times New Roman" w:hAnsi="Times New Roman" w:cs="Times New Roman"/>
          <w:noProof/>
          <w:sz w:val="24"/>
          <w:szCs w:val="24"/>
        </w:rPr>
        <w:t xml:space="preserve"> value to be included in the Bellman equation used in the Bellman update. Each state is updated through the Bellman update process, and at every iteration, the changes are effected</w:t>
      </w:r>
      <w:r w:rsidR="00651796">
        <w:rPr>
          <w:rFonts w:ascii="Times New Roman" w:hAnsi="Times New Roman" w:cs="Times New Roman"/>
          <w:noProof/>
          <w:sz w:val="24"/>
          <w:szCs w:val="24"/>
        </w:rPr>
        <w:t xml:space="preserve"> together. When the change in the utility diminishes below the threshold detailed by the equation </w:t>
      </w:r>
      <w:r w:rsidR="00651796">
        <w:rPr>
          <w:rFonts w:ascii="Times New Roman" w:hAnsi="Times New Roman" w:cs="Times New Roman"/>
          <w:noProof/>
          <w:sz w:val="24"/>
          <w:szCs w:val="24"/>
        </w:rPr>
        <w:drawing>
          <wp:inline distT="0" distB="0" distL="0" distR="0" wp14:anchorId="6F38610D" wp14:editId="0E8F8CE0">
            <wp:extent cx="1095375" cy="170180"/>
            <wp:effectExtent l="0" t="0" r="952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5375" cy="170180"/>
                    </a:xfrm>
                    <a:prstGeom prst="rect">
                      <a:avLst/>
                    </a:prstGeom>
                    <a:noFill/>
                    <a:ln>
                      <a:noFill/>
                    </a:ln>
                  </pic:spPr>
                </pic:pic>
              </a:graphicData>
            </a:graphic>
          </wp:inline>
        </w:drawing>
      </w:r>
      <w:r w:rsidR="00651796">
        <w:rPr>
          <w:rFonts w:ascii="Times New Roman" w:hAnsi="Times New Roman" w:cs="Times New Roman"/>
          <w:noProof/>
          <w:sz w:val="24"/>
          <w:szCs w:val="24"/>
        </w:rPr>
        <w:t>,the process is stopped. This results in utility values very close to the unique solutions of the Bellman equations, and computation of the optimal policy can be done in a single pass.</w:t>
      </w:r>
    </w:p>
    <w:p w14:paraId="4E2D1911" w14:textId="77777777" w:rsidR="009D4224" w:rsidRPr="009D4224" w:rsidRDefault="009D4224" w:rsidP="009D4224">
      <w:pPr>
        <w:jc w:val="center"/>
        <w:rPr>
          <w:rFonts w:ascii="Times New Roman" w:hAnsi="Times New Roman" w:cs="Times New Roman"/>
          <w:noProof/>
        </w:rPr>
      </w:pPr>
    </w:p>
    <w:p w14:paraId="477D8B28" w14:textId="07FA08CE" w:rsidR="002B700A" w:rsidRDefault="009D4224" w:rsidP="00C12936">
      <w:pPr>
        <w:jc w:val="center"/>
      </w:pPr>
      <w:r>
        <w:rPr>
          <w:noProof/>
        </w:rPr>
        <w:drawing>
          <wp:inline distT="0" distB="0" distL="0" distR="0" wp14:anchorId="346FC532" wp14:editId="74AEE8A2">
            <wp:extent cx="5908846" cy="2860159"/>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8846" cy="2860159"/>
                    </a:xfrm>
                    <a:prstGeom prst="rect">
                      <a:avLst/>
                    </a:prstGeom>
                    <a:noFill/>
                    <a:ln>
                      <a:noFill/>
                    </a:ln>
                  </pic:spPr>
                </pic:pic>
              </a:graphicData>
            </a:graphic>
          </wp:inline>
        </w:drawing>
      </w:r>
    </w:p>
    <w:p w14:paraId="54B1AE19" w14:textId="19C82499" w:rsidR="00651796" w:rsidRDefault="00651796" w:rsidP="00651796">
      <w:pPr>
        <w:rPr>
          <w:rFonts w:ascii="Times New Roman" w:hAnsi="Times New Roman" w:cs="Times New Roman"/>
          <w:noProof/>
          <w:sz w:val="24"/>
          <w:szCs w:val="24"/>
        </w:rPr>
      </w:pPr>
      <w:r>
        <w:rPr>
          <w:rFonts w:ascii="Times New Roman" w:hAnsi="Times New Roman" w:cs="Times New Roman"/>
          <w:b/>
          <w:bCs/>
          <w:noProof/>
          <w:sz w:val="24"/>
          <w:szCs w:val="24"/>
        </w:rPr>
        <w:t>VALUE ITERATION – PLOT OF OPTIMAL POLICY</w:t>
      </w:r>
    </w:p>
    <w:p w14:paraId="61E4AE10" w14:textId="753496B4" w:rsidR="00651796" w:rsidRDefault="00651796" w:rsidP="00651796">
      <w:pPr>
        <w:jc w:val="center"/>
        <w:rPr>
          <w:rFonts w:ascii="Times New Roman" w:hAnsi="Times New Roman" w:cs="Times New Roman"/>
          <w:noProof/>
          <w:sz w:val="24"/>
          <w:szCs w:val="24"/>
        </w:rPr>
      </w:pPr>
      <w:r>
        <w:rPr>
          <w:noProof/>
        </w:rPr>
        <w:lastRenderedPageBreak/>
        <w:drawing>
          <wp:inline distT="0" distB="0" distL="0" distR="0" wp14:anchorId="7D867484" wp14:editId="2A30F958">
            <wp:extent cx="2796363" cy="1895067"/>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558" cy="2000918"/>
                    </a:xfrm>
                    <a:prstGeom prst="rect">
                      <a:avLst/>
                    </a:prstGeom>
                    <a:noFill/>
                    <a:ln>
                      <a:noFill/>
                    </a:ln>
                  </pic:spPr>
                </pic:pic>
              </a:graphicData>
            </a:graphic>
          </wp:inline>
        </w:drawing>
      </w:r>
    </w:p>
    <w:p w14:paraId="09186E7B" w14:textId="77777777" w:rsidR="00651796" w:rsidRDefault="00651796" w:rsidP="00651796">
      <w:pPr>
        <w:rPr>
          <w:rFonts w:ascii="Times New Roman" w:hAnsi="Times New Roman" w:cs="Times New Roman"/>
          <w:b/>
          <w:bCs/>
          <w:noProof/>
          <w:sz w:val="24"/>
          <w:szCs w:val="24"/>
        </w:rPr>
      </w:pPr>
      <w:r>
        <w:rPr>
          <w:rFonts w:ascii="Times New Roman" w:hAnsi="Times New Roman" w:cs="Times New Roman"/>
          <w:b/>
          <w:bCs/>
          <w:noProof/>
          <w:sz w:val="24"/>
          <w:szCs w:val="24"/>
        </w:rPr>
        <w:t xml:space="preserve">VALUE ITERATION – </w:t>
      </w:r>
      <w:r>
        <w:rPr>
          <w:rFonts w:ascii="Times New Roman" w:hAnsi="Times New Roman" w:cs="Times New Roman"/>
          <w:b/>
          <w:bCs/>
          <w:noProof/>
          <w:sz w:val="24"/>
          <w:szCs w:val="24"/>
        </w:rPr>
        <w:t>UTILITY VALUES</w:t>
      </w:r>
    </w:p>
    <w:p w14:paraId="3796279F" w14:textId="54391B01" w:rsidR="00651796" w:rsidRDefault="00651796" w:rsidP="00651796">
      <w:pPr>
        <w:jc w:val="center"/>
        <w:rPr>
          <w:rFonts w:ascii="Times New Roman" w:hAnsi="Times New Roman" w:cs="Times New Roman"/>
          <w:noProof/>
          <w:sz w:val="24"/>
          <w:szCs w:val="24"/>
        </w:rPr>
      </w:pPr>
      <w:r>
        <w:rPr>
          <w:rFonts w:ascii="Times New Roman" w:hAnsi="Times New Roman" w:cs="Times New Roman"/>
          <w:b/>
          <w:bCs/>
          <w:noProof/>
          <w:sz w:val="24"/>
          <w:szCs w:val="24"/>
        </w:rPr>
        <w:br/>
      </w:r>
      <w:r>
        <w:rPr>
          <w:rFonts w:ascii="Times New Roman" w:hAnsi="Times New Roman" w:cs="Times New Roman"/>
          <w:noProof/>
          <w:sz w:val="24"/>
          <w:szCs w:val="24"/>
        </w:rPr>
        <w:drawing>
          <wp:inline distT="0" distB="0" distL="0" distR="0" wp14:anchorId="29146291" wp14:editId="12FCA424">
            <wp:extent cx="2466297" cy="43274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8299" cy="4348511"/>
                    </a:xfrm>
                    <a:prstGeom prst="rect">
                      <a:avLst/>
                    </a:prstGeom>
                    <a:noFill/>
                    <a:ln>
                      <a:noFill/>
                    </a:ln>
                  </pic:spPr>
                </pic:pic>
              </a:graphicData>
            </a:graphic>
          </wp:inline>
        </w:drawing>
      </w:r>
    </w:p>
    <w:p w14:paraId="2DCDE349" w14:textId="4E952CE7" w:rsidR="00C12936" w:rsidRDefault="00C12936" w:rsidP="00651796">
      <w:pPr>
        <w:jc w:val="center"/>
        <w:rPr>
          <w:rFonts w:ascii="Times New Roman" w:hAnsi="Times New Roman" w:cs="Times New Roman"/>
          <w:noProof/>
          <w:sz w:val="24"/>
          <w:szCs w:val="24"/>
        </w:rPr>
      </w:pPr>
    </w:p>
    <w:p w14:paraId="4BE87B66" w14:textId="30D2DDF5" w:rsidR="00C12936" w:rsidRDefault="00C12936" w:rsidP="00651796">
      <w:pPr>
        <w:jc w:val="center"/>
        <w:rPr>
          <w:rFonts w:ascii="Times New Roman" w:hAnsi="Times New Roman" w:cs="Times New Roman"/>
          <w:noProof/>
          <w:sz w:val="24"/>
          <w:szCs w:val="24"/>
        </w:rPr>
      </w:pPr>
    </w:p>
    <w:p w14:paraId="2499DB0B" w14:textId="3D750312" w:rsidR="00C12936" w:rsidRDefault="00C12936" w:rsidP="00651796">
      <w:pPr>
        <w:jc w:val="center"/>
        <w:rPr>
          <w:rFonts w:ascii="Times New Roman" w:hAnsi="Times New Roman" w:cs="Times New Roman"/>
          <w:noProof/>
          <w:sz w:val="24"/>
          <w:szCs w:val="24"/>
        </w:rPr>
      </w:pPr>
    </w:p>
    <w:p w14:paraId="4D03ADB8" w14:textId="212C4011" w:rsidR="00C12936" w:rsidRDefault="00C12936" w:rsidP="00651796">
      <w:pPr>
        <w:jc w:val="center"/>
        <w:rPr>
          <w:rFonts w:ascii="Times New Roman" w:hAnsi="Times New Roman" w:cs="Times New Roman"/>
          <w:noProof/>
          <w:sz w:val="24"/>
          <w:szCs w:val="24"/>
        </w:rPr>
      </w:pPr>
    </w:p>
    <w:p w14:paraId="2C816209" w14:textId="52F91587" w:rsidR="00C12936" w:rsidRDefault="00C12936" w:rsidP="00C12936">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VALUE ITERATION – UTILITY </w:t>
      </w:r>
      <w:r>
        <w:rPr>
          <w:rFonts w:ascii="Times New Roman" w:hAnsi="Times New Roman" w:cs="Times New Roman"/>
          <w:b/>
          <w:bCs/>
          <w:noProof/>
          <w:sz w:val="24"/>
          <w:szCs w:val="24"/>
        </w:rPr>
        <w:t>AS A FUNCTION OF ITERATIONS</w:t>
      </w:r>
    </w:p>
    <w:p w14:paraId="39A285F2" w14:textId="58463C7D" w:rsidR="00C12936" w:rsidRDefault="00C12936" w:rsidP="00651796">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2BF97DE" wp14:editId="162CF549">
            <wp:extent cx="4242391" cy="246282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1924" cy="2474159"/>
                    </a:xfrm>
                    <a:prstGeom prst="rect">
                      <a:avLst/>
                    </a:prstGeom>
                    <a:noFill/>
                    <a:ln>
                      <a:noFill/>
                    </a:ln>
                  </pic:spPr>
                </pic:pic>
              </a:graphicData>
            </a:graphic>
          </wp:inline>
        </w:drawing>
      </w:r>
    </w:p>
    <w:p w14:paraId="3E5CD0D0" w14:textId="77777777" w:rsidR="00C12936" w:rsidRDefault="00C12936" w:rsidP="00651796">
      <w:pPr>
        <w:jc w:val="center"/>
        <w:rPr>
          <w:rFonts w:ascii="Times New Roman" w:hAnsi="Times New Roman" w:cs="Times New Roman"/>
          <w:noProof/>
          <w:sz w:val="24"/>
          <w:szCs w:val="24"/>
        </w:rPr>
      </w:pPr>
    </w:p>
    <w:p w14:paraId="249B8580" w14:textId="42C818AA" w:rsidR="00651796" w:rsidRDefault="00651796" w:rsidP="00651796">
      <w:pPr>
        <w:rPr>
          <w:rFonts w:ascii="Times New Roman" w:hAnsi="Times New Roman" w:cs="Times New Roman"/>
          <w:b/>
          <w:bCs/>
          <w:noProof/>
          <w:sz w:val="24"/>
          <w:szCs w:val="24"/>
        </w:rPr>
      </w:pPr>
      <w:r w:rsidRPr="009D4224">
        <w:rPr>
          <w:rFonts w:ascii="Times New Roman" w:hAnsi="Times New Roman" w:cs="Times New Roman"/>
          <w:b/>
          <w:bCs/>
          <w:noProof/>
          <w:sz w:val="24"/>
          <w:szCs w:val="24"/>
        </w:rPr>
        <w:t xml:space="preserve">IMPLEMENTED SOLUTION – </w:t>
      </w:r>
      <w:r>
        <w:rPr>
          <w:rFonts w:ascii="Times New Roman" w:hAnsi="Times New Roman" w:cs="Times New Roman"/>
          <w:b/>
          <w:bCs/>
          <w:noProof/>
          <w:sz w:val="24"/>
          <w:szCs w:val="24"/>
        </w:rPr>
        <w:t>POLICY</w:t>
      </w:r>
      <w:r w:rsidRPr="009D4224">
        <w:rPr>
          <w:rFonts w:ascii="Times New Roman" w:hAnsi="Times New Roman" w:cs="Times New Roman"/>
          <w:b/>
          <w:bCs/>
          <w:noProof/>
          <w:sz w:val="24"/>
          <w:szCs w:val="24"/>
        </w:rPr>
        <w:t xml:space="preserve"> ITERATION</w:t>
      </w:r>
    </w:p>
    <w:p w14:paraId="7D5D3A04" w14:textId="732927BC" w:rsidR="00651796" w:rsidRDefault="00651796" w:rsidP="00651796">
      <w:pPr>
        <w:jc w:val="both"/>
        <w:rPr>
          <w:rFonts w:ascii="Times New Roman" w:hAnsi="Times New Roman" w:cs="Times New Roman"/>
          <w:noProof/>
          <w:sz w:val="24"/>
          <w:szCs w:val="24"/>
        </w:rPr>
      </w:pPr>
      <w:r w:rsidRPr="009D4224">
        <w:rPr>
          <w:rFonts w:ascii="Times New Roman" w:hAnsi="Times New Roman" w:cs="Times New Roman"/>
          <w:noProof/>
          <w:sz w:val="24"/>
          <w:szCs w:val="24"/>
        </w:rPr>
        <w:t>The implementation of</w:t>
      </w:r>
      <w:r>
        <w:rPr>
          <w:rFonts w:ascii="Times New Roman" w:hAnsi="Times New Roman" w:cs="Times New Roman"/>
          <w:noProof/>
          <w:sz w:val="24"/>
          <w:szCs w:val="24"/>
        </w:rPr>
        <w:t xml:space="preserve"> value iteration follows the proposed implementation. In the program, a MDP is passed into the function as a Policy object and is broken down into its components. </w:t>
      </w:r>
      <w:r>
        <w:rPr>
          <w:rFonts w:ascii="Times New Roman" w:hAnsi="Times New Roman" w:cs="Times New Roman"/>
          <w:noProof/>
          <w:sz w:val="24"/>
          <w:szCs w:val="24"/>
        </w:rPr>
        <w:t xml:space="preserve">An initially random policy is initialized, and we start a loop where between policy evaluation and policy improvement. In policy evaluation, the program computes the utility values given the proposed policy, once again relying on TransitionHandler to provide the utility values. In the policy improvement step, we calculate an optimal policy </w:t>
      </w:r>
      <w:r w:rsidR="001D7804">
        <w:rPr>
          <w:rFonts w:ascii="Times New Roman" w:hAnsi="Times New Roman" w:cs="Times New Roman"/>
          <w:noProof/>
          <w:sz w:val="24"/>
          <w:szCs w:val="24"/>
        </w:rPr>
        <w:t>using the utility values calculated in the previous evaluation step. The process stops once there is no change to the policy.</w:t>
      </w:r>
    </w:p>
    <w:p w14:paraId="37F88C7B" w14:textId="71670B97" w:rsidR="00651796" w:rsidRPr="009D4224" w:rsidRDefault="00651796" w:rsidP="00651796">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9B6CA00" wp14:editId="50DE068C">
            <wp:extent cx="5911702" cy="29963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4180" cy="3022941"/>
                    </a:xfrm>
                    <a:prstGeom prst="rect">
                      <a:avLst/>
                    </a:prstGeom>
                    <a:noFill/>
                    <a:ln>
                      <a:noFill/>
                    </a:ln>
                  </pic:spPr>
                </pic:pic>
              </a:graphicData>
            </a:graphic>
          </wp:inline>
        </w:drawing>
      </w:r>
    </w:p>
    <w:p w14:paraId="1E308C5F" w14:textId="0CE657CD" w:rsidR="00651796" w:rsidRDefault="00651796" w:rsidP="00651796">
      <w:pPr>
        <w:pStyle w:val="Heading1"/>
        <w:jc w:val="center"/>
      </w:pPr>
    </w:p>
    <w:p w14:paraId="23EEBE13" w14:textId="77777777" w:rsidR="001D7804" w:rsidRDefault="001D7804" w:rsidP="001D7804">
      <w:pPr>
        <w:rPr>
          <w:rFonts w:ascii="Times New Roman" w:hAnsi="Times New Roman" w:cs="Times New Roman"/>
          <w:noProof/>
          <w:sz w:val="24"/>
          <w:szCs w:val="24"/>
        </w:rPr>
      </w:pPr>
      <w:r>
        <w:rPr>
          <w:rFonts w:ascii="Times New Roman" w:hAnsi="Times New Roman" w:cs="Times New Roman"/>
          <w:b/>
          <w:bCs/>
          <w:noProof/>
          <w:sz w:val="24"/>
          <w:szCs w:val="24"/>
        </w:rPr>
        <w:t>VALUE ITERATION – PLOT OF OPTIMAL POLICY</w:t>
      </w:r>
    </w:p>
    <w:p w14:paraId="1617A3AC" w14:textId="1392ECF0" w:rsidR="001D7804" w:rsidRDefault="001D7804" w:rsidP="001D7804">
      <w:pPr>
        <w:jc w:val="cente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529F4C5A" wp14:editId="0DCE0A68">
            <wp:extent cx="3444949" cy="2508370"/>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6636" cy="2582412"/>
                    </a:xfrm>
                    <a:prstGeom prst="rect">
                      <a:avLst/>
                    </a:prstGeom>
                    <a:noFill/>
                    <a:ln>
                      <a:noFill/>
                    </a:ln>
                  </pic:spPr>
                </pic:pic>
              </a:graphicData>
            </a:graphic>
          </wp:inline>
        </w:drawing>
      </w:r>
    </w:p>
    <w:p w14:paraId="236BAB9F" w14:textId="336A7502" w:rsidR="001D7804" w:rsidRDefault="001D7804" w:rsidP="001D7804">
      <w:pPr>
        <w:rPr>
          <w:rFonts w:ascii="Times New Roman" w:hAnsi="Times New Roman" w:cs="Times New Roman"/>
          <w:b/>
          <w:bCs/>
          <w:noProof/>
          <w:sz w:val="24"/>
          <w:szCs w:val="24"/>
        </w:rPr>
      </w:pPr>
      <w:r>
        <w:rPr>
          <w:rFonts w:ascii="Times New Roman" w:hAnsi="Times New Roman" w:cs="Times New Roman"/>
          <w:b/>
          <w:bCs/>
          <w:noProof/>
          <w:sz w:val="24"/>
          <w:szCs w:val="24"/>
        </w:rPr>
        <w:t>POLICY</w:t>
      </w:r>
      <w:r>
        <w:rPr>
          <w:rFonts w:ascii="Times New Roman" w:hAnsi="Times New Roman" w:cs="Times New Roman"/>
          <w:b/>
          <w:bCs/>
          <w:noProof/>
          <w:sz w:val="24"/>
          <w:szCs w:val="24"/>
        </w:rPr>
        <w:t xml:space="preserve"> ITERATION – UTILITY VALUES</w:t>
      </w:r>
      <w:bookmarkStart w:id="0" w:name="_GoBack"/>
      <w:bookmarkEnd w:id="0"/>
    </w:p>
    <w:p w14:paraId="7BC31ABA" w14:textId="55CAAEBC" w:rsidR="001D7804" w:rsidRDefault="001D7804" w:rsidP="001D7804">
      <w:pPr>
        <w:jc w:val="center"/>
      </w:pPr>
      <w:r>
        <w:rPr>
          <w:noProof/>
        </w:rPr>
        <w:drawing>
          <wp:inline distT="0" distB="0" distL="0" distR="0" wp14:anchorId="37A37D36" wp14:editId="7FBC45A1">
            <wp:extent cx="2426160" cy="427428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8767" cy="4314117"/>
                    </a:xfrm>
                    <a:prstGeom prst="rect">
                      <a:avLst/>
                    </a:prstGeom>
                    <a:noFill/>
                    <a:ln>
                      <a:noFill/>
                    </a:ln>
                  </pic:spPr>
                </pic:pic>
              </a:graphicData>
            </a:graphic>
          </wp:inline>
        </w:drawing>
      </w:r>
    </w:p>
    <w:p w14:paraId="5B9E4B7F" w14:textId="77777777" w:rsidR="00C12936" w:rsidRDefault="00C12936" w:rsidP="001D7804">
      <w:pPr>
        <w:jc w:val="center"/>
      </w:pPr>
    </w:p>
    <w:p w14:paraId="40691690" w14:textId="5FC01BC8" w:rsidR="001D7804" w:rsidRPr="00C12936" w:rsidRDefault="001D7804" w:rsidP="00C12936">
      <w:pPr>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POLICY ITERATION – UTILITY </w:t>
      </w:r>
      <w:r w:rsidR="00C12936">
        <w:rPr>
          <w:rFonts w:ascii="Times New Roman" w:hAnsi="Times New Roman" w:cs="Times New Roman"/>
          <w:b/>
          <w:bCs/>
          <w:noProof/>
          <w:sz w:val="24"/>
          <w:szCs w:val="24"/>
        </w:rPr>
        <w:t>AS A FUNCTION OF ITERATIONS</w:t>
      </w:r>
    </w:p>
    <w:p w14:paraId="12BCA4BF" w14:textId="62C321E0" w:rsidR="001D7804" w:rsidRDefault="001D7804" w:rsidP="00C12936">
      <w:pPr>
        <w:jc w:val="center"/>
      </w:pPr>
      <w:r>
        <w:rPr>
          <w:noProof/>
        </w:rPr>
        <w:drawing>
          <wp:inline distT="0" distB="0" distL="0" distR="0" wp14:anchorId="2068922E" wp14:editId="7489DB4B">
            <wp:extent cx="4529455" cy="271145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9455" cy="2711450"/>
                    </a:xfrm>
                    <a:prstGeom prst="rect">
                      <a:avLst/>
                    </a:prstGeom>
                    <a:noFill/>
                    <a:ln>
                      <a:noFill/>
                    </a:ln>
                  </pic:spPr>
                </pic:pic>
              </a:graphicData>
            </a:graphic>
          </wp:inline>
        </w:drawing>
      </w:r>
    </w:p>
    <w:p w14:paraId="1FB3C91A" w14:textId="6130049D" w:rsidR="00C12936" w:rsidRDefault="007B583F" w:rsidP="007B583F">
      <w:pPr>
        <w:rPr>
          <w:rFonts w:ascii="Times New Roman" w:hAnsi="Times New Roman" w:cs="Times New Roman"/>
          <w:b/>
          <w:bCs/>
          <w:noProof/>
          <w:sz w:val="24"/>
          <w:szCs w:val="24"/>
        </w:rPr>
      </w:pPr>
      <w:r>
        <w:rPr>
          <w:rFonts w:ascii="Times New Roman" w:hAnsi="Times New Roman" w:cs="Times New Roman"/>
          <w:b/>
          <w:bCs/>
          <w:noProof/>
          <w:sz w:val="24"/>
          <w:szCs w:val="24"/>
        </w:rPr>
        <w:t>APPLICATIONS TO LARGER WORLDS</w:t>
      </w:r>
    </w:p>
    <w:p w14:paraId="0A2DD973" w14:textId="4AB643AA" w:rsidR="007B583F" w:rsidRPr="007B583F" w:rsidRDefault="007B583F" w:rsidP="007B583F">
      <w:pPr>
        <w:jc w:val="both"/>
        <w:rPr>
          <w:rFonts w:ascii="Times New Roman" w:hAnsi="Times New Roman" w:cs="Times New Roman"/>
          <w:noProof/>
          <w:sz w:val="24"/>
          <w:szCs w:val="24"/>
        </w:rPr>
      </w:pPr>
      <w:r>
        <w:rPr>
          <w:rFonts w:ascii="Times New Roman" w:hAnsi="Times New Roman" w:cs="Times New Roman"/>
          <w:noProof/>
          <w:sz w:val="24"/>
          <w:szCs w:val="24"/>
        </w:rPr>
        <w:t>We created a larger world with dimensions (12,12) and tested both value and policy iteration on the world. Value iteration was able to achieve convergence with a similar number of iterations (459 vs 688). However, policy iteration did not achieve convergence within a reasonable time. The increase in the number of states allowed value-iteration to learn the right policy within a reasonable increase in time, but policy iteration failed to achieve results</w:t>
      </w:r>
    </w:p>
    <w:p w14:paraId="72F766F0" w14:textId="77777777" w:rsidR="00C12936" w:rsidRPr="001D7804" w:rsidRDefault="00C12936" w:rsidP="00C12936">
      <w:pPr>
        <w:jc w:val="center"/>
      </w:pPr>
    </w:p>
    <w:sectPr w:rsidR="00C12936" w:rsidRPr="001D7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D4224"/>
    <w:rsid w:val="001D7804"/>
    <w:rsid w:val="002B700A"/>
    <w:rsid w:val="003F52E7"/>
    <w:rsid w:val="00651796"/>
    <w:rsid w:val="00705A33"/>
    <w:rsid w:val="007B583F"/>
    <w:rsid w:val="00835055"/>
    <w:rsid w:val="009D4224"/>
    <w:rsid w:val="00C12936"/>
    <w:rsid w:val="00CF3EC1"/>
    <w:rsid w:val="00F917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87F7"/>
  <w15:chartTrackingRefBased/>
  <w15:docId w15:val="{2E5BC9BA-CAA2-4428-95EF-CC16F791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goe UI" w:eastAsiaTheme="minorHAnsi" w:hAnsi="Segoe UI" w:cs="Segoe UI Light"/>
        <w:sz w:val="22"/>
        <w:szCs w:val="7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17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79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Tang</dc:creator>
  <cp:keywords/>
  <dc:description/>
  <cp:lastModifiedBy>Marcus Tang</cp:lastModifiedBy>
  <cp:revision>2</cp:revision>
  <dcterms:created xsi:type="dcterms:W3CDTF">2020-03-31T15:58:00Z</dcterms:created>
  <dcterms:modified xsi:type="dcterms:W3CDTF">2020-03-31T15:58:00Z</dcterms:modified>
</cp:coreProperties>
</file>