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7C1F102">
      <w:r w:rsidR="2BB9E5A6">
        <w:rPr/>
        <w:t xml:space="preserve">Justin Marucci </w:t>
      </w:r>
    </w:p>
    <w:p w:rsidR="2BB9E5A6" w:rsidRDefault="2BB9E5A6" w14:paraId="14C2AAE6" w14:textId="180BA0F2">
      <w:r w:rsidR="2BB9E5A6">
        <w:rPr/>
        <w:t>Assignment 5.2</w:t>
      </w:r>
    </w:p>
    <w:p w:rsidR="41991CD5" w:rsidP="11CEBBC0" w:rsidRDefault="41991CD5" w14:paraId="794E8C68" w14:textId="46B7A4FC">
      <w:pPr>
        <w:ind/>
      </w:pPr>
    </w:p>
    <w:p w:rsidR="41991CD5" w:rsidP="11CEBBC0" w:rsidRDefault="41991CD5" w14:paraId="0A9FCDAE" w14:textId="0291A2A7">
      <w:pPr>
        <w:pStyle w:val="ListParagraph"/>
        <w:numPr>
          <w:ilvl w:val="0"/>
          <w:numId w:val="2"/>
        </w:numPr>
        <w:ind/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Function: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NOW(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41991CD5" w:rsidP="11CEBBC0" w:rsidRDefault="41991CD5" w14:paraId="70D85B12" w14:textId="45F39236">
      <w:pPr>
        <w:pStyle w:val="ListParagraph"/>
        <w:spacing w:before="240" w:beforeAutospacing="off" w:after="240" w:afterAutospacing="off"/>
        <w:ind w:left="720"/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Explanation:</w:t>
      </w:r>
      <w:r>
        <w:br/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The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NOW(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) function returns the current date and time in the format YYYY-MM-DD HH: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MM:SS.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 It is useful when you need to timestamp entries such as user logins, transaction times, or record creation dates.</w:t>
      </w:r>
    </w:p>
    <w:p w:rsidR="41991CD5" w:rsidP="11CEBBC0" w:rsidRDefault="41991CD5" w14:paraId="11E8E30B" w14:textId="722CFAA4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color w:val="000000" w:themeColor="text1" w:themeTint="FF" w:themeShade="FF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Example Query with Alias:</w:t>
      </w:r>
    </w:p>
    <w:p w:rsidR="41991CD5" w:rsidP="11CEBBC0" w:rsidRDefault="41991CD5" w14:paraId="7AE5409D" w14:textId="45A77A9F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color w:val="000000" w:themeColor="text1" w:themeTint="FF" w:themeShade="FF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SELECT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NOW(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) AS 'Current Timestamp';</w:t>
      </w:r>
    </w:p>
    <w:p w:rsidR="41991CD5" w:rsidP="11CEBBC0" w:rsidRDefault="41991CD5" w14:paraId="32A21E9A" w14:textId="03D776AD">
      <w:pPr>
        <w:spacing w:before="240" w:beforeAutospacing="off" w:after="240" w:afterAutospacing="off"/>
        <w:ind w:left="0"/>
        <w:rPr>
          <w:b w:val="1"/>
          <w:bCs w:val="1"/>
          <w:noProof w:val="0"/>
          <w:color w:val="000000" w:themeColor="text1" w:themeTint="FF" w:themeShade="FF"/>
          <w:lang w:val="en-US"/>
        </w:rPr>
      </w:pPr>
      <w:r w:rsidR="0D54644C">
        <w:drawing>
          <wp:inline wp14:editId="2014568E" wp14:anchorId="0865D464">
            <wp:extent cx="5943600" cy="3867150"/>
            <wp:effectExtent l="0" t="0" r="0" b="0"/>
            <wp:docPr id="587987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3d0f2ace742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91CD5" w:rsidP="11CEBBC0" w:rsidRDefault="41991CD5" w14:paraId="5D934715" w14:textId="35285ABF">
      <w:pPr>
        <w:pStyle w:val="ListParagraph"/>
        <w:numPr>
          <w:ilvl w:val="0"/>
          <w:numId w:val="2"/>
        </w:numPr>
        <w:ind/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Function: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LENGTH(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41991CD5" w:rsidP="11CEBBC0" w:rsidRDefault="41991CD5" w14:paraId="07D668F1" w14:textId="61834218">
      <w:pPr>
        <w:pStyle w:val="ListParagraph"/>
        <w:spacing w:before="240" w:beforeAutospacing="off" w:after="240" w:afterAutospacing="off"/>
        <w:ind w:left="720"/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Explanation:</w:t>
      </w:r>
      <w:r>
        <w:br/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The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LENGTH(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) function returns the length of a string in bytes. 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It's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 helpful for data </w:t>
      </w:r>
      <w:r w:rsidRPr="11CEBBC0" w:rsidR="5C7292F4">
        <w:rPr>
          <w:b w:val="0"/>
          <w:bCs w:val="0"/>
          <w:noProof w:val="0"/>
          <w:color w:val="000000" w:themeColor="text1" w:themeTint="FF" w:themeShade="FF"/>
          <w:lang w:val="en-US"/>
        </w:rPr>
        <w:t>V</w:t>
      </w: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 xml:space="preserve">alidation or analyzing input lengths </w:t>
      </w:r>
    </w:p>
    <w:p w:rsidR="41991CD5" w:rsidP="11CEBBC0" w:rsidRDefault="41991CD5" w14:paraId="48E7BD24" w14:textId="064FB13E">
      <w:pPr>
        <w:pStyle w:val="ListParagraph"/>
        <w:spacing w:before="240" w:beforeAutospacing="off" w:after="240" w:afterAutospacing="off"/>
        <w:ind w:left="720"/>
        <w:rPr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CEBBC0" w:rsidR="0D54644C">
        <w:rPr>
          <w:b w:val="0"/>
          <w:bCs w:val="0"/>
          <w:noProof w:val="0"/>
          <w:color w:val="000000" w:themeColor="text1" w:themeTint="FF" w:themeShade="FF"/>
          <w:lang w:val="en-US"/>
        </w:rPr>
        <w:t>Example Query with Alias:</w:t>
      </w:r>
    </w:p>
    <w:p w:rsidR="41991CD5" w:rsidP="11CEBBC0" w:rsidRDefault="41991CD5" w14:paraId="05814EA3" w14:textId="202B15DC">
      <w:pPr>
        <w:pStyle w:val="ListParagraph"/>
        <w:ind w:left="720"/>
      </w:pPr>
    </w:p>
    <w:p w:rsidR="41991CD5" w:rsidP="11CEBBC0" w:rsidRDefault="41991CD5" w14:paraId="2D126B44" w14:textId="64DD7B71">
      <w:pPr>
        <w:pStyle w:val="ListParagraph"/>
        <w:ind w:left="720"/>
      </w:pPr>
      <w:r w:rsidR="762C4065">
        <w:rPr/>
        <w:t>SELECT LENGTH('OpenAI') AS 'String Length';</w:t>
      </w:r>
    </w:p>
    <w:p w:rsidR="41991CD5" w:rsidP="11CEBBC0" w:rsidRDefault="41991CD5" w14:paraId="5D33BF9A" w14:textId="2A14F235">
      <w:pPr>
        <w:pStyle w:val="ListParagraph"/>
        <w:ind w:left="720"/>
      </w:pPr>
    </w:p>
    <w:p w:rsidR="41991CD5" w:rsidP="11CEBBC0" w:rsidRDefault="41991CD5" w14:paraId="16E4948A" w14:textId="31B5988B">
      <w:pPr>
        <w:ind w:left="720"/>
      </w:pPr>
      <w:r w:rsidR="19EC99F7">
        <w:drawing>
          <wp:inline wp14:editId="61097EED" wp14:anchorId="7365ACAE">
            <wp:extent cx="5943600" cy="3867150"/>
            <wp:effectExtent l="0" t="0" r="0" b="0"/>
            <wp:docPr id="5151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8dcea541c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91CD5" w:rsidP="11CEBBC0" w:rsidRDefault="41991CD5" w14:paraId="2AF2C6EC" w14:textId="404BD4A1">
      <w:pPr>
        <w:pStyle w:val="Heading4"/>
        <w:spacing w:before="319" w:beforeAutospacing="off" w:after="319" w:afterAutospacing="off"/>
      </w:pPr>
      <w:r w:rsidRPr="11CEBBC0" w:rsidR="19EC99F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3. Function: UPPER()</w:t>
      </w:r>
    </w:p>
    <w:p w:rsidR="41991CD5" w:rsidP="11CEBBC0" w:rsidRDefault="41991CD5" w14:paraId="75426218" w14:textId="7EC9A167">
      <w:pPr>
        <w:spacing w:before="240" w:beforeAutospacing="off" w:after="240" w:afterAutospacing="off"/>
        <w:ind/>
      </w:pPr>
      <w:r w:rsidRPr="11CEBBC0" w:rsidR="19EC99F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Explanation:</w:t>
      </w:r>
      <w:r>
        <w:br/>
      </w:r>
      <w:r w:rsidRPr="11CEBBC0" w:rsidR="19EC99F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The UPPER() function converts a string to all uppercase letters. It's useful when standardizing text input, for instance, storing all country names in uppercase for consistency.</w:t>
      </w:r>
    </w:p>
    <w:p w:rsidR="41991CD5" w:rsidP="11CEBBC0" w:rsidRDefault="41991CD5" w14:paraId="2FF30B35" w14:textId="74511126">
      <w:pPr>
        <w:spacing w:before="240" w:beforeAutospacing="off" w:after="240" w:afterAutospacing="off"/>
        <w:ind/>
      </w:pPr>
      <w:r w:rsidRPr="11CEBBC0" w:rsidR="19EC99F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Example Query with Alias:</w:t>
      </w:r>
    </w:p>
    <w:p w:rsidR="41991CD5" w:rsidP="11CEBBC0" w:rsidRDefault="41991CD5" w14:paraId="141B7DF2" w14:textId="5EAB2425">
      <w:pPr>
        <w:pStyle w:val="Normal"/>
        <w:ind w:left="0"/>
      </w:pPr>
      <w:r w:rsidR="19EC99F7">
        <w:rPr/>
        <w:t xml:space="preserve">SELECT </w:t>
      </w:r>
      <w:r w:rsidR="19EC99F7">
        <w:rPr/>
        <w:t>UPPER(</w:t>
      </w:r>
      <w:r w:rsidR="19EC99F7">
        <w:rPr/>
        <w:t>'hello world') AS 'Uppercase Text';</w:t>
      </w:r>
    </w:p>
    <w:p w:rsidR="19EC99F7" w:rsidP="11CEBBC0" w:rsidRDefault="19EC99F7" w14:paraId="02DFBA4A" w14:textId="338444A5">
      <w:pPr>
        <w:ind w:left="0"/>
      </w:pPr>
      <w:r w:rsidR="19EC99F7">
        <w:drawing>
          <wp:inline wp14:editId="0530D558" wp14:anchorId="7F3868ED">
            <wp:extent cx="5943600" cy="3867150"/>
            <wp:effectExtent l="0" t="0" r="0" b="0"/>
            <wp:docPr id="36578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79e42cdb8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a0e5b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2fe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A18996"/>
    <w:rsid w:val="0B8058C1"/>
    <w:rsid w:val="0D54644C"/>
    <w:rsid w:val="11CEBBC0"/>
    <w:rsid w:val="137D4AA4"/>
    <w:rsid w:val="16DFF7F3"/>
    <w:rsid w:val="19EC99F7"/>
    <w:rsid w:val="2257CA2B"/>
    <w:rsid w:val="28755799"/>
    <w:rsid w:val="2BB9E5A6"/>
    <w:rsid w:val="3112C731"/>
    <w:rsid w:val="3DA5AB40"/>
    <w:rsid w:val="41991CD5"/>
    <w:rsid w:val="495BD0F8"/>
    <w:rsid w:val="49888EE9"/>
    <w:rsid w:val="52A18996"/>
    <w:rsid w:val="5596C52A"/>
    <w:rsid w:val="59C43B34"/>
    <w:rsid w:val="5A130720"/>
    <w:rsid w:val="5C7292F4"/>
    <w:rsid w:val="5D7B2629"/>
    <w:rsid w:val="5E3C6190"/>
    <w:rsid w:val="5E71B36C"/>
    <w:rsid w:val="5F42DBBC"/>
    <w:rsid w:val="5F4CC8A6"/>
    <w:rsid w:val="75D7BE6B"/>
    <w:rsid w:val="762C4065"/>
    <w:rsid w:val="7BACC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18996"/>
  <w15:chartTrackingRefBased/>
  <w15:docId w15:val="{28C38E39-DA52-478D-8060-CE6EF1033D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1991CD5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b275e4b9e84447c" /><Relationship Type="http://schemas.openxmlformats.org/officeDocument/2006/relationships/image" Target="/media/image.png" Id="R1b83d0f2ace74282" /><Relationship Type="http://schemas.openxmlformats.org/officeDocument/2006/relationships/image" Target="/media/image2.png" Id="Rbd18dcea541c4d4c" /><Relationship Type="http://schemas.openxmlformats.org/officeDocument/2006/relationships/image" Target="/media/image3.png" Id="R78279e42cdb847d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2025-04-10T17:22:10.8962319Z</dcterms:created>
  <dcterms:modified xsi:type="dcterms:W3CDTF">2025-04-14T03:30:49.4765684Z</dcterms:modified>
  <dc:creator>Justin Marucci</dc:creator>
  <lastModifiedBy>Justin Marucci</lastModifiedBy>
</coreProperties>
</file>