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RFC-001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93B"/>
          <w:sz w:val="80"/>
          <w:szCs w:val="80"/>
        </w:rPr>
        <w:t xml:space="preserve">Aether</w:t>
      </w:r>
    </w:p>
    <w:p>
      <w:pPr>
        <w:spacing w:after="320" w:before="0"/>
      </w:pPr>
      <w:r>
        <w:rPr>
          <w:rFonts w:ascii="Arial" w:cs="Arial" w:eastAsia="Arial" w:hAnsi="Arial"/>
          <w:color w:val="3B82F6"/>
          <w:sz w:val="40"/>
          <w:szCs w:val="40"/>
        </w:rPr>
        <w:t xml:space="preserve">An AI-First Web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Maruf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— RFC for Review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0.1.0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April 1, 2026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Framework Architecture</w:t>
            </w:r>
          </w:p>
        </w:tc>
      </w:tr>
    </w:tbl>
    <w:p>
      <w:pPr>
        <w:spacing w:after="4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6"/>
              <w:bottom w:val="single" w:color="3B82F6" w:sz="1"/>
              <w:right w:val="single" w:color="3B82F6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Abstract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Aether is an AI-first web framework designed from the ground up for the reality that most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application code in 2026 is generated by large language models. Existing frameworks were built for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humans writing code by hand; they hide behaviour through magic, rely on implicit conventions, and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give AI tools no reliable entry point into a project's architecture, rules, or domain logic.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Aether resolves this by making every convention explicit, every module a typed contract, and every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AI generation cycle a conformance-gated loop. The result is a framework where AI-generated code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is structurally verified before a developer ever sees 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Problem Statement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Current web frameworks were designed for humans writing code by hand. As AI coding tools become the primary mode of development, this mismatch has become a significant source of bugs, security issues, and wasted developer time.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The AI-Framework Mismatch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an LLM generates code for a modern framework, it faces four structural problems: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AI-Generated Code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Framework-specific DSLs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generates code that looks correct but breaks at runtime due to magic conventions it cannot fully infer.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Implicit conventions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File-based routing, auto-imports, and magic configs are invisible to AI — leading to phantom imports and wrong patterns.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project context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has no reliable way to learn the architecture decisions, shared utilities, or constraint rules of a specific codebase.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Expanding attack surface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 checks, middleware, and server functions are increasingly skipped or misconfigured in AI-generated handlers.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What Existing Frameworks Get Wrong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/ Next.js: Server/client boundary is implicit. AI routinely generates client components where server components are required, or omits auth middleware on routes.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Angular: Decorator magic and dependency injection are opaque to AI. Generated code frequently misuses service scope.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Remix / Nuxt: Convention-over-configuration means AI must guess the convention rather than read it — leading to loader pattern violations and cache misconfigurations.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All frameworks: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standard mechanism for expressing business invariants that AI must respect during generation.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D0E" w:sz="1"/>
              <w:left w:val="single" w:color="854D0E" w:sz="16"/>
              <w:bottom w:val="single" w:color="854D0E" w:sz="1"/>
              <w:right w:val="single" w:color="854D0E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D0E"/>
                <w:sz w:val="22"/>
                <w:szCs w:val="22"/>
              </w:rPr>
              <w:t xml:space="preserve">Key Insight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54D0E"/>
                <w:sz w:val="20"/>
                <w:szCs w:val="20"/>
              </w:rPr>
              <w:t xml:space="preserve">The fundamental issue is not that AI is bad at coding. It is that frameworks provide no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54D0E"/>
                <w:sz w:val="20"/>
                <w:szCs w:val="20"/>
              </w:rPr>
              <w:t xml:space="preserve">machine-readable contract for AI to read before generating. Aether fixes this.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Design Philosophy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Aether is built on six principles. Every design decision maps to at least one of them.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P1: Explicit over Implicit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convention that could be hidden is declared. No magic file-based behaviour without a corresponding manifest entry.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P2: Context-First Generation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AI tool may generate code without first reading the manifest, relevant contract, and ai-context.md. The CLI enforces this.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P3: Contracts as Truth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module.contract.ts is the single source of truth for what a module does. Divergence is a conformance failure.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P4: Minimal DSL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introduces no new syntax. It is TypeScript plus a small set of typed helper functions. Any AI that knows TypeScript knows Aether.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P5: Verifiable Invariants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Business rules declared in contracts generate a test suite. Tests survive even when contracts are refactored.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P6: Stable Surface Area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Major versions are frozen for two years. AI tools trained on Aether v1 remain valid throughout v1.x.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Core Primitives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Aether has three primitives. Together they give AI complete, structured knowledge of a project before any code is generated.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project.manifest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machine-readable JSON file at the project root. It is the entry point for every AI tool and every conformance check.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project.manifest</w:t>
            </w:r>
          </w:p>
        </w:tc>
      </w:tr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"name": "my-app",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"version": "1.0.0",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"aether": "0.1.0",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"intent": "A task management SaaS for small remote teams.",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"stack":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"runtime": "bun",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"language": "typescript",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"rendering": "server-first",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"database": "postgres"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"patterns":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"routing": "file-based",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"dataFetching": "loader-pattern",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"errorHandling": "result-type"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"ai":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"context": "./ai-context.md",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"constraints":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"No client-side state libraries",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"DB access only via /lib/db.ts",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"Auth checks must use requireUser()"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"modules":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"name": "auth",   "path": "/modules/auth"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"name": "tasks",  "path": "/modules/tasks"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intent field is the single most important field for AI. It anchors all generation to the application's purpose. A missing or vague intent degrades every generation in the project.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module.contract.ts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module contains a module.contract.ts file. It is the AI's typed entry point into that module — declaring routes, functions, types, side effects, dependencies, and business invariants.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module.contract.ts</w:t>
            </w:r>
          </w:p>
        </w:tc>
      </w:tr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modules/tasks/module.contract.ts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import { defineContract } from 'aether';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default defineContract({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name: 'tasks',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description: 'Manages task CRUD, assignment, and status transitions for teams.',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dependencies: { modules: ['auth', 'teams']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exposes: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routes: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 method: 'GET',    path: '/tasks',      auth: true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 method: 'POST',   path: '/tasks',      auth: true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 method: 'DELETE', path: '/tasks/:id',  auth: true, role: 'admin'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functions: ['createTask', 'updateTaskStatus', 'assignTask'],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types: ['Task', 'TaskStatus', 'CreateTaskInput'],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sideEffects: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'writes to: tasks table',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'emits event: task.created, task.assigned',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invariants: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'A task must always belong to exactly one team',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'Only team members can be assigned to a task',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'Deleted tasks are soft-deleted, never hard-deleted',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6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Why invariants matter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Invariants are plain-English business rules that must always hold. Aether generates a conformance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test for each invariant automatically. When AI generates code that violates an invariant, the test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fails and the self-healing loop activates before the developer sees the output.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ai-context.md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markdown briefing document injected into every AI generation prompt. It explains the why behind architecture decisions, maps critical shared files, and pre-empts common AI mistakes.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ai-context.md</w:t>
            </w:r>
          </w:p>
        </w:tc>
      </w:tr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AI Context: my-app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## What this app does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Task management SaaS. Teams create projects, assign tasks, track progress.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## Architecture decisions (and WHY)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**Server-first rendering**: SEO and initial load speed. Avoid client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components unless user interaction strictly requires it.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**Result type for errors**: Do NOT throw exceptions for business logic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errors. Use Result&lt;T,E&gt; from /lib/result.ts instead.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**No ORM**: Raw SQL via /lib/db.ts. Never import pg directly.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## Key files AI should know about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/lib/db.ts       — all database access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/lib/auth.ts     — requireUser(), getSession()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/lib/result.ts   — Result&lt;T,E&gt; type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## Things AI commonly gets wrong here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Do NOT use try/catch for business errors. Use Result.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Do NOT import directly from /modules/* internals.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Do NOT write raw SQL outside /lib/db.ts.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Conformance Test Suite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conformance suite is a language-agnostic specification of rules any Aether-compatible tool must satisfy. Tests are tagged by AI impact — how severely a violation degrades code generation quality.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Impact Level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Violation directly corrupts AI-generated code — auth skipped, wrong patterns, phantom imports, invariant broken.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Violation causes subtle bugs AI will not catch — circular deps, stale paths, ambiguous module names.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Violation triggers tooling errors or warnings but does not directly degrade generation quality.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Suite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and key checks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 — Manifest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validity, required fields, intent length, module registry integrity, AI config completeness.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 — Contract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defineContract() shape, description richness, route auth declarations, function export verification, invariant coverage, dependency integrity, cycle detection.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— AI Context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 structure (architecture, key files, common mistakes sections), path validity, minimum word count.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 — Generation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Post-generation scan: constraint adherence, auth check presence, module boundary compliance, invariant test suite pass, TypeScript zero-error.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Critical Rules (Selected)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following rules are marked CRITICAL — a failure blocks aether gen from writing any files: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C3: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Every route with auth: true must call requireUser() as its first statement. Missing auth on a generated handler is the leading security issue in AI-generated code.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C6: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Every declared invariant must have a corresponding named test in the module's invariant test file. Contracts without tests give AI no verifiable proof of business rules.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G1: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generated file may import a database driver directly. If ai.constraints declares 'DB access only via /lib/db.ts', all generated files are scanned for violations.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C9: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module dependency graph must be a DAG. Circular dependencies cause AI to generate deadlocked async code with undefined call order.</w:t>
      </w:r>
    </w:p>
    <w:p>
      <w:r>
        <w:br w:type="page"/>
      </w:r>
    </w:p>
    <w:p>
      <w:pPr>
        <w:pStyle w:val="Heading1"/>
        <w:pBdr>
          <w:bottom w:val="single" w:color="3B82F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CLI: aether check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aether check command is the conformance runner. It is the primary interface between the framework's rules and the developer's workflow.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check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the full conformance suite against the current project.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check --module &lt;n&gt;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Scope check to a single module's contract and generation tests.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check --suite &lt;M|C|A|G&gt;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only one suite.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check --watch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Watch mode: re-run affected suites on every file save.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check --score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Print the AI Context Score breakdown only (0–100).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check --ci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 mode: no color, exits 0 on pass, 1 on failure.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check --json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Output results as JSON for editor integrations.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check --fix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(Experimental) Auto-fix safe non-critical warnings.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AI Context Score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check run computes an AI Context Score from 0 to 100. This is the headline metric — it quantifies how well the project is set up for AI generation, not just whether tests pass.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 – 100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Excellent. AI will generate idiomatic, constraint-respecting code with high reliability.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 – 89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Good. Minor context gaps may cause occasional pattern mismatches.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– 69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Fair. AI will require frequent manual correction cycles.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 – 49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Poor. High risk of security issues, invariant violations, and wrong patterns.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Exit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tests passed. No critical failures.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 or more critical tests failed.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Configuration error — manifest not found or malformed.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Internal runner error.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CLI: aether gen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aether gen is the AI generation command. It wraps the LLM call with a complete context-loading phase, a conformance-gated validation phase, and a self-healing loop.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Generation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gen route "description"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a single route handler and its test file.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gen module "name"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Scaffold a complete new module: contract, routes, lib, invariant tests, public API.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gen function "description"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a single exported function inside the nearest module.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gen test &lt;target&gt;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tests for an existing file.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gen type "description"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a TypeScript type or Zod schema.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gen saga "description"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a multi-step cross-module transaction with rollback logic.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Generation Phases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aether gen command executes four phases in sequence: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1 — Context Loading: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Reads project.manifest, ai-context.md, all relevant module contracts, and existing files for style consistency. Assembles a complete prompt context.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2 — AI Generation: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Calls the configured LLM (default: claude-sonnet-4) with the assembled context. Generates implementation and test files.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3 — Conformance Check: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Runs aether check --suite C,G automatically. Cannot be skipped. Files are held in .aether/gen-cache/ until this passes.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4 — Self-Heal or Write: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On pass, files are written to src/. On failure, the self-healing loop activates.</w:t>
      </w:r>
    </w:p>
    <w:p>
      <w:pPr>
        <w:spacing w:after="3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6.3 The Self-Healing Loop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Phase 3 fails, aether gen does not give up. It enters a self-healing loop with up to three total attempts: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Self-Healing Flow</w:t>
            </w:r>
          </w:p>
        </w:tc>
      </w:tr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Attempt 1:  Generate → Check → FAIL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↓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Diagnose error type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Inject targeted hint: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TS type mismatch   → branded type documentation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Invariant failure  → full invariant text from contract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Import violation   → module boundary rule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Auth missing       → requireUser() signature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↓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Attempt 2:  Regenerate with error + hint → Check → PASS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Files written to src/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If Attempt 3 also fails: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Diagnostic report generated (root cause + suggested actions)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No files written to src/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→ Partial output saved to .aether/gen-cache/ for manual review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6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Core Guarantee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aether gen never writes files to src/ until conformance passes.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Developers never receive broken, constraint-violating, or invariant-breaking code.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When healing fails, they receive a diagnosis — not silent corruption.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Integration Points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Recommended Workflow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Pre-commit hook: aether check --suite M,C before every commit via Husky or lint-staged.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 pipeline: aether check --ci exits 1 on any critical failure. Blocks merge.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Generation: aether gen runs conformance automatically. Developers never need to invoke it manually post-generation.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 extension: Reads aether check --json --watch. Surfaces contract violations as inline squiggles without a terminal.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editors (Cursor, Claude Code): Extension injects manifest + relevant contracts into the editor's AI context automatically before every generation request.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Conformance Suite as LLM Training Signal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conformance suite serves a second purpose beyond runtime validation: it is a language-agnostic specification that can be used to fine-tune or evaluate LLMs on Aether-specific code generation tasks. Any model that passes the full suite on a holdout project set is considered Aether-certified.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6"/>
              <w:bottom w:val="single" w:color="3B82F6" w:sz="1"/>
              <w:right w:val="single" w:color="3B82F6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On New Technology Adoption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If you are introducing a new protocol or programming language, include a language-agnostic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conformance suite from day one. This is the most reliable mechanism for ensuring AI tools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can generate correct code for your technology without requiring retraining.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Aether's conformance suite is its primary mechanism for AI adoption — not documentation.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Open Questions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RFC is a draft. The following questions are unresolved and require community input: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Multi-LLM support: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Should the model be configurable per-project in project.manifest, or enforced as a single supported model for conformance certification?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Invariant granularity: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Should cross-module invariants (rules spanning multiple contracts) be supported? If so, where are they declared?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Healing budget: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Is 3 attempts the right default? Should complex targets (saga, module) get a higher budget?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Versioning strategy: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How should module.contract.ts versioning interact with the module registry? Should contracts have semver and breaking-change detection?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Runtime enforcement: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Should invariants optionally generate runtime assertions in addition to test-time assertions?</w:t>
      </w:r>
    </w:p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3B82F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Summary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Aether proposes a complete answer to the question: what does a framework look like when AI is the primary developer?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solves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project.manifest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Gives AI complete project context before any generation.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module.contract.ts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Gives AI typed module knowledge — routes, functions, invariants, side effects.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ai-context.md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Gives AI architectural reasoning and pre-empts known mistake patterns.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Conformance suite (26 tests)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Verifies AI-readability of the entire project. Produces a 0–100 AI Context Score.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check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Runs conformance on demand, in watch mode, and in CI.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aether gen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Context-first AI generation with a conformance gate and a self-healing loop.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6"/>
              <w:bottom w:val="single" w:color="64748B" w:sz="1"/>
              <w:right w:val="single" w:color="64748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The core thesis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problem is not that AI generates bad code.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problem is that frameworks give AI nothing reliable to read before generating.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Aether fixes that at the framework level, not the prompt level.</w:t>
            </w:r>
          </w:p>
        </w:tc>
      </w:tr>
    </w:tbl>
    <w:p>
      <w:pPr>
        <w:spacing w:after="480" w:before="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End of RFC-001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7"/>
        <w:szCs w:val="17"/>
      </w:rPr>
      <w:t xml:space="preserve">Aether Framework RFC-001   ·   Confidential Draft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4"/>
      </w:pBdr>
      <w:spacing w:after="0"/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AETHER FRAMEWORK</w:t>
    </w:r>
    <w:r>
      <w:rPr>
        <w:rFonts w:ascii="Arial" w:cs="Arial" w:eastAsia="Arial" w:hAnsi="Arial"/>
        <w:color w:val="64748B"/>
        <w:sz w:val="18"/>
        <w:szCs w:val="18"/>
      </w:rPr>
      <w:t xml:space="preserve">   —   Request for Comments (RFC-001)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2026-04-01T11:04:24.929Z</dcterms:created>
  <dcterms:modified xsi:type="dcterms:W3CDTF">2026-04-01T11:04:24.930Z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