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F1A2" w14:textId="2B3B1CF3" w:rsidR="006538E3" w:rsidRDefault="00124DB7" w:rsidP="0072600F">
      <w:pPr>
        <w:spacing w:before="288" w:after="288"/>
        <w:ind w:left="2160" w:firstLine="720"/>
      </w:pPr>
      <w:r>
        <w:rPr>
          <w:noProof/>
        </w:rPr>
        <w:drawing>
          <wp:inline distT="0" distB="0" distL="0" distR="0" wp14:anchorId="757CBFAD" wp14:editId="4DD24EC7">
            <wp:extent cx="1603169" cy="160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4-04_10-56-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17" cy="16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5C6A" w14:textId="77777777" w:rsidR="00395495" w:rsidRDefault="00395495" w:rsidP="00124DB7">
      <w:pPr>
        <w:pStyle w:val="NormalWeb"/>
        <w:spacing w:before="288" w:beforeAutospacing="0" w:after="288" w:afterAutospacing="0"/>
        <w:jc w:val="center"/>
      </w:pPr>
    </w:p>
    <w:p w14:paraId="1C77BCD4" w14:textId="77777777" w:rsidR="006538E3" w:rsidRPr="00F551C6" w:rsidRDefault="006538E3" w:rsidP="006538E3">
      <w:pPr>
        <w:pStyle w:val="NormalWeb"/>
        <w:spacing w:before="288" w:beforeAutospacing="0" w:after="288" w:afterAutospacing="0"/>
        <w:jc w:val="center"/>
      </w:pPr>
      <w:r w:rsidRPr="00F551C6">
        <w:rPr>
          <w:rFonts w:ascii="Arial" w:hAnsi="Arial" w:cs="Arial"/>
          <w:b/>
          <w:bCs/>
          <w:color w:val="000000"/>
        </w:rPr>
        <w:t>ADDIS ABABA INSTITUTE OF TECHNOLOGY</w:t>
      </w:r>
    </w:p>
    <w:p w14:paraId="3893D6ED" w14:textId="77777777" w:rsidR="006538E3" w:rsidRPr="00F551C6" w:rsidRDefault="006538E3" w:rsidP="006538E3">
      <w:pPr>
        <w:pStyle w:val="NormalWeb"/>
        <w:spacing w:before="288" w:beforeAutospacing="0" w:after="288" w:afterAutospacing="0"/>
        <w:jc w:val="center"/>
      </w:pPr>
      <w:r w:rsidRPr="00F551C6">
        <w:rPr>
          <w:rFonts w:ascii="Arial" w:hAnsi="Arial" w:cs="Arial"/>
          <w:b/>
          <w:bCs/>
          <w:color w:val="000000"/>
        </w:rPr>
        <w:t>CENTER OF INFORMATION TECHNOLOGY AND SCIENTIFIC COMPUTING</w:t>
      </w:r>
    </w:p>
    <w:p w14:paraId="158EFCE0" w14:textId="77777777" w:rsidR="00C71F25" w:rsidRPr="00F551C6" w:rsidRDefault="006538E3" w:rsidP="00C71F25">
      <w:pPr>
        <w:pStyle w:val="NormalWeb"/>
        <w:spacing w:before="288" w:beforeAutospacing="0" w:after="288" w:afterAutospacing="0"/>
        <w:jc w:val="center"/>
        <w:rPr>
          <w:rFonts w:ascii="Arial" w:hAnsi="Arial" w:cs="Arial"/>
          <w:b/>
          <w:bCs/>
          <w:color w:val="000000"/>
        </w:rPr>
      </w:pPr>
      <w:r w:rsidRPr="00F551C6">
        <w:rPr>
          <w:rFonts w:ascii="Arial" w:hAnsi="Arial" w:cs="Arial"/>
          <w:color w:val="000000"/>
        </w:rPr>
        <w:t> </w:t>
      </w:r>
      <w:r w:rsidRPr="00F551C6">
        <w:rPr>
          <w:rFonts w:ascii="Arial" w:hAnsi="Arial" w:cs="Arial"/>
          <w:b/>
          <w:bCs/>
          <w:color w:val="000000"/>
        </w:rPr>
        <w:t>DEPARTMENT OF</w:t>
      </w:r>
      <w:r w:rsidRPr="00F551C6">
        <w:rPr>
          <w:rFonts w:ascii="Arial" w:hAnsi="Arial" w:cs="Arial"/>
          <w:color w:val="000000"/>
        </w:rPr>
        <w:t xml:space="preserve"> </w:t>
      </w:r>
      <w:r w:rsidRPr="00F551C6">
        <w:rPr>
          <w:rFonts w:ascii="Arial" w:hAnsi="Arial" w:cs="Arial"/>
          <w:b/>
          <w:bCs/>
          <w:color w:val="000000"/>
        </w:rPr>
        <w:t>SOFTWARE ENGINEERING</w:t>
      </w:r>
    </w:p>
    <w:p w14:paraId="3948A138" w14:textId="47BDA88E" w:rsidR="0072600F" w:rsidRPr="00F551C6" w:rsidRDefault="00C71F25" w:rsidP="00C71F25">
      <w:pPr>
        <w:pStyle w:val="NormalWeb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 w:rsidRPr="00F551C6">
        <w:rPr>
          <w:rFonts w:ascii="Arial" w:hAnsi="Arial" w:cs="Arial"/>
          <w:b/>
          <w:bCs/>
          <w:color w:val="000000"/>
        </w:rPr>
        <w:t>Project N</w:t>
      </w:r>
      <w:r w:rsidR="00F551C6">
        <w:rPr>
          <w:rFonts w:ascii="Arial" w:hAnsi="Arial" w:cs="Arial"/>
          <w:b/>
          <w:bCs/>
          <w:color w:val="000000"/>
        </w:rPr>
        <w:t>ame- School Grade management system</w:t>
      </w:r>
    </w:p>
    <w:p w14:paraId="413B3705" w14:textId="6A1367AD" w:rsidR="00374ABD" w:rsidRPr="00F551C6" w:rsidRDefault="00B97DFC" w:rsidP="000953A4">
      <w:pPr>
        <w:pStyle w:val="NormalWeb"/>
        <w:tabs>
          <w:tab w:val="center" w:pos="4680"/>
          <w:tab w:val="left" w:pos="7572"/>
        </w:tabs>
        <w:spacing w:before="288" w:beforeAutospacing="0" w:after="288" w:afterAutospacing="0"/>
        <w:rPr>
          <w:color w:val="000000"/>
        </w:rPr>
      </w:pPr>
      <w:r w:rsidRPr="00F551C6">
        <w:rPr>
          <w:rFonts w:ascii="Arial" w:hAnsi="Arial" w:cs="Arial"/>
          <w:color w:val="000000"/>
        </w:rPr>
        <w:t>Team Members</w:t>
      </w:r>
    </w:p>
    <w:p w14:paraId="5970C023" w14:textId="777D4D72" w:rsidR="00581379" w:rsidRPr="00F551C6" w:rsidRDefault="00374ABD" w:rsidP="00374ABD">
      <w:pPr>
        <w:pStyle w:val="ListParagraph"/>
        <w:numPr>
          <w:ilvl w:val="0"/>
          <w:numId w:val="1"/>
        </w:numPr>
        <w:spacing w:before="288" w:after="288"/>
        <w:rPr>
          <w:rFonts w:ascii="Times New Roman" w:hAnsi="Times New Roman" w:cs="Times New Roman"/>
          <w:sz w:val="24"/>
          <w:szCs w:val="24"/>
        </w:rPr>
      </w:pPr>
      <w:proofErr w:type="spellStart"/>
      <w:r w:rsidRPr="00F551C6">
        <w:rPr>
          <w:rFonts w:ascii="Times New Roman" w:hAnsi="Times New Roman" w:cs="Times New Roman"/>
          <w:sz w:val="24"/>
          <w:szCs w:val="24"/>
        </w:rPr>
        <w:t>Keiredin</w:t>
      </w:r>
      <w:proofErr w:type="spellEnd"/>
      <w:r w:rsidRPr="00F551C6">
        <w:rPr>
          <w:rFonts w:ascii="Times New Roman" w:hAnsi="Times New Roman" w:cs="Times New Roman"/>
          <w:sz w:val="24"/>
          <w:szCs w:val="24"/>
        </w:rPr>
        <w:t xml:space="preserve"> Aman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 </w:t>
      </w:r>
      <w:r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     </w:t>
      </w:r>
      <w:r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Pr="00F551C6">
        <w:rPr>
          <w:rFonts w:ascii="Times New Roman" w:hAnsi="Times New Roman" w:cs="Times New Roman"/>
          <w:sz w:val="24"/>
          <w:szCs w:val="24"/>
        </w:rPr>
        <w:t>ATR/6533/11</w:t>
      </w:r>
    </w:p>
    <w:p w14:paraId="2562AD4C" w14:textId="1D10F7FE" w:rsidR="00374ABD" w:rsidRPr="00F551C6" w:rsidRDefault="00374ABD" w:rsidP="00374ABD">
      <w:pPr>
        <w:pStyle w:val="ListParagraph"/>
        <w:numPr>
          <w:ilvl w:val="0"/>
          <w:numId w:val="1"/>
        </w:numPr>
        <w:spacing w:before="288" w:after="288"/>
        <w:rPr>
          <w:rFonts w:ascii="Times New Roman" w:hAnsi="Times New Roman" w:cs="Times New Roman"/>
          <w:sz w:val="24"/>
          <w:szCs w:val="24"/>
        </w:rPr>
      </w:pPr>
      <w:r w:rsidRPr="00F551C6">
        <w:rPr>
          <w:rFonts w:ascii="Times New Roman" w:hAnsi="Times New Roman" w:cs="Times New Roman"/>
          <w:sz w:val="24"/>
          <w:szCs w:val="24"/>
        </w:rPr>
        <w:t xml:space="preserve">Maruf </w:t>
      </w:r>
      <w:r w:rsidR="00B97DFC" w:rsidRPr="00F551C6">
        <w:rPr>
          <w:rFonts w:ascii="Times New Roman" w:hAnsi="Times New Roman" w:cs="Times New Roman"/>
          <w:sz w:val="24"/>
          <w:szCs w:val="24"/>
        </w:rPr>
        <w:t xml:space="preserve">Sherefa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5373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>ETR/0580/11</w:t>
      </w:r>
    </w:p>
    <w:p w14:paraId="0665F94E" w14:textId="2F067C34" w:rsidR="00374ABD" w:rsidRPr="00F551C6" w:rsidRDefault="00374ABD" w:rsidP="00374ABD">
      <w:pPr>
        <w:pStyle w:val="ListParagraph"/>
        <w:numPr>
          <w:ilvl w:val="0"/>
          <w:numId w:val="1"/>
        </w:numPr>
        <w:spacing w:before="288" w:after="288"/>
        <w:rPr>
          <w:rFonts w:ascii="Times New Roman" w:hAnsi="Times New Roman" w:cs="Times New Roman"/>
          <w:sz w:val="24"/>
          <w:szCs w:val="24"/>
        </w:rPr>
      </w:pPr>
      <w:proofErr w:type="spellStart"/>
      <w:r w:rsidRPr="00F551C6">
        <w:rPr>
          <w:rFonts w:ascii="Times New Roman" w:hAnsi="Times New Roman" w:cs="Times New Roman"/>
          <w:sz w:val="24"/>
          <w:szCs w:val="24"/>
        </w:rPr>
        <w:t>Mebea</w:t>
      </w:r>
      <w:proofErr w:type="spellEnd"/>
      <w:r w:rsidRPr="00F5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1C6">
        <w:rPr>
          <w:rFonts w:ascii="Times New Roman" w:hAnsi="Times New Roman" w:cs="Times New Roman"/>
          <w:sz w:val="24"/>
          <w:szCs w:val="24"/>
        </w:rPr>
        <w:t>Nibret</w:t>
      </w:r>
      <w:proofErr w:type="spellEnd"/>
      <w:r w:rsidR="00AF5373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5373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>ATR/1503/11</w:t>
      </w:r>
    </w:p>
    <w:p w14:paraId="6B5EB382" w14:textId="3967C158" w:rsidR="00374ABD" w:rsidRPr="00F551C6" w:rsidRDefault="00374ABD" w:rsidP="00374ABD">
      <w:pPr>
        <w:pStyle w:val="ListParagraph"/>
        <w:numPr>
          <w:ilvl w:val="0"/>
          <w:numId w:val="1"/>
        </w:numPr>
        <w:spacing w:before="288" w:after="288"/>
        <w:rPr>
          <w:rFonts w:ascii="Times New Roman" w:hAnsi="Times New Roman" w:cs="Times New Roman"/>
          <w:sz w:val="24"/>
          <w:szCs w:val="24"/>
        </w:rPr>
      </w:pPr>
      <w:proofErr w:type="spellStart"/>
      <w:r w:rsidRPr="00F551C6">
        <w:rPr>
          <w:rFonts w:ascii="Times New Roman" w:hAnsi="Times New Roman" w:cs="Times New Roman"/>
          <w:sz w:val="24"/>
          <w:szCs w:val="24"/>
        </w:rPr>
        <w:t>Taklemariam</w:t>
      </w:r>
      <w:proofErr w:type="spellEnd"/>
      <w:r w:rsidRPr="00F5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1C6">
        <w:rPr>
          <w:rFonts w:ascii="Times New Roman" w:hAnsi="Times New Roman" w:cs="Times New Roman"/>
          <w:sz w:val="24"/>
          <w:szCs w:val="24"/>
        </w:rPr>
        <w:t>Alazar</w:t>
      </w:r>
      <w:proofErr w:type="spellEnd"/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>ATR/3073/11</w:t>
      </w:r>
    </w:p>
    <w:p w14:paraId="46FCE88C" w14:textId="5D37196B" w:rsidR="00B97DFC" w:rsidRPr="00F551C6" w:rsidRDefault="00374ABD" w:rsidP="00374ABD">
      <w:pPr>
        <w:pStyle w:val="ListParagraph"/>
        <w:numPr>
          <w:ilvl w:val="0"/>
          <w:numId w:val="1"/>
        </w:numPr>
        <w:spacing w:before="288" w:after="288"/>
        <w:rPr>
          <w:rFonts w:ascii="Times New Roman" w:hAnsi="Times New Roman" w:cs="Times New Roman"/>
          <w:sz w:val="24"/>
          <w:szCs w:val="24"/>
        </w:rPr>
      </w:pPr>
      <w:proofErr w:type="spellStart"/>
      <w:r w:rsidRPr="00F551C6">
        <w:rPr>
          <w:rFonts w:ascii="Times New Roman" w:hAnsi="Times New Roman" w:cs="Times New Roman"/>
          <w:sz w:val="24"/>
          <w:szCs w:val="24"/>
        </w:rPr>
        <w:t>Temesgen</w:t>
      </w:r>
      <w:proofErr w:type="spellEnd"/>
      <w:r w:rsidRPr="00F5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DFC" w:rsidRPr="00F551C6">
        <w:rPr>
          <w:rFonts w:ascii="Times New Roman" w:hAnsi="Times New Roman" w:cs="Times New Roman"/>
          <w:sz w:val="24"/>
          <w:szCs w:val="24"/>
        </w:rPr>
        <w:t>Geta</w:t>
      </w:r>
      <w:proofErr w:type="spellEnd"/>
      <w:r w:rsidR="0014021E" w:rsidRPr="00F551C6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7DFC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14021E" w:rsidRPr="00F551C6">
        <w:rPr>
          <w:rFonts w:ascii="Times New Roman" w:hAnsi="Times New Roman" w:cs="Times New Roman"/>
          <w:sz w:val="24"/>
          <w:szCs w:val="24"/>
        </w:rPr>
        <w:t xml:space="preserve"> </w:t>
      </w:r>
      <w:r w:rsidR="00AF5373" w:rsidRPr="00F551C6">
        <w:rPr>
          <w:rFonts w:ascii="Times New Roman" w:hAnsi="Times New Roman" w:cs="Times New Roman"/>
          <w:sz w:val="24"/>
          <w:szCs w:val="24"/>
        </w:rPr>
        <w:t>ATR/7772/11</w:t>
      </w:r>
    </w:p>
    <w:p w14:paraId="032B2A5E" w14:textId="774968B1" w:rsidR="000953A4" w:rsidRDefault="00B97DFC" w:rsidP="00374ABD">
      <w:pPr>
        <w:spacing w:before="288" w:after="288"/>
      </w:pPr>
      <w:r w:rsidRPr="00F551C6">
        <w:rPr>
          <w:rFonts w:ascii="Times New Roman" w:hAnsi="Times New Roman" w:cs="Times New Roman"/>
          <w:sz w:val="24"/>
          <w:szCs w:val="24"/>
        </w:rPr>
        <w:t xml:space="preserve">Submitted </w:t>
      </w:r>
      <w:r w:rsidR="0073693D" w:rsidRPr="00F551C6">
        <w:rPr>
          <w:rFonts w:ascii="Times New Roman" w:hAnsi="Times New Roman" w:cs="Times New Roman"/>
          <w:sz w:val="24"/>
          <w:szCs w:val="24"/>
        </w:rPr>
        <w:t>to</w:t>
      </w:r>
      <w:r w:rsidR="005507DD" w:rsidRPr="00F551C6">
        <w:rPr>
          <w:rFonts w:ascii="Times New Roman" w:hAnsi="Times New Roman" w:cs="Times New Roman"/>
          <w:sz w:val="24"/>
          <w:szCs w:val="24"/>
        </w:rPr>
        <w:t>:</w:t>
      </w:r>
      <w:r w:rsidR="00F5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51C6">
        <w:rPr>
          <w:rFonts w:ascii="Times New Roman" w:hAnsi="Times New Roman" w:cs="Times New Roman"/>
          <w:sz w:val="24"/>
          <w:szCs w:val="24"/>
        </w:rPr>
        <w:t>Mr.Alazar</w:t>
      </w:r>
      <w:proofErr w:type="spellEnd"/>
      <w:proofErr w:type="gramEnd"/>
      <w:r w:rsidR="00F5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1C6">
        <w:rPr>
          <w:rFonts w:ascii="Times New Roman" w:hAnsi="Times New Roman" w:cs="Times New Roman"/>
          <w:sz w:val="24"/>
          <w:szCs w:val="24"/>
        </w:rPr>
        <w:t>alemayehu</w:t>
      </w:r>
      <w:proofErr w:type="spellEnd"/>
      <w:r w:rsidR="000953A4" w:rsidRPr="00F551C6">
        <w:rPr>
          <w:sz w:val="24"/>
          <w:szCs w:val="24"/>
        </w:rPr>
        <w:tab/>
      </w:r>
      <w:r w:rsidR="000953A4" w:rsidRPr="00F551C6">
        <w:rPr>
          <w:sz w:val="24"/>
          <w:szCs w:val="24"/>
        </w:rPr>
        <w:tab/>
      </w:r>
      <w:r w:rsidR="000953A4">
        <w:tab/>
      </w:r>
    </w:p>
    <w:p w14:paraId="7CD29041" w14:textId="4390594D" w:rsidR="00D64AFD" w:rsidRDefault="000953A4" w:rsidP="00D64AFD">
      <w:pPr>
        <w:spacing w:before="288" w:after="288"/>
        <w:ind w:left="7920"/>
        <w:rPr>
          <w:sz w:val="24"/>
          <w:szCs w:val="24"/>
        </w:rPr>
      </w:pPr>
      <w:r>
        <w:rPr>
          <w:sz w:val="24"/>
          <w:szCs w:val="24"/>
        </w:rPr>
        <w:t xml:space="preserve">        J</w:t>
      </w:r>
      <w:r w:rsidR="006D23D7">
        <w:rPr>
          <w:sz w:val="24"/>
          <w:szCs w:val="24"/>
        </w:rPr>
        <w:t xml:space="preserve">une </w:t>
      </w:r>
      <w:r w:rsidRPr="000953A4">
        <w:rPr>
          <w:sz w:val="24"/>
          <w:szCs w:val="24"/>
        </w:rPr>
        <w:t>2019</w:t>
      </w:r>
    </w:p>
    <w:p w14:paraId="20AC3150" w14:textId="77777777" w:rsidR="00D64AFD" w:rsidRDefault="00D64AFD" w:rsidP="00BE6F7F">
      <w:pPr>
        <w:spacing w:before="288" w:after="288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9C32260" w14:textId="0BBE5BBC" w:rsidR="00F551C6" w:rsidRDefault="00F551C6" w:rsidP="00B82686">
      <w:pPr>
        <w:shd w:val="clear" w:color="auto" w:fill="FFFFFF"/>
        <w:spacing w:before="288" w:after="288" w:line="432" w:lineRule="atLeast"/>
        <w:jc w:val="both"/>
        <w:textAlignment w:val="baseline"/>
      </w:pPr>
    </w:p>
    <w:p w14:paraId="3DEE19FD" w14:textId="4D9860C1" w:rsidR="003B6C27" w:rsidRDefault="00F551C6" w:rsidP="00B82686">
      <w:pPr>
        <w:shd w:val="clear" w:color="auto" w:fill="FFFFFF"/>
        <w:spacing w:before="288" w:after="288" w:line="432" w:lineRule="atLeast"/>
        <w:jc w:val="both"/>
        <w:textAlignment w:val="baseline"/>
      </w:pPr>
      <w:r>
        <w:lastRenderedPageBreak/>
        <w:t>The system we built is of a high school</w:t>
      </w:r>
      <w:r w:rsidR="001042C3">
        <w:t xml:space="preserve"> grade management</w:t>
      </w:r>
      <w:r>
        <w:t>.</w:t>
      </w:r>
      <w:r w:rsidR="001042C3">
        <w:t xml:space="preserve"> Students and 10 types of teachers can login </w:t>
      </w:r>
      <w:r w:rsidR="003B6C27">
        <w:t>to</w:t>
      </w:r>
      <w:r w:rsidR="001042C3">
        <w:t xml:space="preserve"> the program. Each student can see only his/her results and each teacher can change only marks of the subjects he is teaching.</w:t>
      </w:r>
      <w:r w:rsidR="003B6C27">
        <w:t xml:space="preserve"> Also, there are links to the school’s social media websites in the program at the bottom right of every window.</w:t>
      </w:r>
    </w:p>
    <w:p w14:paraId="5CBDB1E1" w14:textId="432238B0" w:rsidR="001042C3" w:rsidRDefault="001042C3" w:rsidP="00B82686">
      <w:pPr>
        <w:shd w:val="clear" w:color="auto" w:fill="FFFFFF"/>
        <w:spacing w:before="288" w:after="288" w:line="432" w:lineRule="atLeast"/>
        <w:jc w:val="both"/>
        <w:textAlignment w:val="baseline"/>
      </w:pPr>
      <w:r>
        <w:t>Our program is written in python and uses excel worksheet as a database. Teachers can modify marks of their students. And also, a teacher can register a new student. A random password will be generated for the new student in a popup box. Students can see all their results easily in the program by just logging in.</w:t>
      </w:r>
    </w:p>
    <w:p w14:paraId="6412D7DE" w14:textId="56CD8B9D" w:rsidR="001042C3" w:rsidRPr="003B6C27" w:rsidRDefault="001042C3" w:rsidP="00B82686">
      <w:pPr>
        <w:shd w:val="clear" w:color="auto" w:fill="FFFFFF"/>
        <w:spacing w:before="288" w:after="288" w:line="432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</w:pPr>
      <w:r w:rsidRPr="001042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3F3F3"/>
        </w:rPr>
        <w:t>The following modules are going to be needed to be installed in order for this program to work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3F3F3"/>
        </w:rPr>
        <w:t>:</w:t>
      </w:r>
    </w:p>
    <w:p w14:paraId="5F268F1F" w14:textId="0121E826" w:rsidR="001042C3" w:rsidRPr="003B6C27" w:rsidRDefault="001042C3" w:rsidP="001042C3">
      <w:pPr>
        <w:shd w:val="clear" w:color="auto" w:fill="FFFFFF"/>
        <w:spacing w:before="288" w:after="288" w:line="432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</w:pPr>
      <w:proofErr w:type="spellStart"/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>O</w:t>
      </w:r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>penpyxl</w:t>
      </w:r>
      <w:proofErr w:type="spellEnd"/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 xml:space="preserve"> – to manipulate and read excel files</w:t>
      </w:r>
    </w:p>
    <w:p w14:paraId="2671F47B" w14:textId="7B7D2A5D" w:rsidR="001042C3" w:rsidRPr="003B6C27" w:rsidRDefault="001042C3" w:rsidP="001042C3">
      <w:pPr>
        <w:shd w:val="clear" w:color="auto" w:fill="FFFFFF"/>
        <w:spacing w:before="288" w:after="288" w:line="432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</w:pPr>
      <w:proofErr w:type="spellStart"/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>webbrowser</w:t>
      </w:r>
      <w:proofErr w:type="spellEnd"/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 xml:space="preserve"> </w:t>
      </w:r>
      <w:r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 xml:space="preserve">– to </w:t>
      </w:r>
      <w:r w:rsidR="003B6C27" w:rsidRPr="003B6C2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3F3F3"/>
        </w:rPr>
        <w:t>open a link in external browsers</w:t>
      </w:r>
      <w:bookmarkStart w:id="0" w:name="_GoBack"/>
      <w:bookmarkEnd w:id="0"/>
    </w:p>
    <w:sectPr w:rsidR="001042C3" w:rsidRPr="003B6C27" w:rsidSect="00CC295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88627" w14:textId="77777777" w:rsidR="001C6909" w:rsidRDefault="001C6909" w:rsidP="000953A4">
      <w:pPr>
        <w:spacing w:before="288" w:after="288" w:line="240" w:lineRule="auto"/>
      </w:pPr>
      <w:r>
        <w:separator/>
      </w:r>
    </w:p>
  </w:endnote>
  <w:endnote w:type="continuationSeparator" w:id="0">
    <w:p w14:paraId="466B6E40" w14:textId="77777777" w:rsidR="001C6909" w:rsidRDefault="001C6909" w:rsidP="000953A4">
      <w:pPr>
        <w:spacing w:before="288"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148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FBC48" w14:textId="52ED4BA7" w:rsidR="00CC2958" w:rsidRDefault="00CC2958">
        <w:pPr>
          <w:pStyle w:val="Footer"/>
          <w:spacing w:before="288" w:after="28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90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DCBAFB8" w14:textId="77777777" w:rsidR="00CC2958" w:rsidRDefault="00CC2958">
    <w:pPr>
      <w:pStyle w:val="Footer"/>
      <w:spacing w:before="288"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89E5E" w14:textId="77777777" w:rsidR="001C6909" w:rsidRDefault="001C6909" w:rsidP="000953A4">
      <w:pPr>
        <w:spacing w:before="288" w:after="288" w:line="240" w:lineRule="auto"/>
      </w:pPr>
      <w:r>
        <w:separator/>
      </w:r>
    </w:p>
  </w:footnote>
  <w:footnote w:type="continuationSeparator" w:id="0">
    <w:p w14:paraId="4BA87842" w14:textId="77777777" w:rsidR="001C6909" w:rsidRDefault="001C6909" w:rsidP="000953A4">
      <w:pPr>
        <w:spacing w:before="288" w:after="288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7CA"/>
    <w:multiLevelType w:val="hybridMultilevel"/>
    <w:tmpl w:val="A7806E70"/>
    <w:lvl w:ilvl="0" w:tplc="30242B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4C1"/>
    <w:multiLevelType w:val="hybridMultilevel"/>
    <w:tmpl w:val="9876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77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1B3E81"/>
    <w:multiLevelType w:val="multilevel"/>
    <w:tmpl w:val="1A1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61E41"/>
    <w:multiLevelType w:val="hybridMultilevel"/>
    <w:tmpl w:val="D886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125F"/>
    <w:multiLevelType w:val="hybridMultilevel"/>
    <w:tmpl w:val="312EF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62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631788"/>
    <w:multiLevelType w:val="hybridMultilevel"/>
    <w:tmpl w:val="8A72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52FD0"/>
    <w:multiLevelType w:val="hybridMultilevel"/>
    <w:tmpl w:val="E80C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C1FE4"/>
    <w:multiLevelType w:val="multilevel"/>
    <w:tmpl w:val="2ABE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C70FC"/>
    <w:multiLevelType w:val="hybridMultilevel"/>
    <w:tmpl w:val="9C9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373D9"/>
    <w:multiLevelType w:val="hybridMultilevel"/>
    <w:tmpl w:val="B5AE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37A26"/>
    <w:multiLevelType w:val="hybridMultilevel"/>
    <w:tmpl w:val="CA66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C0"/>
    <w:rsid w:val="0002075D"/>
    <w:rsid w:val="00040F7B"/>
    <w:rsid w:val="000418F2"/>
    <w:rsid w:val="00057067"/>
    <w:rsid w:val="00065421"/>
    <w:rsid w:val="00093CE5"/>
    <w:rsid w:val="000953A4"/>
    <w:rsid w:val="000C2DEA"/>
    <w:rsid w:val="000C74D4"/>
    <w:rsid w:val="000D3C43"/>
    <w:rsid w:val="000F0810"/>
    <w:rsid w:val="001042C3"/>
    <w:rsid w:val="00104DF6"/>
    <w:rsid w:val="00106357"/>
    <w:rsid w:val="00124D5A"/>
    <w:rsid w:val="00124DB7"/>
    <w:rsid w:val="00137060"/>
    <w:rsid w:val="0014021E"/>
    <w:rsid w:val="001512DB"/>
    <w:rsid w:val="0018357D"/>
    <w:rsid w:val="00191E98"/>
    <w:rsid w:val="0019288C"/>
    <w:rsid w:val="001A27A9"/>
    <w:rsid w:val="001A6ECE"/>
    <w:rsid w:val="001C6909"/>
    <w:rsid w:val="001D710E"/>
    <w:rsid w:val="001D76E4"/>
    <w:rsid w:val="001F4901"/>
    <w:rsid w:val="00204E8E"/>
    <w:rsid w:val="00216815"/>
    <w:rsid w:val="00227A1F"/>
    <w:rsid w:val="002562DD"/>
    <w:rsid w:val="00257210"/>
    <w:rsid w:val="0026409D"/>
    <w:rsid w:val="00283592"/>
    <w:rsid w:val="002853C4"/>
    <w:rsid w:val="0029170A"/>
    <w:rsid w:val="00297B60"/>
    <w:rsid w:val="002B188C"/>
    <w:rsid w:val="002B799C"/>
    <w:rsid w:val="002C063C"/>
    <w:rsid w:val="002C536C"/>
    <w:rsid w:val="00330044"/>
    <w:rsid w:val="00374ABD"/>
    <w:rsid w:val="00391BC3"/>
    <w:rsid w:val="00395495"/>
    <w:rsid w:val="003A387A"/>
    <w:rsid w:val="003A43F6"/>
    <w:rsid w:val="003A4B97"/>
    <w:rsid w:val="003B6C27"/>
    <w:rsid w:val="003D4B27"/>
    <w:rsid w:val="003D56DC"/>
    <w:rsid w:val="003D59A4"/>
    <w:rsid w:val="00441C01"/>
    <w:rsid w:val="00442C91"/>
    <w:rsid w:val="004607AE"/>
    <w:rsid w:val="004714D9"/>
    <w:rsid w:val="00471F27"/>
    <w:rsid w:val="00475940"/>
    <w:rsid w:val="004A1F9F"/>
    <w:rsid w:val="004C2008"/>
    <w:rsid w:val="004C6775"/>
    <w:rsid w:val="004F7512"/>
    <w:rsid w:val="00507855"/>
    <w:rsid w:val="00513FAA"/>
    <w:rsid w:val="00530FC7"/>
    <w:rsid w:val="005507DD"/>
    <w:rsid w:val="0056576E"/>
    <w:rsid w:val="00565A4B"/>
    <w:rsid w:val="0056638D"/>
    <w:rsid w:val="00567AE3"/>
    <w:rsid w:val="00574CBF"/>
    <w:rsid w:val="00581379"/>
    <w:rsid w:val="005831CD"/>
    <w:rsid w:val="005B6A7D"/>
    <w:rsid w:val="005E313B"/>
    <w:rsid w:val="005E4FFD"/>
    <w:rsid w:val="005F0165"/>
    <w:rsid w:val="005F262E"/>
    <w:rsid w:val="006538E3"/>
    <w:rsid w:val="0066597E"/>
    <w:rsid w:val="006900A7"/>
    <w:rsid w:val="0069486A"/>
    <w:rsid w:val="006B0432"/>
    <w:rsid w:val="006C131F"/>
    <w:rsid w:val="006D23D7"/>
    <w:rsid w:val="006D4F89"/>
    <w:rsid w:val="0072600F"/>
    <w:rsid w:val="0073693D"/>
    <w:rsid w:val="00746092"/>
    <w:rsid w:val="00770EFC"/>
    <w:rsid w:val="00772BB8"/>
    <w:rsid w:val="007A0B03"/>
    <w:rsid w:val="007D04F1"/>
    <w:rsid w:val="007D6C64"/>
    <w:rsid w:val="007E219A"/>
    <w:rsid w:val="00806881"/>
    <w:rsid w:val="0081003D"/>
    <w:rsid w:val="008375A4"/>
    <w:rsid w:val="0086143C"/>
    <w:rsid w:val="00861F07"/>
    <w:rsid w:val="008A792B"/>
    <w:rsid w:val="008B4244"/>
    <w:rsid w:val="008B5155"/>
    <w:rsid w:val="008C280C"/>
    <w:rsid w:val="008D5628"/>
    <w:rsid w:val="008D7BF5"/>
    <w:rsid w:val="008E7E68"/>
    <w:rsid w:val="008E7EC3"/>
    <w:rsid w:val="00903E2B"/>
    <w:rsid w:val="009157E8"/>
    <w:rsid w:val="009923DC"/>
    <w:rsid w:val="009B2DC8"/>
    <w:rsid w:val="00A01304"/>
    <w:rsid w:val="00A4258B"/>
    <w:rsid w:val="00AA49B0"/>
    <w:rsid w:val="00AB50B9"/>
    <w:rsid w:val="00AD1745"/>
    <w:rsid w:val="00AF5373"/>
    <w:rsid w:val="00B16ED2"/>
    <w:rsid w:val="00B27F87"/>
    <w:rsid w:val="00B74844"/>
    <w:rsid w:val="00B77E49"/>
    <w:rsid w:val="00B82686"/>
    <w:rsid w:val="00B85885"/>
    <w:rsid w:val="00B97DFC"/>
    <w:rsid w:val="00BB3EB1"/>
    <w:rsid w:val="00BC222C"/>
    <w:rsid w:val="00BE6F7F"/>
    <w:rsid w:val="00C026C2"/>
    <w:rsid w:val="00C0523C"/>
    <w:rsid w:val="00C1142B"/>
    <w:rsid w:val="00C135E1"/>
    <w:rsid w:val="00C170B5"/>
    <w:rsid w:val="00C17AC7"/>
    <w:rsid w:val="00C51912"/>
    <w:rsid w:val="00C55E22"/>
    <w:rsid w:val="00C640C0"/>
    <w:rsid w:val="00C71F25"/>
    <w:rsid w:val="00C77919"/>
    <w:rsid w:val="00C8406B"/>
    <w:rsid w:val="00CB0063"/>
    <w:rsid w:val="00CB491B"/>
    <w:rsid w:val="00CC2958"/>
    <w:rsid w:val="00CC642C"/>
    <w:rsid w:val="00CD5807"/>
    <w:rsid w:val="00CF463D"/>
    <w:rsid w:val="00D140FD"/>
    <w:rsid w:val="00D64AFD"/>
    <w:rsid w:val="00DA1DB0"/>
    <w:rsid w:val="00DC73EF"/>
    <w:rsid w:val="00DC7CAC"/>
    <w:rsid w:val="00DE5847"/>
    <w:rsid w:val="00DF1BC2"/>
    <w:rsid w:val="00E11FA9"/>
    <w:rsid w:val="00E32CDF"/>
    <w:rsid w:val="00E415C9"/>
    <w:rsid w:val="00E449B7"/>
    <w:rsid w:val="00EE7713"/>
    <w:rsid w:val="00EF7BF0"/>
    <w:rsid w:val="00F0158A"/>
    <w:rsid w:val="00F1205D"/>
    <w:rsid w:val="00F15A39"/>
    <w:rsid w:val="00F44187"/>
    <w:rsid w:val="00F501F3"/>
    <w:rsid w:val="00F551C6"/>
    <w:rsid w:val="00F60F17"/>
    <w:rsid w:val="00F668F8"/>
    <w:rsid w:val="00F703C2"/>
    <w:rsid w:val="00F75245"/>
    <w:rsid w:val="00F962D9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EA67"/>
  <w15:chartTrackingRefBased/>
  <w15:docId w15:val="{111CEA24-1A7D-4F75-B2D4-DDF5EDF0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Lines="120" w:before="120" w:afterLines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68"/>
  </w:style>
  <w:style w:type="paragraph" w:styleId="Heading1">
    <w:name w:val="heading 1"/>
    <w:basedOn w:val="Normal"/>
    <w:link w:val="Heading1Char"/>
    <w:uiPriority w:val="9"/>
    <w:qFormat/>
    <w:rsid w:val="00F60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38E3"/>
  </w:style>
  <w:style w:type="paragraph" w:styleId="ListParagraph">
    <w:name w:val="List Paragraph"/>
    <w:basedOn w:val="Normal"/>
    <w:uiPriority w:val="34"/>
    <w:qFormat/>
    <w:rsid w:val="00374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A4"/>
  </w:style>
  <w:style w:type="paragraph" w:styleId="Footer">
    <w:name w:val="footer"/>
    <w:basedOn w:val="Normal"/>
    <w:link w:val="FooterChar"/>
    <w:uiPriority w:val="99"/>
    <w:unhideWhenUsed/>
    <w:rsid w:val="0009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A4"/>
  </w:style>
  <w:style w:type="character" w:customStyle="1" w:styleId="Heading1Char">
    <w:name w:val="Heading 1 Char"/>
    <w:basedOn w:val="DefaultParagraphFont"/>
    <w:link w:val="Heading1"/>
    <w:uiPriority w:val="9"/>
    <w:rsid w:val="00F60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2D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7E49"/>
    <w:rPr>
      <w:b/>
      <w:bCs/>
    </w:rPr>
  </w:style>
  <w:style w:type="character" w:styleId="Emphasis">
    <w:name w:val="Emphasis"/>
    <w:basedOn w:val="DefaultParagraphFont"/>
    <w:uiPriority w:val="20"/>
    <w:qFormat/>
    <w:rsid w:val="00C17AC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188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64AF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C063C"/>
    <w:pPr>
      <w:tabs>
        <w:tab w:val="right" w:leader="dot" w:pos="9350"/>
      </w:tabs>
      <w:spacing w:before="288" w:after="288"/>
    </w:pPr>
  </w:style>
  <w:style w:type="paragraph" w:styleId="TOC2">
    <w:name w:val="toc 2"/>
    <w:basedOn w:val="Normal"/>
    <w:next w:val="Normal"/>
    <w:autoRedefine/>
    <w:uiPriority w:val="39"/>
    <w:unhideWhenUsed/>
    <w:rsid w:val="00D64AFD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6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7362-01A6-4D42-B83E-C67923B5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keyru</dc:creator>
  <cp:keywords/>
  <dc:description/>
  <cp:lastModifiedBy>maruf sherefa</cp:lastModifiedBy>
  <cp:revision>2</cp:revision>
  <dcterms:created xsi:type="dcterms:W3CDTF">2019-07-12T13:14:00Z</dcterms:created>
  <dcterms:modified xsi:type="dcterms:W3CDTF">2019-07-12T13:14:00Z</dcterms:modified>
</cp:coreProperties>
</file>