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 xml:space="preserve">Strings </w:t>
            </w:r>
            <w:proofErr w:type="gramStart"/>
            <w:r>
              <w:t>( “</w:t>
            </w:r>
            <w:proofErr w:type="gramEnd"/>
            <w:r>
              <w:t xml:space="preserve">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</w:t>
            </w:r>
            <w:proofErr w:type="gramStart"/>
            <w:r>
              <w:t xml:space="preserve">\“ </w:t>
            </w:r>
            <w:proofErr w:type="spellStart"/>
            <w:r>
              <w:t>maruf</w:t>
            </w:r>
            <w:proofErr w:type="spellEnd"/>
            <w:proofErr w:type="gram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</w:t>
            </w:r>
            <w:proofErr w:type="gramStart"/>
            <w:r>
              <w:t>make  a</w:t>
            </w:r>
            <w:proofErr w:type="gramEnd"/>
            <w:r>
              <w:t xml:space="preserve">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gramStart"/>
            <w:r>
              <w:t>cant</w:t>
            </w:r>
            <w:proofErr w:type="gram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Var and let can be undefined const </w:t>
            </w:r>
            <w:proofErr w:type="gramStart"/>
            <w:r>
              <w:t>cant</w:t>
            </w:r>
            <w:proofErr w:type="gramEnd"/>
            <w:r>
              <w:t>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proofErr w:type="gramStart"/>
            <w:r>
              <w:t>){</w:t>
            </w:r>
            <w:proofErr w:type="gramEnd"/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gramStart"/>
            <w:r>
              <w:t>width){</w:t>
            </w:r>
            <w:proofErr w:type="gramEnd"/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proofErr w:type="gramStart"/>
            <w:r>
              <w:t>Area(</w:t>
            </w:r>
            <w:proofErr w:type="gramEnd"/>
            <w:r>
              <w:t>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 xml:space="preserve">We can also return same as </w:t>
            </w:r>
            <w:proofErr w:type="gramStart"/>
            <w:r>
              <w:t>java.</w:t>
            </w:r>
            <w:r w:rsidR="00C26AD1">
              <w:t>.</w:t>
            </w:r>
            <w:proofErr w:type="gramEnd"/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</w:t>
            </w:r>
            <w:proofErr w:type="gramStart"/>
            <w:r>
              <w:t>Thus</w:t>
            </w:r>
            <w:proofErr w:type="gramEnd"/>
            <w:r>
              <w:t xml:space="preserve"> reassigning the variable would end delete the function.</w:t>
            </w:r>
          </w:p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29106E"/>
    <w:rsid w:val="002D5F5F"/>
    <w:rsid w:val="00325D27"/>
    <w:rsid w:val="005D1443"/>
    <w:rsid w:val="00840E90"/>
    <w:rsid w:val="0091226F"/>
    <w:rsid w:val="00923E11"/>
    <w:rsid w:val="00982B38"/>
    <w:rsid w:val="00A03263"/>
    <w:rsid w:val="00A42612"/>
    <w:rsid w:val="00B11A41"/>
    <w:rsid w:val="00B22DE2"/>
    <w:rsid w:val="00BB5068"/>
    <w:rsid w:val="00BC1989"/>
    <w:rsid w:val="00C26AD1"/>
    <w:rsid w:val="00C42842"/>
    <w:rsid w:val="00E8178C"/>
    <w:rsid w:val="00E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5</cp:revision>
  <dcterms:created xsi:type="dcterms:W3CDTF">2020-05-28T04:35:00Z</dcterms:created>
  <dcterms:modified xsi:type="dcterms:W3CDTF">2020-05-28T07:26:00Z</dcterms:modified>
</cp:coreProperties>
</file>