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AD5B6" w14:textId="77777777" w:rsidR="007D6A5D" w:rsidRDefault="00000000">
      <w:pPr>
        <w:spacing w:after="40"/>
        <w:jc w:val="center"/>
      </w:pPr>
      <w:r>
        <w:rPr>
          <w:color w:val="B49650"/>
          <w:sz w:val="16"/>
        </w:rPr>
        <w:t>限界</w:t>
      </w:r>
      <w:r>
        <w:rPr>
          <w:color w:val="B49650"/>
          <w:sz w:val="16"/>
        </w:rPr>
        <w:t xml:space="preserve">  ·  GENKAI v1.3  ·  </w:t>
      </w:r>
      <w:r>
        <w:rPr>
          <w:color w:val="B49650"/>
          <w:sz w:val="16"/>
        </w:rPr>
        <w:t>限界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13"/>
        <w:gridCol w:w="4648"/>
        <w:gridCol w:w="2227"/>
      </w:tblGrid>
      <w:tr w:rsidR="007D6A5D" w14:paraId="1A4CA27E" w14:textId="77777777">
        <w:trPr>
          <w:jc w:val="center"/>
        </w:trPr>
        <w:tc>
          <w:tcPr>
            <w:tcW w:w="4536" w:type="dxa"/>
            <w:vAlign w:val="center"/>
          </w:tcPr>
          <w:p w14:paraId="738586B9" w14:textId="77777777" w:rsidR="007D6A5D" w:rsidRDefault="00000000">
            <w:pPr>
              <w:spacing w:after="40"/>
              <w:jc w:val="center"/>
            </w:pPr>
            <w:r>
              <w:rPr>
                <w:color w:val="1A1A2E"/>
                <w:sz w:val="48"/>
              </w:rPr>
              <w:t>藤田</w:t>
            </w:r>
            <w:r>
              <w:rPr>
                <w:color w:val="1A1A2E"/>
                <w:sz w:val="48"/>
              </w:rPr>
              <w:t xml:space="preserve"> </w:t>
            </w:r>
            <w:r>
              <w:rPr>
                <w:color w:val="1A1A2E"/>
                <w:sz w:val="48"/>
              </w:rPr>
              <w:t>恵美</w:t>
            </w:r>
          </w:p>
          <w:p w14:paraId="648E5EB7" w14:textId="77777777" w:rsidR="007D6A5D" w:rsidRDefault="00000000">
            <w:pPr>
              <w:jc w:val="center"/>
            </w:pPr>
            <w:r>
              <w:rPr>
                <w:b/>
                <w:color w:val="1A1A2E"/>
                <w:sz w:val="26"/>
              </w:rPr>
              <w:t>FUJITA Emi</w:t>
            </w:r>
          </w:p>
        </w:tc>
        <w:tc>
          <w:tcPr>
            <w:tcW w:w="5103" w:type="dxa"/>
            <w:vAlign w:val="center"/>
          </w:tcPr>
          <w:p w14:paraId="44D487E5" w14:textId="77777777" w:rsidR="007D6A5D" w:rsidRDefault="00000000">
            <w:pPr>
              <w:jc w:val="center"/>
            </w:pPr>
            <w:r>
              <w:rPr>
                <w:b/>
                <w:color w:val="787878"/>
              </w:rPr>
              <w:t xml:space="preserve">Età </w:t>
            </w:r>
            <w:r>
              <w:rPr>
                <w:color w:val="1A1A2E"/>
              </w:rPr>
              <w:t>36</w:t>
            </w:r>
          </w:p>
          <w:p w14:paraId="286E27DF" w14:textId="77777777" w:rsidR="007D6A5D" w:rsidRDefault="00000000">
            <w:pPr>
              <w:jc w:val="center"/>
            </w:pPr>
            <w:r>
              <w:rPr>
                <w:b/>
                <w:color w:val="787878"/>
              </w:rPr>
              <w:t xml:space="preserve">Ruolo </w:t>
            </w:r>
            <w:r>
              <w:rPr>
                <w:color w:val="1A1A2E"/>
              </w:rPr>
              <w:t>Profiler / Psicologa Investigativa</w:t>
            </w:r>
          </w:p>
          <w:p w14:paraId="24FC5B06" w14:textId="77777777" w:rsidR="007D6A5D" w:rsidRDefault="00000000">
            <w:pPr>
              <w:jc w:val="center"/>
            </w:pPr>
            <w:r>
              <w:rPr>
                <w:b/>
                <w:color w:val="787878"/>
              </w:rPr>
              <w:t xml:space="preserve">Grado </w:t>
            </w:r>
            <w:r>
              <w:rPr>
                <w:color w:val="1A1A2E"/>
              </w:rPr>
              <w:t>Ispettore (Keibu-ho)</w:t>
            </w:r>
          </w:p>
          <w:p w14:paraId="003CB3D3" w14:textId="77777777" w:rsidR="007D6A5D" w:rsidRDefault="00000000">
            <w:pPr>
              <w:jc w:val="center"/>
            </w:pPr>
            <w:r>
              <w:rPr>
                <w:b/>
                <w:color w:val="787878"/>
              </w:rPr>
              <w:t xml:space="preserve">Servizio </w:t>
            </w:r>
            <w:r>
              <w:rPr>
                <w:color w:val="1A1A2E"/>
              </w:rPr>
              <w:t>8 anni</w:t>
            </w:r>
          </w:p>
        </w:tc>
        <w:tc>
          <w:tcPr>
            <w:tcW w:w="2268" w:type="dxa"/>
            <w:vAlign w:val="center"/>
          </w:tcPr>
          <w:p w14:paraId="33CB536F" w14:textId="77777777" w:rsidR="007D6A5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0018A0" wp14:editId="58BD5E42">
                  <wp:extent cx="108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2837C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07AD901" w14:textId="77777777" w:rsidR="007D6A5D" w:rsidRDefault="00000000">
      <w:pPr>
        <w:spacing w:before="160" w:after="80"/>
      </w:pPr>
      <w:r>
        <w:rPr>
          <w:color w:val="B49650"/>
          <w:sz w:val="26"/>
        </w:rPr>
        <w:t>能力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ATTRIBUTI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"/>
        <w:gridCol w:w="680"/>
        <w:gridCol w:w="222"/>
        <w:gridCol w:w="1134"/>
        <w:gridCol w:w="6407"/>
      </w:tblGrid>
      <w:tr w:rsidR="007D6A5D" w14:paraId="45AB1917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1A1A2E"/>
          </w:tcPr>
          <w:p w14:paraId="43E3D49A" w14:textId="77777777" w:rsidR="007D6A5D" w:rsidRDefault="00000000">
            <w:r>
              <w:rPr>
                <w:b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165FFE9A" w14:textId="77777777" w:rsidR="007D6A5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Base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7BB70793" w14:textId="77777777" w:rsidR="007D6A5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1A1A2E"/>
          </w:tcPr>
          <w:p w14:paraId="37AA83FF" w14:textId="77777777" w:rsidR="007D6A5D" w:rsidRDefault="007D6A5D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1A1A2E"/>
          </w:tcPr>
          <w:p w14:paraId="23968F33" w14:textId="77777777" w:rsidR="007D6A5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1A1A2E"/>
          </w:tcPr>
          <w:p w14:paraId="62006EE4" w14:textId="77777777" w:rsidR="007D6A5D" w:rsidRDefault="00000000">
            <w:r>
              <w:rPr>
                <w:b/>
                <w:color w:val="FFFFFF"/>
                <w:sz w:val="18"/>
              </w:rPr>
              <w:t>Note</w:t>
            </w:r>
          </w:p>
        </w:tc>
      </w:tr>
      <w:tr w:rsidR="007D6A5D" w14:paraId="17ADD836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4FEE4F49" w14:textId="77777777" w:rsidR="007D6A5D" w:rsidRDefault="00000000">
            <w:r>
              <w:rPr>
                <w:b/>
                <w:color w:val="1A1A2E"/>
              </w:rPr>
              <w:t xml:space="preserve">Distacco </w:t>
            </w:r>
            <w:r>
              <w:rPr>
                <w:color w:val="1A1A2E"/>
              </w:rPr>
              <w:t>冷静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04648BC0" w14:textId="77777777" w:rsidR="007D6A5D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2051EB44" w14:textId="77777777" w:rsidR="007D6A5D" w:rsidRDefault="007D6A5D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01BB511F" w14:textId="77777777" w:rsidR="007D6A5D" w:rsidRDefault="007D6A5D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0A23B555" w14:textId="77777777" w:rsidR="007D6A5D" w:rsidRDefault="007D6A5D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16F031A9" w14:textId="77777777" w:rsidR="007D6A5D" w:rsidRDefault="00000000">
            <w:r>
              <w:rPr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D6A5D" w14:paraId="62265DE4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034C4036" w14:textId="77777777" w:rsidR="007D6A5D" w:rsidRDefault="00000000">
            <w:r>
              <w:rPr>
                <w:b/>
                <w:color w:val="1A1A2E"/>
              </w:rPr>
              <w:t xml:space="preserve">Pazienza </w:t>
            </w:r>
            <w:r>
              <w:rPr>
                <w:color w:val="1A1A2E"/>
              </w:rPr>
              <w:t>忍耐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1F48165F" w14:textId="77777777" w:rsidR="007D6A5D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2B8F05EE" w14:textId="77777777" w:rsidR="007D6A5D" w:rsidRDefault="007D6A5D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28E35244" w14:textId="77777777" w:rsidR="007D6A5D" w:rsidRDefault="007D6A5D"/>
        </w:tc>
        <w:tc>
          <w:tcPr>
            <w:tcW w:w="1134" w:type="dxa"/>
            <w:tcBorders>
              <w:bottom w:val="single" w:sz="2" w:space="0" w:color="D0C8B0"/>
            </w:tcBorders>
          </w:tcPr>
          <w:p w14:paraId="33D7D1E2" w14:textId="77777777" w:rsidR="007D6A5D" w:rsidRDefault="007D6A5D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799B9EC1" w14:textId="77777777" w:rsidR="007D6A5D" w:rsidRDefault="00000000">
            <w:r>
              <w:rPr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D6A5D" w14:paraId="33C0B86F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74ECDB27" w14:textId="77777777" w:rsidR="007D6A5D" w:rsidRDefault="00000000">
            <w:r>
              <w:rPr>
                <w:b/>
                <w:color w:val="1A1A2E"/>
              </w:rPr>
              <w:t xml:space="preserve">Silenzio </w:t>
            </w:r>
            <w:r>
              <w:rPr>
                <w:color w:val="1A1A2E"/>
              </w:rPr>
              <w:t>沈黙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3DA05384" w14:textId="77777777" w:rsidR="007D6A5D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4AB0BB9B" w14:textId="77777777" w:rsidR="007D6A5D" w:rsidRDefault="007D6A5D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7919FC2D" w14:textId="77777777" w:rsidR="007D6A5D" w:rsidRDefault="007D6A5D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74EC4680" w14:textId="77777777" w:rsidR="007D6A5D" w:rsidRDefault="007D6A5D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27599BF4" w14:textId="77777777" w:rsidR="007D6A5D" w:rsidRDefault="00000000">
            <w:r>
              <w:rPr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D6A5D" w14:paraId="2611E102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0370372C" w14:textId="77777777" w:rsidR="007D6A5D" w:rsidRDefault="00000000">
            <w:r>
              <w:rPr>
                <w:b/>
                <w:color w:val="1A1A2E"/>
              </w:rPr>
              <w:t xml:space="preserve">Lucidità </w:t>
            </w:r>
            <w:r>
              <w:rPr>
                <w:color w:val="1A1A2E"/>
              </w:rPr>
              <w:t>明晰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030132FC" w14:textId="77777777" w:rsidR="007D6A5D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600D902A" w14:textId="77777777" w:rsidR="007D6A5D" w:rsidRDefault="007D6A5D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036071F5" w14:textId="77777777" w:rsidR="007D6A5D" w:rsidRDefault="007D6A5D"/>
        </w:tc>
        <w:tc>
          <w:tcPr>
            <w:tcW w:w="1134" w:type="dxa"/>
            <w:tcBorders>
              <w:bottom w:val="single" w:sz="2" w:space="0" w:color="D0C8B0"/>
            </w:tcBorders>
          </w:tcPr>
          <w:p w14:paraId="26006E31" w14:textId="77777777" w:rsidR="007D6A5D" w:rsidRDefault="007D6A5D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79900B63" w14:textId="77777777" w:rsidR="007D6A5D" w:rsidRDefault="00000000">
            <w:r>
              <w:rPr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D6A5D" w14:paraId="417068F0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16F1CFF0" w14:textId="77777777" w:rsidR="007D6A5D" w:rsidRDefault="00000000">
            <w:r>
              <w:rPr>
                <w:b/>
                <w:color w:val="1A1A2E"/>
              </w:rPr>
              <w:t xml:space="preserve">Ascolto </w:t>
            </w:r>
            <w:r>
              <w:rPr>
                <w:color w:val="1A1A2E"/>
              </w:rPr>
              <w:t>傾聴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55C2E53B" w14:textId="77777777" w:rsidR="007D6A5D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30E0E75E" w14:textId="77777777" w:rsidR="007D6A5D" w:rsidRDefault="007D6A5D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3F18E04F" w14:textId="77777777" w:rsidR="007D6A5D" w:rsidRDefault="007D6A5D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38620467" w14:textId="77777777" w:rsidR="007D6A5D" w:rsidRDefault="007D6A5D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234FA4C2" w14:textId="77777777" w:rsidR="007D6A5D" w:rsidRDefault="00000000">
            <w:r>
              <w:rPr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D6A5D" w14:paraId="1628F30C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10769D73" w14:textId="77777777" w:rsidR="007D6A5D" w:rsidRDefault="00000000">
            <w:r>
              <w:rPr>
                <w:b/>
                <w:color w:val="1A1A2E"/>
              </w:rPr>
              <w:t xml:space="preserve">Presenza </w:t>
            </w:r>
            <w:r>
              <w:rPr>
                <w:color w:val="1A1A2E"/>
              </w:rPr>
              <w:t>存在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31830B96" w14:textId="77777777" w:rsidR="007D6A5D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0B6045EC" w14:textId="77777777" w:rsidR="007D6A5D" w:rsidRDefault="007D6A5D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07672CB4" w14:textId="77777777" w:rsidR="007D6A5D" w:rsidRDefault="007D6A5D"/>
        </w:tc>
        <w:tc>
          <w:tcPr>
            <w:tcW w:w="1134" w:type="dxa"/>
            <w:tcBorders>
              <w:bottom w:val="single" w:sz="2" w:space="0" w:color="D0C8B0"/>
            </w:tcBorders>
          </w:tcPr>
          <w:p w14:paraId="1C2AB130" w14:textId="77777777" w:rsidR="007D6A5D" w:rsidRDefault="007D6A5D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2CDC2FF7" w14:textId="77777777" w:rsidR="007D6A5D" w:rsidRDefault="00000000">
            <w:r>
              <w:rPr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3C00BE72" w14:textId="77777777" w:rsidR="007D6A5D" w:rsidRDefault="00000000">
      <w:pPr>
        <w:spacing w:before="60" w:after="40"/>
        <w:ind w:left="170"/>
      </w:pPr>
      <w:r>
        <w:rPr>
          <w:b/>
          <w:color w:val="787878"/>
          <w:sz w:val="18"/>
        </w:rPr>
        <w:t xml:space="preserve">5 punti da distribuire </w:t>
      </w:r>
      <w:r>
        <w:rPr>
          <w:color w:val="787878"/>
          <w:sz w:val="18"/>
        </w:rPr>
        <w:t>(max 2 per attributo, max 8)</w:t>
      </w:r>
    </w:p>
    <w:p w14:paraId="0396DFE7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7"/>
      </w:tblGrid>
      <w:tr w:rsidR="007D6A5D" w14:paraId="340DD7A8" w14:textId="77777777" w:rsidTr="001A3172">
        <w:trPr>
          <w:jc w:val="center"/>
        </w:trPr>
        <w:tc>
          <w:tcPr>
            <w:tcW w:w="5386" w:type="dxa"/>
          </w:tcPr>
          <w:p w14:paraId="4E185524" w14:textId="77777777" w:rsidR="007D6A5D" w:rsidRDefault="00000000">
            <w:pPr>
              <w:spacing w:after="60"/>
            </w:pPr>
            <w:r>
              <w:rPr>
                <w:color w:val="B49650"/>
                <w:sz w:val="24"/>
              </w:rPr>
              <w:t>気</w:t>
            </w:r>
            <w:r>
              <w:rPr>
                <w:b/>
                <w:color w:val="1A1A2E"/>
              </w:rPr>
              <w:t xml:space="preserve">  KI  — Tenuta</w:t>
            </w:r>
          </w:p>
          <w:p w14:paraId="16873713" w14:textId="77777777" w:rsidR="007D6A5D" w:rsidRDefault="00000000">
            <w:pPr>
              <w:spacing w:after="40"/>
            </w:pPr>
            <w:r>
              <w:rPr>
                <w:b/>
                <w:color w:val="1A1A2E"/>
                <w:sz w:val="22"/>
              </w:rPr>
              <w:t xml:space="preserve">Ki Max: ________    </w:t>
            </w:r>
            <w:r>
              <w:rPr>
                <w:i/>
                <w:color w:val="8B0000"/>
                <w:sz w:val="16"/>
              </w:rPr>
              <w:t>attributo più basso +2d6 valore più basso, 1 si ritira</w:t>
            </w:r>
          </w:p>
          <w:p w14:paraId="5C588414" w14:textId="77777777" w:rsidR="007D6A5D" w:rsidRDefault="00000000">
            <w:r>
              <w:rPr>
                <w:b/>
                <w:color w:val="1A1A2E"/>
                <w:sz w:val="22"/>
              </w:rPr>
              <w:t xml:space="preserve">Ki attuale: ________________ </w:t>
            </w:r>
            <w:r>
              <w:rPr>
                <w:i/>
                <w:color w:val="8B0000"/>
                <w:sz w:val="18"/>
              </w:rPr>
              <w:t>≤3 Genkai</w:t>
            </w:r>
          </w:p>
        </w:tc>
        <w:tc>
          <w:tcPr>
            <w:tcW w:w="5387" w:type="dxa"/>
          </w:tcPr>
          <w:p w14:paraId="4ACFEB9A" w14:textId="77777777" w:rsidR="007D6A5D" w:rsidRDefault="00000000">
            <w:pPr>
              <w:spacing w:after="60"/>
            </w:pPr>
            <w:r>
              <w:rPr>
                <w:color w:val="B49650"/>
                <w:sz w:val="24"/>
              </w:rPr>
              <w:t>悟り</w:t>
            </w:r>
            <w:r>
              <w:rPr>
                <w:b/>
                <w:color w:val="1A1A2E"/>
              </w:rPr>
              <w:t xml:space="preserve">  SATORI</w:t>
            </w:r>
          </w:p>
          <w:p w14:paraId="258E41D9" w14:textId="77777777" w:rsidR="007D6A5D" w:rsidRDefault="00000000">
            <w:pPr>
              <w:spacing w:after="40"/>
            </w:pPr>
            <w:r>
              <w:rPr>
                <w:color w:val="787878"/>
                <w:sz w:val="18"/>
              </w:rPr>
              <w:t>1/sessione</w:t>
            </w:r>
          </w:p>
          <w:p w14:paraId="5D80DF92" w14:textId="77777777" w:rsidR="007D6A5D" w:rsidRDefault="00000000">
            <w:r>
              <w:rPr>
                <w:color w:val="1A1A2E"/>
                <w:sz w:val="18"/>
              </w:rPr>
              <w:t>successo automatico ☐</w:t>
            </w:r>
          </w:p>
        </w:tc>
      </w:tr>
    </w:tbl>
    <w:p w14:paraId="121705ED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7D6A5D" w14:paraId="41F2D162" w14:textId="77777777">
        <w:trPr>
          <w:jc w:val="center"/>
        </w:trPr>
        <w:tc>
          <w:tcPr>
            <w:tcW w:w="5386" w:type="dxa"/>
          </w:tcPr>
          <w:p w14:paraId="184B09ED" w14:textId="77777777" w:rsidR="007D6A5D" w:rsidRDefault="00000000">
            <w:pPr>
              <w:spacing w:after="60"/>
            </w:pPr>
            <w:r>
              <w:rPr>
                <w:color w:val="B49650"/>
                <w:sz w:val="24"/>
              </w:rPr>
              <w:t>情け</w:t>
            </w:r>
            <w:r>
              <w:rPr>
                <w:b/>
                <w:color w:val="1A1A2E"/>
              </w:rPr>
              <w:t xml:space="preserve">  NASAKE — Compassione</w:t>
            </w:r>
          </w:p>
          <w:p w14:paraId="11C87EC0" w14:textId="77777777" w:rsidR="007D6A5D" w:rsidRDefault="00000000">
            <w:pPr>
              <w:spacing w:after="40"/>
            </w:pPr>
            <w:r>
              <w:rPr>
                <w:color w:val="787878"/>
                <w:sz w:val="18"/>
              </w:rPr>
              <w:t>Solo donabile a un altro PG giocando la scena.</w:t>
            </w:r>
            <w:r>
              <w:rPr>
                <w:color w:val="787878"/>
                <w:sz w:val="18"/>
              </w:rPr>
              <w:br/>
              <w:t>Si perde a fine sessione.</w:t>
            </w:r>
          </w:p>
          <w:p w14:paraId="53B34153" w14:textId="77777777" w:rsidR="007D6A5D" w:rsidRDefault="00000000">
            <w:pPr>
              <w:spacing w:before="40"/>
            </w:pPr>
            <w:r>
              <w:rPr>
                <w:b/>
                <w:color w:val="1A1A2E"/>
              </w:rPr>
              <w:t>☐ Vuoto   ☐ Pieno</w:t>
            </w:r>
          </w:p>
        </w:tc>
        <w:tc>
          <w:tcPr>
            <w:tcW w:w="5386" w:type="dxa"/>
          </w:tcPr>
          <w:p w14:paraId="1EDDE220" w14:textId="77777777" w:rsidR="007D6A5D" w:rsidRDefault="00000000">
            <w:pPr>
              <w:spacing w:after="60"/>
            </w:pPr>
            <w:r>
              <w:rPr>
                <w:color w:val="B49650"/>
                <w:sz w:val="24"/>
              </w:rPr>
              <w:t>算盤</w:t>
            </w:r>
            <w:r>
              <w:rPr>
                <w:b/>
                <w:color w:val="1A1A2E"/>
              </w:rPr>
              <w:t xml:space="preserve">  SOROBAN — Giornata</w:t>
            </w:r>
          </w:p>
          <w:p w14:paraId="4138985A" w14:textId="77777777" w:rsidR="007D6A5D" w:rsidRDefault="00000000">
            <w:pPr>
              <w:spacing w:after="40"/>
            </w:pPr>
            <w:r>
              <w:rPr>
                <w:color w:val="787878"/>
                <w:sz w:val="18"/>
              </w:rPr>
              <w:t>Nami+ → +1    Kiwami+ → +2</w:t>
            </w:r>
            <w:r>
              <w:rPr>
                <w:color w:val="787878"/>
                <w:sz w:val="18"/>
              </w:rPr>
              <w:br/>
              <w:t>Nami- → -1     Kiwami- → -2</w:t>
            </w:r>
          </w:p>
          <w:p w14:paraId="33398D69" w14:textId="77777777" w:rsidR="007D6A5D" w:rsidRDefault="00000000">
            <w:pPr>
              <w:spacing w:before="40"/>
            </w:pPr>
            <w:r>
              <w:rPr>
                <w:color w:val="787878"/>
              </w:rPr>
              <w:t xml:space="preserve">0  1  2  3  4  </w:t>
            </w:r>
            <w:r>
              <w:rPr>
                <w:b/>
                <w:color w:val="B49650"/>
                <w:sz w:val="24"/>
              </w:rPr>
              <w:t>⑤</w:t>
            </w:r>
            <w:r>
              <w:rPr>
                <w:color w:val="787878"/>
              </w:rPr>
              <w:t xml:space="preserve">  6  7  8  9</w:t>
            </w:r>
          </w:p>
        </w:tc>
      </w:tr>
    </w:tbl>
    <w:p w14:paraId="1B576715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31A593D" w14:textId="77777777" w:rsidR="007D6A5D" w:rsidRDefault="00000000">
      <w:pPr>
        <w:spacing w:before="160" w:after="80"/>
      </w:pPr>
      <w:r>
        <w:rPr>
          <w:color w:val="B49650"/>
          <w:sz w:val="26"/>
        </w:rPr>
        <w:t>業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GOU — IL DEBITO  (scegli uno)</w:t>
      </w:r>
    </w:p>
    <w:p w14:paraId="24DE2D03" w14:textId="77777777" w:rsidR="007D6A5D" w:rsidRDefault="00000000">
      <w:pPr>
        <w:spacing w:after="40"/>
        <w:ind w:left="170"/>
      </w:pPr>
      <w:r>
        <w:rPr>
          <w:i/>
          <w:color w:val="787878"/>
          <w:sz w:val="18"/>
        </w:rPr>
        <w:t>Il Gou funziona SEMPRE. Successo = preciso, Fallimento = vago. Secondo uso: costo doppio.</w:t>
      </w:r>
    </w:p>
    <w:p w14:paraId="7A719A3D" w14:textId="77777777" w:rsidR="007D6A5D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Specchio dell'Anima </w:t>
      </w:r>
      <w:r>
        <w:rPr>
          <w:b/>
          <w:color w:val="1A1A2E"/>
        </w:rPr>
        <w:t>魂の鏡</w:t>
      </w:r>
    </w:p>
    <w:p w14:paraId="7337184F" w14:textId="77777777" w:rsidR="007D6A5D" w:rsidRDefault="00000000">
      <w:pPr>
        <w:spacing w:after="40"/>
        <w:ind w:left="340"/>
      </w:pPr>
      <w:r>
        <w:rPr>
          <w:i/>
          <w:color w:val="787878"/>
          <w:sz w:val="18"/>
        </w:rPr>
        <w:t>Vedi oltre la maschera. Senti le emozioni vere di una persona.</w:t>
      </w:r>
    </w:p>
    <w:p w14:paraId="23AC7C2C" w14:textId="77777777" w:rsidR="007D6A5D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Silenzio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2 Ki</w:t>
      </w:r>
    </w:p>
    <w:p w14:paraId="2B2465FF" w14:textId="77777777" w:rsidR="007D6A5D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Senti l'emozione dominante e capisci perché la prova</w:t>
      </w:r>
    </w:p>
    <w:p w14:paraId="2E69C274" w14:textId="77777777" w:rsidR="007D6A5D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Senti l'emozione, ma non la sua origine</w:t>
      </w:r>
    </w:p>
    <w:p w14:paraId="2A559550" w14:textId="77777777" w:rsidR="007D6A5D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L'Eco della Montagna </w:t>
      </w:r>
      <w:r>
        <w:rPr>
          <w:b/>
          <w:color w:val="1A1A2E"/>
        </w:rPr>
        <w:t>山彦</w:t>
      </w:r>
    </w:p>
    <w:p w14:paraId="304DE83E" w14:textId="77777777" w:rsidR="007D6A5D" w:rsidRDefault="00000000">
      <w:pPr>
        <w:spacing w:after="40"/>
        <w:ind w:left="340"/>
      </w:pPr>
      <w:r>
        <w:rPr>
          <w:i/>
          <w:color w:val="787878"/>
          <w:sz w:val="18"/>
        </w:rPr>
        <w:t>Le parole non scompaiono. Nel tuo silenzio, le senti.</w:t>
      </w:r>
    </w:p>
    <w:p w14:paraId="37D3659F" w14:textId="77777777" w:rsidR="007D6A5D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Silenzio (requisito: ≥ 7)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4 Ki</w:t>
      </w:r>
    </w:p>
    <w:p w14:paraId="43EE4919" w14:textId="77777777" w:rsidR="007D6A5D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Frammenti di frasi riconoscibili — parole chiave, toni, numero di voci presenti</w:t>
      </w:r>
    </w:p>
    <w:p w14:paraId="277710BC" w14:textId="77777777" w:rsidR="007D6A5D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Suoni indistinti — un tono emotivo generale senza parole</w:t>
      </w:r>
    </w:p>
    <w:p w14:paraId="1DC9CF2C" w14:textId="77777777" w:rsidR="007D6A5D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Tocco del Medico </w:t>
      </w:r>
      <w:r>
        <w:rPr>
          <w:b/>
          <w:color w:val="1A1A2E"/>
        </w:rPr>
        <w:t>医者の手</w:t>
      </w:r>
    </w:p>
    <w:p w14:paraId="621D7A6A" w14:textId="77777777" w:rsidR="007D6A5D" w:rsidRDefault="00000000">
      <w:pPr>
        <w:spacing w:after="40"/>
        <w:ind w:left="340"/>
      </w:pPr>
      <w:r>
        <w:rPr>
          <w:i/>
          <w:color w:val="787878"/>
          <w:sz w:val="18"/>
        </w:rPr>
        <w:t>Leggi il corpo e la mente. Vedi i segni che altri ignorano.</w:t>
      </w:r>
    </w:p>
    <w:p w14:paraId="1FEE0D86" w14:textId="77777777" w:rsidR="007D6A5D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Lucidità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2 Ki</w:t>
      </w:r>
    </w:p>
    <w:p w14:paraId="0A899F6E" w14:textId="77777777" w:rsidR="007D6A5D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Dettagli precisi — tipo di trauma, natura della paura, segni di stress cronico</w:t>
      </w:r>
    </w:p>
    <w:p w14:paraId="5CB5F8F4" w14:textId="77777777" w:rsidR="007D6A5D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Capisci che qualcosa non va, ma non riesci a definirlo con precisione</w:t>
      </w:r>
    </w:p>
    <w:p w14:paraId="4C1C991C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02A934E" w14:textId="77777777" w:rsidR="007D6A5D" w:rsidRDefault="00000000">
      <w:r>
        <w:br w:type="page"/>
      </w:r>
    </w:p>
    <w:p w14:paraId="7C61B96D" w14:textId="77777777" w:rsidR="007D6A5D" w:rsidRDefault="00000000">
      <w:pPr>
        <w:spacing w:before="160" w:after="80"/>
      </w:pPr>
      <w:r>
        <w:rPr>
          <w:color w:val="B49650"/>
          <w:sz w:val="26"/>
        </w:rPr>
        <w:lastRenderedPageBreak/>
        <w:t>人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CHI SEI</w:t>
      </w:r>
    </w:p>
    <w:p w14:paraId="4C137D3D" w14:textId="77777777" w:rsidR="007D6A5D" w:rsidRDefault="00000000">
      <w:pPr>
        <w:spacing w:after="60"/>
        <w:ind w:left="170"/>
      </w:pPr>
      <w:r>
        <w:rPr>
          <w:color w:val="1A1A2E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 w14:paraId="22B871F1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8F7E9CB" w14:textId="77777777" w:rsidR="007D6A5D" w:rsidRDefault="00000000">
      <w:pPr>
        <w:spacing w:before="160" w:after="80"/>
      </w:pPr>
      <w:r>
        <w:rPr>
          <w:color w:val="B49650"/>
          <w:sz w:val="26"/>
        </w:rPr>
        <w:t>影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IL TUO PROBLEMA — IL CREDITORE</w:t>
      </w:r>
    </w:p>
    <w:p w14:paraId="79D0CFE8" w14:textId="77777777" w:rsidR="007D6A5D" w:rsidRDefault="00000000">
      <w:pPr>
        <w:spacing w:after="60"/>
        <w:ind w:left="170"/>
      </w:pPr>
      <w:r>
        <w:rPr>
          <w:color w:val="1A1A2E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 w14:paraId="5AC4FC34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20C39B8" w14:textId="77777777" w:rsidR="007D6A5D" w:rsidRDefault="00000000">
      <w:pPr>
        <w:spacing w:before="160" w:after="80"/>
      </w:pPr>
      <w:r>
        <w:rPr>
          <w:color w:val="B49650"/>
          <w:sz w:val="26"/>
        </w:rPr>
        <w:t>縁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IWAMOTO Koji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86"/>
        <w:gridCol w:w="5386"/>
      </w:tblGrid>
      <w:tr w:rsidR="007D6A5D" w14:paraId="7062DF95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3A0F3816" w14:textId="77777777" w:rsidR="007D6A5D" w:rsidRDefault="00000000">
            <w:r>
              <w:rPr>
                <w:b/>
                <w:color w:val="787878"/>
                <w:sz w:val="18"/>
              </w:rPr>
              <w:t>Età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74E78193" w14:textId="77777777" w:rsidR="007D6A5D" w:rsidRDefault="00000000">
            <w:r>
              <w:rPr>
                <w:color w:val="1A1A2E"/>
              </w:rPr>
              <w:t>55 anni</w:t>
            </w:r>
          </w:p>
        </w:tc>
      </w:tr>
      <w:tr w:rsidR="007D6A5D" w14:paraId="1D7FACEA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1C2848A6" w14:textId="77777777" w:rsidR="007D6A5D" w:rsidRDefault="00000000">
            <w:r>
              <w:rPr>
                <w:b/>
                <w:color w:val="787878"/>
                <w:sz w:val="18"/>
              </w:rPr>
              <w:t>Occupazione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5077C2F9" w14:textId="77777777" w:rsidR="007D6A5D" w:rsidRDefault="00000000">
            <w:r>
              <w:rPr>
                <w:color w:val="1A1A2E"/>
              </w:rPr>
              <w:t>Uomo d'affari — prestiti privati, investimenti grigi</w:t>
            </w:r>
          </w:p>
        </w:tc>
      </w:tr>
      <w:tr w:rsidR="007D6A5D" w14:paraId="17F2D868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46195A69" w14:textId="77777777" w:rsidR="007D6A5D" w:rsidRDefault="00000000">
            <w:r>
              <w:rPr>
                <w:b/>
                <w:color w:val="787878"/>
                <w:sz w:val="18"/>
              </w:rPr>
              <w:t>Relazione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55AE39F9" w14:textId="77777777" w:rsidR="007D6A5D" w:rsidRDefault="00000000">
            <w:r>
              <w:rPr>
                <w:color w:val="1A1A2E"/>
              </w:rPr>
              <w:t>Creditore</w:t>
            </w:r>
          </w:p>
        </w:tc>
      </w:tr>
      <w:tr w:rsidR="007D6A5D" w14:paraId="7896256D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5A64C42E" w14:textId="77777777" w:rsidR="007D6A5D" w:rsidRDefault="00000000">
            <w:r>
              <w:rPr>
                <w:b/>
                <w:color w:val="787878"/>
                <w:sz w:val="18"/>
              </w:rPr>
              <w:t>Cosa vuole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66C6ED9A" w14:textId="77777777" w:rsidR="007D6A5D" w:rsidRDefault="00000000">
            <w:r>
              <w:rPr>
                <w:color w:val="1A1A2E"/>
              </w:rPr>
              <w:t>Controllo. Il potere di poter chiedere un favore quando vuole.</w:t>
            </w:r>
          </w:p>
        </w:tc>
      </w:tr>
    </w:tbl>
    <w:p w14:paraId="3326C9CC" w14:textId="77777777" w:rsidR="007D6A5D" w:rsidRDefault="00000000">
      <w:pPr>
        <w:spacing w:after="40"/>
        <w:ind w:left="170"/>
      </w:pPr>
      <w:r>
        <w:rPr>
          <w:i/>
          <w:color w:val="1A1A2E"/>
        </w:rPr>
        <w:t>Gentilissimo. Premuroso. Mai una parola su cosa potrebbe chiedere. L'ambiguità è l'arma.</w:t>
      </w:r>
    </w:p>
    <w:p w14:paraId="7218730B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F026854" w14:textId="77777777" w:rsidR="007D6A5D" w:rsidRDefault="00000000">
      <w:pPr>
        <w:spacing w:before="160" w:after="80"/>
      </w:pPr>
      <w:r>
        <w:rPr>
          <w:color w:val="B49650"/>
          <w:sz w:val="26"/>
        </w:rPr>
        <w:t>縁者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CONOSCENZA — MORITA Akiko</w:t>
      </w:r>
    </w:p>
    <w:p w14:paraId="0A6937C2" w14:textId="77777777" w:rsidR="007D6A5D" w:rsidRDefault="00000000">
      <w:pPr>
        <w:spacing w:after="40"/>
        <w:ind w:left="170"/>
      </w:pPr>
      <w:r>
        <w:rPr>
          <w:i/>
          <w:color w:val="787878"/>
        </w:rPr>
        <w:t>Medico legale (ex collega)</w:t>
      </w:r>
    </w:p>
    <w:p w14:paraId="018CCDC5" w14:textId="77777777" w:rsidR="007D6A5D" w:rsidRDefault="00000000">
      <w:pPr>
        <w:spacing w:after="40"/>
        <w:ind w:left="170"/>
      </w:pPr>
      <w:r>
        <w:rPr>
          <w:color w:val="1A1A2E"/>
        </w:rPr>
        <w:t>Amiche dai tempi dell'università, vi rispettate professionalmente. Autopsie, consulenze mediche, accesso ai dati sanitari (con cautela).</w:t>
      </w:r>
    </w:p>
    <w:p w14:paraId="11BEAC33" w14:textId="77777777" w:rsidR="007D6A5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Contatto: </w:t>
      </w:r>
      <w:r>
        <w:rPr>
          <w:color w:val="1A1A2E"/>
          <w:sz w:val="18"/>
        </w:rPr>
        <w:t>Ospedale Universitario, reparto Medicina Legale. O al cellulare personale.</w:t>
      </w:r>
    </w:p>
    <w:p w14:paraId="5AE0EBC1" w14:textId="77777777" w:rsidR="007D6A5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Costo: </w:t>
      </w:r>
      <w:r>
        <w:rPr>
          <w:color w:val="1A1A2E"/>
          <w:sz w:val="18"/>
        </w:rPr>
        <w:t>Caffè e chiacchierate, ogni tanto una consulenza psicologica informale.</w:t>
      </w:r>
    </w:p>
    <w:p w14:paraId="01C13E8B" w14:textId="77777777" w:rsidR="007D6A5D" w:rsidRDefault="00000000">
      <w:pPr>
        <w:spacing w:after="40"/>
        <w:ind w:left="170"/>
      </w:pPr>
      <w:r>
        <w:rPr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 w14:paraId="6D891A2F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FBE660D" w14:textId="77777777" w:rsidR="007D6A5D" w:rsidRDefault="00000000">
      <w:pPr>
        <w:spacing w:before="160" w:after="80"/>
      </w:pPr>
      <w:r>
        <w:rPr>
          <w:color w:val="B49650"/>
          <w:sz w:val="26"/>
        </w:rPr>
        <w:t>面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COME TI COMPORTI</w:t>
      </w:r>
    </w:p>
    <w:p w14:paraId="065DDD90" w14:textId="77777777" w:rsidR="007D6A5D" w:rsidRDefault="00000000">
      <w:pPr>
        <w:spacing w:after="60"/>
        <w:ind w:left="170"/>
      </w:pPr>
      <w:r>
        <w:rPr>
          <w:b/>
          <w:color w:val="B49650"/>
        </w:rPr>
        <w:t>建前</w:t>
      </w:r>
      <w:r>
        <w:rPr>
          <w:b/>
          <w:color w:val="B49650"/>
        </w:rPr>
        <w:t xml:space="preserve">  In pubblico: </w:t>
      </w:r>
      <w:r>
        <w:rPr>
          <w:color w:val="1A1A2E"/>
        </w:rPr>
        <w:t>Sei professionale, competente, riservata. Non parli della tua vita privata. Fai il tuo lavoro e lo fai bene.</w:t>
      </w:r>
    </w:p>
    <w:p w14:paraId="5A0992CF" w14:textId="77777777" w:rsidR="007D6A5D" w:rsidRDefault="00000000">
      <w:pPr>
        <w:spacing w:after="60"/>
        <w:ind w:left="170"/>
      </w:pPr>
      <w:r>
        <w:rPr>
          <w:b/>
          <w:color w:val="B49650"/>
        </w:rPr>
        <w:t>本音</w:t>
      </w:r>
      <w:r>
        <w:rPr>
          <w:b/>
          <w:color w:val="B49650"/>
        </w:rPr>
        <w:t xml:space="preserve">  In privato: </w:t>
      </w:r>
      <w:r>
        <w:rPr>
          <w:color w:val="1A1A2E"/>
        </w:rPr>
        <w:t>Sei stufa di dover dimostrare il doppio. Sei stufa di Iwamoto. Sei stufa di essere sempre all'erta. Ma non lo mostrerai mai.</w:t>
      </w:r>
    </w:p>
    <w:p w14:paraId="3C520390" w14:textId="77777777" w:rsidR="007D6A5D" w:rsidRDefault="00000000">
      <w:pPr>
        <w:spacing w:after="60"/>
        <w:ind w:left="170"/>
      </w:pPr>
      <w:r>
        <w:rPr>
          <w:b/>
          <w:color w:val="787878"/>
        </w:rPr>
        <w:t xml:space="preserve">Frase tipica: </w:t>
      </w:r>
      <w:r>
        <w:rPr>
          <w:i/>
          <w:color w:val="1A1A2E"/>
        </w:rPr>
        <w:t>Non guardare cosa ha fatto. Guarda perché l'ha fatto.</w:t>
      </w:r>
    </w:p>
    <w:p w14:paraId="315F8886" w14:textId="77777777" w:rsidR="007D6A5D" w:rsidRDefault="00000000">
      <w:pPr>
        <w:spacing w:after="60"/>
        <w:ind w:left="170"/>
      </w:pPr>
      <w:r>
        <w:rPr>
          <w:b/>
          <w:color w:val="8B0000"/>
        </w:rPr>
        <w:t xml:space="preserve">Sotto pressione: </w:t>
      </w:r>
      <w:r>
        <w:rPr>
          <w:color w:val="1A1A2E"/>
        </w:rPr>
        <w:t>Ti chiudi ancora di più. Diventi fredda, quasi clinica. Analizzi tutto, anche le tue emozioni — come se fossero di qualcun altro.</w:t>
      </w:r>
    </w:p>
    <w:p w14:paraId="39055505" w14:textId="77777777" w:rsidR="007D6A5D" w:rsidRDefault="00000000">
      <w:pPr>
        <w:spacing w:after="60"/>
        <w:ind w:left="170"/>
      </w:pPr>
      <w:r>
        <w:rPr>
          <w:b/>
          <w:color w:val="8B0000"/>
        </w:rPr>
        <w:t xml:space="preserve">Debolezza: </w:t>
      </w:r>
      <w:r>
        <w:rPr>
          <w:color w:val="1A1A2E"/>
        </w:rPr>
        <w:t>Quando un uomo la sminuisce o le dice che esagera. Anni di lotta per il rispetto condensati in un istante.</w:t>
      </w:r>
    </w:p>
    <w:p w14:paraId="1C9B8094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4A0667D" w14:textId="77777777" w:rsidR="007D6A5D" w:rsidRDefault="00000000">
      <w:pPr>
        <w:spacing w:before="160" w:after="80"/>
      </w:pPr>
      <w:r>
        <w:rPr>
          <w:color w:val="B49650"/>
          <w:sz w:val="26"/>
        </w:rPr>
        <w:t>癖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TRATTI PERSONALI</w:t>
      </w:r>
    </w:p>
    <w:p w14:paraId="68889024" w14:textId="77777777" w:rsidR="007D6A5D" w:rsidRDefault="00000000">
      <w:pPr>
        <w:spacing w:after="40"/>
        <w:ind w:left="170"/>
      </w:pPr>
      <w:r>
        <w:rPr>
          <w:b/>
          <w:color w:val="787878"/>
        </w:rPr>
        <w:t xml:space="preserve">Vizio: </w:t>
      </w:r>
      <w:r>
        <w:rPr>
          <w:color w:val="1A1A2E"/>
        </w:rPr>
        <w:t>Whisky Nikka. Un dito, da sola, la sera dopo i casi pesanti. Non in compagnia.</w:t>
      </w:r>
    </w:p>
    <w:p w14:paraId="5A0EA0E6" w14:textId="77777777" w:rsidR="007D6A5D" w:rsidRDefault="00000000">
      <w:pPr>
        <w:spacing w:after="40"/>
        <w:ind w:left="170"/>
      </w:pPr>
      <w:r>
        <w:rPr>
          <w:b/>
          <w:color w:val="787878"/>
        </w:rPr>
        <w:t xml:space="preserve">Tic: </w:t>
      </w:r>
      <w:r>
        <w:rPr>
          <w:color w:val="1A1A2E"/>
        </w:rPr>
        <w:t>Inclina leggermente la testa a sinistra quando ascolta qualcuno mentire.</w:t>
      </w:r>
    </w:p>
    <w:p w14:paraId="7E3F8000" w14:textId="77777777" w:rsidR="007D6A5D" w:rsidRDefault="00000000">
      <w:pPr>
        <w:spacing w:after="40"/>
        <w:ind w:left="170"/>
      </w:pPr>
      <w:r>
        <w:rPr>
          <w:b/>
          <w:color w:val="787878"/>
        </w:rPr>
        <w:t xml:space="preserve">Oggetto: </w:t>
      </w:r>
      <w:r>
        <w:rPr>
          <w:color w:val="1A1A2E"/>
        </w:rPr>
        <w:t>Una penna stilografica Pilot nera. Scrive i profili sempre a mano, mai al computer.</w:t>
      </w:r>
    </w:p>
    <w:p w14:paraId="651E8825" w14:textId="77777777" w:rsidR="007D6A5D" w:rsidRDefault="00000000">
      <w:pPr>
        <w:spacing w:after="40"/>
        <w:ind w:left="170"/>
      </w:pPr>
      <w:r>
        <w:rPr>
          <w:b/>
          <w:color w:val="787878"/>
        </w:rPr>
        <w:t xml:space="preserve">Gusto: </w:t>
      </w:r>
      <w:r>
        <w:rPr>
          <w:color w:val="1A1A2E"/>
        </w:rPr>
        <w:t>Wagashi e tè matcha. Ha un debole per la pasticceria tradizionale vicino a Kiyomizu.</w:t>
      </w:r>
    </w:p>
    <w:p w14:paraId="5F59CEED" w14:textId="77777777" w:rsidR="007D6A5D" w:rsidRDefault="00000000">
      <w:pPr>
        <w:spacing w:after="40"/>
        <w:ind w:left="170"/>
      </w:pPr>
      <w:r>
        <w:rPr>
          <w:b/>
          <w:color w:val="787878"/>
        </w:rPr>
        <w:t xml:space="preserve">Rituale: </w:t>
      </w:r>
      <w:r>
        <w:rPr>
          <w:color w:val="1A1A2E"/>
        </w:rPr>
        <w:t>Il tempio di Nanzen-ji, la sera. Si siede nel giardino di pietra e non pensa a nulla.</w:t>
      </w:r>
    </w:p>
    <w:p w14:paraId="136451FC" w14:textId="77777777" w:rsidR="007D6A5D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AA9FC01" w14:textId="77777777" w:rsidR="007D6A5D" w:rsidRDefault="00000000">
      <w:pPr>
        <w:spacing w:before="160" w:after="80"/>
      </w:pPr>
      <w:r>
        <w:rPr>
          <w:color w:val="B49650"/>
          <w:sz w:val="26"/>
        </w:rPr>
        <w:t>仲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LA SQUADRA</w:t>
      </w:r>
    </w:p>
    <w:p w14:paraId="36356278" w14:textId="77777777" w:rsidR="007D6A5D" w:rsidRDefault="00000000">
      <w:pPr>
        <w:spacing w:after="60"/>
        <w:ind w:left="170"/>
      </w:pPr>
      <w:r>
        <w:rPr>
          <w:b/>
          <w:color w:val="787878"/>
        </w:rPr>
        <w:t xml:space="preserve">YAMAMOTO Kenji: </w:t>
      </w:r>
      <w:r>
        <w:rPr>
          <w:i/>
          <w:color w:val="1A1A2E"/>
        </w:rPr>
        <w:t>Un buon capo, ma si sta consumando. Non è il mio ruolo dirglielo, ma qualcuno dovrebbe.</w:t>
      </w:r>
    </w:p>
    <w:p w14:paraId="390F6099" w14:textId="77777777" w:rsidR="007D6A5D" w:rsidRDefault="00000000">
      <w:pPr>
        <w:spacing w:after="60"/>
        <w:ind w:left="170"/>
      </w:pPr>
      <w:r>
        <w:rPr>
          <w:b/>
          <w:color w:val="787878"/>
        </w:rPr>
        <w:t xml:space="preserve">HONDA Ryota: </w:t>
      </w:r>
      <w:r>
        <w:rPr>
          <w:i/>
          <w:color w:val="1A1A2E"/>
        </w:rPr>
        <w:t>Nasconde qualcosa. Non so cosa, ma il linguaggio del corpo non mente.</w:t>
      </w:r>
    </w:p>
    <w:p w14:paraId="1DF9A09B" w14:textId="77777777" w:rsidR="007D6A5D" w:rsidRDefault="00000000">
      <w:pPr>
        <w:spacing w:after="60"/>
        <w:ind w:left="170"/>
      </w:pPr>
      <w:r>
        <w:rPr>
          <w:b/>
          <w:color w:val="787878"/>
        </w:rPr>
        <w:t xml:space="preserve">NAKAMURA Shota: </w:t>
      </w:r>
      <w:r>
        <w:rPr>
          <w:i/>
          <w:color w:val="1A1A2E"/>
        </w:rPr>
        <w:t>L'unico che non mi ha mai chiesto perché non sono sposata. Per questo lo rispetto.</w:t>
      </w:r>
    </w:p>
    <w:p w14:paraId="0C9317AE" w14:textId="77777777" w:rsidR="007D6A5D" w:rsidRDefault="00000000">
      <w:pPr>
        <w:spacing w:after="60"/>
        <w:ind w:left="170"/>
      </w:pPr>
      <w:r>
        <w:rPr>
          <w:b/>
          <w:color w:val="787878"/>
        </w:rPr>
        <w:t xml:space="preserve">SATO Yuki: </w:t>
      </w:r>
      <w:r>
        <w:rPr>
          <w:i/>
          <w:color w:val="1A1A2E"/>
        </w:rPr>
        <w:t>Giovane, entusiasta, fragile. Mi ricorda una versione di me che non esiste più.</w:t>
      </w:r>
    </w:p>
    <w:sectPr w:rsidR="007D6A5D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346313">
    <w:abstractNumId w:val="8"/>
  </w:num>
  <w:num w:numId="2" w16cid:durableId="270826106">
    <w:abstractNumId w:val="6"/>
  </w:num>
  <w:num w:numId="3" w16cid:durableId="1275863088">
    <w:abstractNumId w:val="5"/>
  </w:num>
  <w:num w:numId="4" w16cid:durableId="935553386">
    <w:abstractNumId w:val="4"/>
  </w:num>
  <w:num w:numId="5" w16cid:durableId="1497577600">
    <w:abstractNumId w:val="7"/>
  </w:num>
  <w:num w:numId="6" w16cid:durableId="1775593853">
    <w:abstractNumId w:val="3"/>
  </w:num>
  <w:num w:numId="7" w16cid:durableId="1249850770">
    <w:abstractNumId w:val="2"/>
  </w:num>
  <w:num w:numId="8" w16cid:durableId="250965463">
    <w:abstractNumId w:val="1"/>
  </w:num>
  <w:num w:numId="9" w16cid:durableId="1007371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172"/>
    <w:rsid w:val="0029639D"/>
    <w:rsid w:val="00326F90"/>
    <w:rsid w:val="007D6A5D"/>
    <w:rsid w:val="00AA1D8D"/>
    <w:rsid w:val="00B47730"/>
    <w:rsid w:val="00C57DD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F98183"/>
  <w14:defaultImageDpi w14:val="300"/>
  <w15:docId w15:val="{E86A9E00-8C77-4EE0-AD85-4743A887A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951</Words>
  <Characters>5424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3</cp:revision>
  <cp:lastPrinted>2026-04-10T15:24:00Z</cp:lastPrinted>
  <dcterms:created xsi:type="dcterms:W3CDTF">2013-12-23T23:15:00Z</dcterms:created>
  <dcterms:modified xsi:type="dcterms:W3CDTF">2026-04-10T15:24:00Z</dcterms:modified>
  <cp:category/>
</cp:coreProperties>
</file>