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2C78" w14:textId="1C140FCD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6018F739" w14:textId="77777777">
        <w:trPr>
          <w:jc w:val="center"/>
        </w:trPr>
        <w:tc>
          <w:tcPr>
            <w:tcW w:w="4082" w:type="dxa"/>
            <w:vAlign w:val="center"/>
          </w:tcPr>
          <w:p w14:paraId="069BD99B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山本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健二</w:t>
            </w:r>
          </w:p>
          <w:p w14:paraId="23F7B2E7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YAMAMOTO Kenji</w:t>
            </w:r>
          </w:p>
        </w:tc>
        <w:tc>
          <w:tcPr>
            <w:tcW w:w="4649" w:type="dxa"/>
            <w:vAlign w:val="center"/>
          </w:tcPr>
          <w:p w14:paraId="7097061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42</w:t>
            </w:r>
          </w:p>
          <w:p w14:paraId="6CD230D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Capo Squadra Investigativa</w:t>
            </w:r>
          </w:p>
          <w:p w14:paraId="56A9A69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Capo (Keibu)</w:t>
            </w:r>
          </w:p>
          <w:p w14:paraId="4569B984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18 anni</w:t>
            </w:r>
          </w:p>
        </w:tc>
        <w:tc>
          <w:tcPr>
            <w:tcW w:w="2041" w:type="dxa"/>
            <w:vAlign w:val="center"/>
          </w:tcPr>
          <w:p w14:paraId="03FEC6B0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122C5" w14:textId="311F9839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99305F" w:rsidRPr="006C035C" w14:paraId="260CF52F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1A1A2E"/>
          </w:tcPr>
          <w:p w14:paraId="21987719" w14:textId="77777777" w:rsidR="0099305F" w:rsidRPr="006C035C" w:rsidRDefault="0099305F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W w:w="387" w:type="pct"/>
            <w:tcBorders>
              <w:bottom w:val="single" w:sz="2" w:space="0" w:color="D0C8B0"/>
            </w:tcBorders>
            <w:shd w:val="clear" w:color="auto" w:fill="1A1A2E"/>
          </w:tcPr>
          <w:p w14:paraId="711DB20D" w14:textId="718746B2" w:rsidR="0099305F" w:rsidRPr="006C035C" w:rsidRDefault="0099305F">
            <w:pPr>
              <w:jc w:val="center"/>
              <w:rPr>
                <w:rFonts w:ascii="Lato" w:hAnsi="Lato"/>
                <w:sz w:val="22"/>
                <w:szCs w:val="28"/>
              </w:rPr>
            </w:pPr>
          </w:p>
        </w:tc>
        <w:tc>
          <w:tcPr>
            <w:tcW w:w="757" w:type="pct"/>
            <w:tcBorders>
              <w:bottom w:val="single" w:sz="2" w:space="0" w:color="D0C8B0"/>
            </w:tcBorders>
            <w:shd w:val="clear" w:color="auto" w:fill="1A1A2E"/>
          </w:tcPr>
          <w:p w14:paraId="421EE34D" w14:textId="77777777" w:rsidR="0099305F" w:rsidRPr="006C035C" w:rsidRDefault="0099305F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W w:w="3226" w:type="pct"/>
            <w:tcBorders>
              <w:bottom w:val="single" w:sz="2" w:space="0" w:color="D0C8B0"/>
            </w:tcBorders>
            <w:shd w:val="clear" w:color="auto" w:fill="1A1A2E"/>
          </w:tcPr>
          <w:p w14:paraId="3602D75E" w14:textId="77777777" w:rsidR="0099305F" w:rsidRPr="006C035C" w:rsidRDefault="0099305F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99305F" w:rsidRPr="006C035C" w14:paraId="30177669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5A26E337" w14:textId="6573FE95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20E79856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1438DF75" w14:textId="1695FC5E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64E13E14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99305F" w:rsidRPr="006C035C" w14:paraId="12BF62B6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0F265843" w14:textId="4C6ED7C9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4D14CC12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006C1CE8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4E9DB1EB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99305F" w:rsidRPr="006C035C" w14:paraId="59C8F101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533A92FE" w14:textId="38EECF66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092600EE" w14:textId="23D476D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6E823AD6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1518217A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99305F" w:rsidRPr="006C035C" w14:paraId="4FD54A23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0CD2893C" w14:textId="2A6F9B87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03E77C6C" w14:textId="2FBC401B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103CEB99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0C27041B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99305F" w:rsidRPr="006C035C" w14:paraId="77BA3F37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shd w:val="clear" w:color="auto" w:fill="F5F3EB"/>
            <w:vAlign w:val="center"/>
          </w:tcPr>
          <w:p w14:paraId="448A01BF" w14:textId="03B40691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7D71DED7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</w:tcPr>
          <w:p w14:paraId="7DDCA1EB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</w:tcPr>
          <w:p w14:paraId="143CB361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99305F" w:rsidRPr="006C035C" w14:paraId="4ABD32D8" w14:textId="77777777" w:rsidTr="0099305F">
        <w:trPr>
          <w:jc w:val="center"/>
        </w:trPr>
        <w:tc>
          <w:tcPr>
            <w:tcW w:w="630" w:type="pct"/>
            <w:tcBorders>
              <w:bottom w:val="single" w:sz="2" w:space="0" w:color="D0C8B0"/>
            </w:tcBorders>
            <w:vAlign w:val="center"/>
          </w:tcPr>
          <w:p w14:paraId="3F181CEA" w14:textId="6D7665B2" w:rsidR="0099305F" w:rsidRPr="006C035C" w:rsidRDefault="0099305F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W w:w="387" w:type="pct"/>
            <w:tcBorders>
              <w:bottom w:val="single" w:sz="2" w:space="0" w:color="D0C8B0"/>
              <w:right w:val="single" w:sz="4" w:space="0" w:color="auto"/>
            </w:tcBorders>
            <w:vAlign w:val="center"/>
          </w:tcPr>
          <w:p w14:paraId="1B1A0145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W w:w="757" w:type="pct"/>
            <w:tcBorders>
              <w:top w:val="single" w:sz="2" w:space="0" w:color="D0C8B0"/>
              <w:left w:val="single" w:sz="4" w:space="0" w:color="auto"/>
              <w:bottom w:val="single" w:sz="2" w:space="0" w:color="D0C8B0"/>
              <w:right w:val="single" w:sz="4" w:space="0" w:color="auto"/>
            </w:tcBorders>
            <w:vAlign w:val="center"/>
          </w:tcPr>
          <w:p w14:paraId="0A89FB72" w14:textId="77777777" w:rsidR="0099305F" w:rsidRPr="006C035C" w:rsidRDefault="0099305F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W w:w="3226" w:type="pct"/>
            <w:tcBorders>
              <w:left w:val="single" w:sz="4" w:space="0" w:color="auto"/>
              <w:bottom w:val="single" w:sz="2" w:space="0" w:color="D0C8B0"/>
            </w:tcBorders>
          </w:tcPr>
          <w:p w14:paraId="6A7FFA96" w14:textId="77777777" w:rsidR="0099305F" w:rsidRPr="006C035C" w:rsidRDefault="0099305F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7309F47D" w14:textId="40957092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6330FE0E" w14:textId="078F5012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4DB14095" w14:textId="573FEDB9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BFE7A5A" w14:textId="65C6F96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460CBB60" w14:textId="314699D2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0451E61A" w14:textId="11DCA471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717D2C63" w14:textId="2356D8ED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6A1CBBFC" w14:textId="5E95BAB8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</w:tr>
    </w:tbl>
    <w:p w14:paraId="66542B44" w14:textId="0DFEBC73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6BE3409" w14:textId="37DCE363" w:rsidR="00CC4CCB" w:rsidRPr="0099305F" w:rsidRDefault="00A16712">
      <w:pPr>
        <w:keepNext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29DF2D97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71E4B80B" w14:textId="1D17F2A4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Pugno di Ferro</w:t>
      </w:r>
    </w:p>
    <w:p w14:paraId="6E75750E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Pressione psicologica costante e implacabile. Non un momento — un peso che non si toglie.</w:t>
      </w:r>
    </w:p>
    <w:p w14:paraId="2B188C0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Presenza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67C1B33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cede su un punto importante — ammette, collabora, si ritira</w:t>
      </w:r>
    </w:p>
    <w:p w14:paraId="0D049BA0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è scosso e sotto pressione, ma non cede</w:t>
      </w:r>
    </w:p>
    <w:p w14:paraId="04D2F26A" w14:textId="0C0D42FB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>Teatro delle Ombre</w:t>
      </w:r>
    </w:p>
    <w:p w14:paraId="2BAA8335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Guardando una scena, vedi le sagome sbiadite di ciò che è accaduto.</w:t>
      </w:r>
    </w:p>
    <w:p w14:paraId="477852A8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 (requisito: ≥ 7)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4 Ki</w:t>
      </w:r>
    </w:p>
    <w:p w14:paraId="6E07DF0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48 ore dal fatto</w:t>
      </w:r>
    </w:p>
    <w:p w14:paraId="3F04143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2-3 momenti chiave come sagome sbiadite, nell'ordine giusto, con vuoti. Non volti, non dettagli</w:t>
      </w:r>
    </w:p>
    <w:p w14:paraId="1A895C60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Un singolo momento congelato — una sagoma, una posizione, senza prima né dopo</w:t>
      </w:r>
    </w:p>
    <w:p w14:paraId="181E5C5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468CB605" w14:textId="1EF1AB1E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</w:t>
      </w:r>
      <w:r w:rsidRPr="006C035C">
        <w:rPr>
          <w:rFonts w:eastAsia="Yu Mincho" w:cs="Calibri"/>
          <w:color w:val="787878"/>
          <w:sz w:val="18"/>
        </w:rPr>
        <w:t/>
      </w:r>
      <w:r w:rsidRPr="006C035C">
        <w:rPr>
          <w:rFonts w:ascii="Lato" w:eastAsia="Yu Mincho" w:hAnsi="Lato" w:cs="Garamond"/>
          <w:color w:val="787878"/>
          <w:sz w:val="18"/>
        </w:rPr>
        <w:t/>
      </w:r>
    </w:p>
    <w:p w14:paraId="1F2FBF00" w14:textId="121C675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Pr="006C035C">
        <w:rPr>
          <w:rFonts w:ascii="Lato" w:eastAsia="Yu Mincho" w:hAnsi="Lato" w:cs="Garamond"/>
          <w:b/>
          <w:color w:val="1A1A2E"/>
        </w:rPr>
        <w:t xml:space="preserve">Ambienti </w:t>
      </w:r>
      <w:r w:rsidR="007C539C" w:rsidRPr="006C035C">
        <w:rPr>
          <w:rFonts w:ascii="Lato" w:eastAsia="Yu Mincho" w:hAnsi="Lato" w:cs="Garamond"/>
          <w:b/>
          <w:color w:val="1A1A2E"/>
        </w:rPr>
        <w:t>yakuza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(Silenzio)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Diciott’anni</w:t>
      </w:r>
      <w:r w:rsidRPr="006C035C">
        <w:rPr>
          <w:rFonts w:ascii="Lato" w:eastAsia="Yu Mincho" w:hAnsi="Lato" w:cs="Garamond"/>
          <w:color w:val="787878"/>
          <w:sz w:val="18"/>
        </w:rPr>
        <w:t xml:space="preserve"> a Kyoto: sai chi comanda in quali strade e come si parla a un kumich</w:t>
      </w:r>
      <w:r w:rsidRPr="006C035C">
        <w:rPr>
          <w:rFonts w:eastAsia="Yu Mincho" w:cs="Calibri"/>
          <w:color w:val="787878"/>
          <w:sz w:val="18"/>
        </w:rPr>
        <w:t>ō</w:t>
      </w:r>
      <w:r w:rsidRPr="006C035C">
        <w:rPr>
          <w:rFonts w:ascii="Lato" w:eastAsia="Yu Mincho" w:hAnsi="Lato" w:cs="Garamond"/>
          <w:color w:val="787878"/>
          <w:sz w:val="18"/>
        </w:rPr>
        <w:t xml:space="preserve"> senza perdere la faccia.</w:t>
      </w:r>
    </w:p>
    <w:p w14:paraId="05BF2D08" w14:textId="47CB044A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0A7499">
        <w:rPr>
          <w:rFonts w:ascii="Lato" w:eastAsia="Yu Mincho" w:hAnsi="Lato" w:cs="Garamond"/>
          <w:color w:val="1A1A2E"/>
        </w:rPr>
        <w:t>*</w:t>
      </w:r>
      <w:r w:rsidRPr="006C035C">
        <w:rPr>
          <w:rFonts w:ascii="Lato" w:eastAsia="Yu Mincho" w:hAnsi="Lato" w:cs="Garamond"/>
          <w:b/>
          <w:color w:val="1A1A2E"/>
        </w:rPr>
        <w:t xml:space="preserve">Stampa e </w:t>
      </w:r>
      <w:r w:rsidR="007C539C" w:rsidRPr="006C035C">
        <w:rPr>
          <w:rFonts w:ascii="Lato" w:eastAsia="Yu Mincho" w:hAnsi="Lato" w:cs="Garamond"/>
          <w:b/>
          <w:color w:val="1A1A2E"/>
        </w:rPr>
        <w:t>media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(Presenza)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Sai</w:t>
      </w:r>
      <w:r w:rsidRPr="006C035C">
        <w:rPr>
          <w:rFonts w:ascii="Lato" w:eastAsia="Yu Mincho" w:hAnsi="Lato" w:cs="Garamond"/>
          <w:color w:val="787878"/>
          <w:sz w:val="18"/>
        </w:rPr>
        <w:t xml:space="preserve"> come ragionano le redazioni, cosa fa notizia e cosa può aspettare. E hai un amico al Kyoto Shimbun.</w:t>
      </w:r>
    </w:p>
    <w:p w14:paraId="122F5111" w14:textId="7B23BDC5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7C539C" w:rsidRPr="006C035C">
        <w:rPr>
          <w:rFonts w:ascii="Lato" w:eastAsia="Yu Mincho" w:hAnsi="Lato" w:cs="Garamond"/>
          <w:b/>
          <w:color w:val="1A1A2E"/>
        </w:rPr>
        <w:t>Interrogatorio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</w:t>
      </w:r>
      <w:r w:rsidRPr="006C035C">
        <w:rPr>
          <w:rFonts w:ascii="Lato" w:eastAsia="Yu Mincho" w:hAnsi="Lato" w:cs="Garamond"/>
          <w:color w:val="B49650"/>
          <w:sz w:val="18"/>
        </w:rPr>
        <w:t xml:space="preserve">Pazienza o 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Ascolto) </w:t>
      </w:r>
      <w:r w:rsidR="006C035C" w:rsidRPr="006C035C">
        <w:rPr>
          <w:rFonts w:ascii="Lato" w:eastAsia="Yu Mincho" w:hAnsi="Lato" w:cs="Garamond"/>
          <w:color w:val="B49650"/>
          <w:sz w:val="18"/>
        </w:rPr>
        <w:t>— Diciott’anni</w:t>
      </w:r>
      <w:r w:rsidRPr="006C035C">
        <w:rPr>
          <w:rFonts w:ascii="Lato" w:eastAsia="Yu Mincho" w:hAnsi="Lato" w:cs="Garamond"/>
          <w:color w:val="787878"/>
          <w:sz w:val="18"/>
        </w:rPr>
        <w:t xml:space="preserve"> di stanze chiuse: sblocca le tecniche di apertura — il terreno emotivo che si prepara prima delle domande vere.</w:t>
      </w:r>
    </w:p>
    <w:p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 xml:space="preserve">☐</w:t>
      </w:r>
      <w:r w:rsidRPr="006C035C">
        <w:rPr>
          <w:rFonts w:ascii="Lato" w:eastAsia="Yu Mincho" w:hAnsi="Lato" w:cs="Garamond"/>
          <w:color w:val="1A1A2E"/>
        </w:rPr>
        <w:t xml:space="preserve"> </w:t>
      </w:r>
      <w:r w:rsidR="007C539C" w:rsidRPr="006C035C">
        <w:rPr>
          <w:rFonts w:ascii="Lato" w:eastAsia="Yu Mincho" w:hAnsi="Lato" w:cs="Garamond"/>
          <w:b/>
          <w:color w:val="1A1A2E"/>
        </w:rPr>
        <w:t xml:space="preserve">Pistola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 (Lucidità) </w:t>
      </w:r>
      <w:r w:rsidR="007C539C" w:rsidRPr="006C035C">
        <w:rPr>
          <w:rFonts w:ascii="Lato" w:eastAsia="Yu Mincho" w:hAnsi="Lato" w:cs="Garamond"/>
          <w:color w:val="B49650"/>
          <w:sz w:val="18"/>
        </w:rPr>
        <w:t xml:space="preserve">— Revolver</w:t>
      </w:r>
      <w:r w:rsidRPr="006C035C">
        <w:rPr>
          <w:rFonts w:ascii="Lato" w:eastAsia="Yu Mincho" w:hAnsi="Lato" w:cs="Garamond"/>
          <w:color w:val="787878"/>
          <w:sz w:val="18"/>
        </w:rPr>
        <w:t xml:space="preserve">, automatica, compatta: tiro rapido, estrazione, sparare in movimento. Solo le pistole, mai in difesa.</w:t>
      </w:r>
    </w:p>
    <w:p w14:paraId="26D0C8CA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7CEB0297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D9E06A3" w14:textId="6EBD5942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52715F0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un veterano rispettato. Hai risolto casi importanti, hai costruito una reputazione solida. Ma la tua vita privata è un disastro. Sei mesi fa tua moglie Yuko ti ha lasciato. Non ci sei mai, ha detto. Aveva ragione. Ora vivi in un piccolo appartamento a Fushimi, con le scatole ancora da disfare. Tuo figlio Takeshi (8 anni) vive con la madre. Il martedì e il giovedì è con te. O dovrebbe esserlo. Il problema: il lavoro viene sempre prima.</w:t>
      </w:r>
    </w:p>
    <w:p w14:paraId="3F8972AB" w14:textId="77777777" w:rsidR="006C035C" w:rsidRP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</w:p>
    <w:p w14:paraId="4BC1175C" w14:textId="77151F9D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49A9F57E" w14:textId="23E88036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capo. Calmo, competente, rispettato. Non mostri mai debolezza davanti alla squadra.</w:t>
      </w:r>
    </w:p>
    <w:p w14:paraId="183BD125" w14:textId="47ECE282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esausto. Ti senti in colpa per Takeshi. A volte ti chiedi se ne vale la pena.</w:t>
      </w:r>
    </w:p>
    <w:p w14:paraId="49D34145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Abbiamo un lavoro da fare. Concentriamoci su quello.</w:t>
      </w:r>
    </w:p>
    <w:p w14:paraId="487BE32F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Ti chiudi. Parli meno. Diventi più brusco. Non deleghi — fai tutto tu.</w:t>
      </w:r>
    </w:p>
    <w:p w14:paraId="5ECF5762" w14:textId="16B4F75F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mette in dubbio le sue priorità tra lavoro e famiglia.</w:t>
      </w:r>
    </w:p>
    <w:p w14:paraId="71EC237F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5C5D9831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0DA48584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Caffè nero, almeno sei tazze al giorno.</w:t>
      </w:r>
    </w:p>
    <w:p w14:paraId="7BA2DA23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Si massaggia il ponte del naso quando è stanco o frustrato.</w:t>
      </w:r>
    </w:p>
    <w:p w14:paraId="319771F8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orologio Seiko automatico, regalo di suo padre per la promozione.</w:t>
      </w:r>
    </w:p>
    <w:p w14:paraId="19FBF74F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Udon caldo da un chiosco vicino alla centrale. Sempre lo stesso, sempre in piedi.</w:t>
      </w:r>
    </w:p>
    <w:p w14:paraId="724B5EB9" w14:textId="77777777" w:rsidR="006F0C03" w:rsidRDefault="006F0C03" w:rsidP="006F0C03">
      <w:pPr>
        <w:spacing w:after="4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Rituale: </w:t>
      </w:r>
      <w:r w:rsidRPr="006C035C">
        <w:rPr>
          <w:rFonts w:ascii="Lato" w:eastAsia="Yu Mincho" w:hAnsi="Lato" w:cs="Garamond"/>
          <w:color w:val="1A1A2E"/>
        </w:rPr>
        <w:t>Ogni mattina, caffè Boss in lattina al distributore.</w:t>
      </w:r>
    </w:p>
    <w:p w14:paraId="4F4E0C1E" w14:textId="77777777" w:rsidR="00D95D3F" w:rsidRDefault="00D95D3F" w:rsidP="00D95D3F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8C0DE51" w14:textId="77777777" w:rsidR="00D95D3F" w:rsidRPr="006C035C" w:rsidRDefault="00D95D3F" w:rsidP="00D95D3F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7A1DACDB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Brillante, ma gioca col fuoco. Un giorno si brucerà.</w:t>
      </w:r>
    </w:p>
    <w:p w14:paraId="5F7D3735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Il migliore di noi negli interrogatori. Mi fido di lui più di chiunque altro.</w:t>
      </w:r>
    </w:p>
    <w:p w14:paraId="61BBCA96" w14:textId="77777777" w:rsidR="00D95D3F" w:rsidRPr="006C035C" w:rsidRDefault="00D95D3F" w:rsidP="00D95D3F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Mi ricorda me a quell'età. Spero che non faccia i miei stessi errori.</w:t>
      </w:r>
    </w:p>
    <w:p w14:paraId="7C57D0A1" w14:textId="77777777" w:rsidR="00D95D3F" w:rsidRDefault="00D95D3F" w:rsidP="00D95D3F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Competente, riservata, non chiede mai nulla. Questo mi preoccupa.</w:t>
      </w:r>
    </w:p>
    <w:p w14:paraId="7C0B0F11" w14:textId="77777777" w:rsidR="00D95D3F" w:rsidRPr="006C035C" w:rsidRDefault="00D95D3F" w:rsidP="006F0C03">
      <w:pPr>
        <w:spacing w:after="40"/>
        <w:ind w:left="170"/>
        <w:rPr>
          <w:rFonts w:ascii="Lato" w:hAnsi="Lato"/>
        </w:rPr>
      </w:pPr>
    </w:p>
    <w:p w14:paraId="00933A92" w14:textId="77777777" w:rsidR="00D25398" w:rsidRDefault="00D25398" w:rsidP="00D25398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  <w:r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D25398">
        <w:rPr>
          <w:rFonts w:ascii="MS Gothic" w:eastAsia="MS Gothic" w:hAnsi="MS Gothic" w:cs="MS Gothic"/>
          <w:color w:val="B49650"/>
          <w:sz w:val="18"/>
          <w:szCs w:val="32"/>
        </w:rPr>
        <w:t>OPZIONALE</w:t>
      </w:r>
      <w:r>
        <w:rPr>
          <w:rFonts w:ascii="MS Gothic" w:eastAsia="MS Gothic" w:hAnsi="MS Gothic" w:cs="MS Gothic"/>
          <w:color w:val="B49650"/>
          <w:sz w:val="12"/>
        </w:rPr>
        <w:t xml:space="preserve"> </w:t>
      </w: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</w:t>
      </w:r>
    </w:p>
    <w:p w14:paraId="54DAED2C" w14:textId="7DE382E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TANAKA Shuichi</w:t>
      </w:r>
    </w:p>
    <w:p w14:paraId="6DC9A592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Giornalista al Kyoto Shimbun</w:t>
      </w:r>
    </w:p>
    <w:p w14:paraId="6BE1C427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Vecchio compagno di università. Vi vedete ogni tanto — lui beve, tu ordini tè oolong. Accesso agli archivi del giornale, voci di corridoio, contatti nel mondo della stampa.</w:t>
      </w:r>
    </w:p>
    <w:p w14:paraId="4F2EFE9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Cellulare personale. Risponde sempre, anche di notte.</w:t>
      </w:r>
    </w:p>
    <w:p w14:paraId="58E9820E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Ogni tanto una soffiata, niente di compromettente.</w:t>
      </w:r>
    </w:p>
    <w:p w14:paraId="112F2A75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La seconda volta, chiederà qualcosa in cambio.</w:t>
      </w:r>
    </w:p>
    <w:p w14:paraId="79D74A00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 xml:space="preserve">EQUIPAGGIAMENTO 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 xml:space="preserve">In borghese la pistola resta nell'armadietto in centrale: si preleva firmando, solo per le operazioni. Revolver New Nambu M60 (.38), 5 colpi nel tamburo: addestramento base, sai usarla, non sei un tiratore scelto. Giubbotto antiproiettile: assorbe 3 fisso, contro ogni colpo; si indossa con velocità 4. Sempre con te: keisatsu techō (il tesserino), manette, taccuino. Lotta 1 d'accademia (prese e immobilizzazioni): il grado 1 ce l'hanno tutti gli investigatori.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550CB7D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64A6260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2213D57" w14:textId="77777777" w:rsidTr="007104C2">
        <w:trPr>
          <w:trHeight w:val="449"/>
        </w:trPr>
        <w:tc>
          <w:tcPr>
            <w:tcW w:w="10912" w:type="dxa"/>
          </w:tcPr>
          <w:p w14:paraId="6E92004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4005BB8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79C2C4D3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0E72D7E6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62741688" w14:textId="77777777">
        <w:trPr>
          <w:jc w:val="center"/>
        </w:trPr>
        <w:tc>
          <w:tcPr>
            <w:tcW w:w="4082" w:type="dxa"/>
            <w:vAlign w:val="center"/>
          </w:tcPr>
          <w:p w14:paraId="66D15CF5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本田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涼太</w:t>
            </w:r>
          </w:p>
          <w:p w14:paraId="08E80B02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HONDA Ryota</w:t>
            </w:r>
          </w:p>
        </w:tc>
        <w:tc>
          <w:tcPr>
            <w:tcW w:w="4649" w:type="dxa"/>
            <w:vAlign w:val="center"/>
          </w:tcPr>
          <w:p w14:paraId="48FB03B3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35</w:t>
            </w:r>
          </w:p>
          <w:p w14:paraId="60C9B7C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Analista Scene del Crimine</w:t>
            </w:r>
          </w:p>
          <w:p w14:paraId="359D2225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Sergente (Junsa-bucho)</w:t>
            </w:r>
          </w:p>
          <w:p w14:paraId="6833A3C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10 anni</w:t>
            </w:r>
          </w:p>
        </w:tc>
        <w:tc>
          <w:tcPr>
            <w:tcW w:w="2041" w:type="dxa"/>
            <w:vAlign w:val="center"/>
          </w:tcPr>
          <w:p w14:paraId="201F0E4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162356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4B00F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5B0C6DE7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6EBD2F88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6AD560E6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10917E31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38A2DD31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628F204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6E10D3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2C59A3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1A8D65DD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3D8997BE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798080A1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27D7005E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E35DA2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6514656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5A83487B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07771DE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1D39A8C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3DDCC2A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62916052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7E290A2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415F6C0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7FC33FD8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0075374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E799A1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5A1A6346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02C0BA4F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4BFAB66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81F28A5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022EF586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E8DD8BD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1C87F039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6B8258B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1850BD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295921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2F138FFF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617723B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6C860BC3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6D7E18DF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21A79F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6876F033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35E9C7B1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649EB21B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3723A9B9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</w:tr>
    </w:tbl>
    <w:p w14:paraId="1576E2EE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6BE3409" w14:textId="37DCE363" w:rsidR="00CC4CCB" w:rsidRPr="0099305F" w:rsidRDefault="00A16712">
      <w:pPr>
        <w:keepNext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7BEDB06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68949875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Occhio della Gru</w:t>
      </w:r>
    </w:p>
    <w:p w14:paraId="27A9C042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Vedi ciò che altri non vedono — il dettaglio che cambia tutto.</w:t>
      </w:r>
    </w:p>
    <w:p w14:paraId="3641723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07C700A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dichiarare dove stai guardando</w:t>
      </w:r>
    </w:p>
    <w:p w14:paraId="787085EA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Trovi il dettaglio nascosto e capisci in che direzione punta</w:t>
      </w:r>
    </w:p>
    <w:p w14:paraId="0FCE6942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Percepisci quanti elementi fuori posto ci sono (uno, più di uno, molti) — non sai cosa sono, ma sai quanto cercare</w:t>
      </w:r>
    </w:p>
    <w:p w14:paraId="7CA8B734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Cuore di Ghiaccio</w:t>
      </w:r>
    </w:p>
    <w:p w14:paraId="6F8948DD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Ti distacchi completamente dalla situazione. Niente ti tocca.</w:t>
      </w:r>
    </w:p>
    <w:p w14:paraId="00BD339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Distacco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75719BB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Nota: </w:t>
      </w:r>
      <w:r w:rsidRPr="006C035C">
        <w:rPr>
          <w:rFonts w:ascii="Lato" w:eastAsia="Yu Mincho" w:hAnsi="Lato" w:cs="Garamond"/>
          <w:color w:val="787878"/>
          <w:sz w:val="18"/>
        </w:rPr>
        <w:t>tiro emotivo = un tiro provocato dalla scena che ti colpisce, non un tiro che scegli di fare</w:t>
      </w:r>
    </w:p>
    <w:p w14:paraId="2270D172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primo tiro emotivo della scena è successo automatico</w:t>
      </w:r>
    </w:p>
    <w:p w14:paraId="5D1FC65F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+2 al prossimo tiro emotivo (bonus: si sottrae dal dado)</w:t>
      </w:r>
    </w:p>
    <w:p w14:paraId="088E045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7322AB1A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</w:t>
      </w:r>
      <w:r w:rsidRPr="006C035C">
        <w:rPr>
          <w:rFonts w:eastAsia="Yu Mincho" w:cs="Calibri"/>
          <w:color w:val="787878"/>
          <w:sz w:val="18"/>
        </w:rPr>
        <w:t/>
      </w:r>
      <w:r w:rsidRPr="006C035C">
        <w:rPr>
          <w:rFonts w:ascii="Lato" w:eastAsia="Yu Mincho" w:hAnsi="Lato" w:cs="Garamond"/>
          <w:color w:val="787878"/>
          <w:sz w:val="18"/>
        </w:rPr>
        <w:t/>
      </w:r>
    </w:p>
    <w:p w14:paraId="140AEAE0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*Rilievi e fotografia (Lucidità) —  Documentare una scena è il tuo mestiere: luci, angoli, impronte, catena di custodia. Nessuno fotografa una stanza come te.</w:t>
      </w:r>
    </w:p>
    <w:p w14:paraId="01E1528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Pedinamento (Lucidità) —  Distanze, riflessi nelle vetrine, cambi di marciapiede. Vedi ogni dettaglio — anche quando sei tu a seguire.</w:t>
      </w:r>
    </w:p>
    <w:p w14:paraId="3C2856B1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Sport e scommesse (Ascolto) —  Baseball, sumo, corse. Quote, allibratori, risultati pilotati. Conosci quel mondo fin troppo bene — e lui conosce te.</w:t>
      </w:r>
    </w:p>
    <w:p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 xml:space="preserve">☐ Pistola (Lucidità) — Revolver, automatica, compatta: tiro rapido, estrazione, sparare in movimento. Solo le pistole, mai in difesa.</w:t>
      </w:r>
    </w:p>
    <w:p w14:paraId="1276929D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C368CE5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450C552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69AEBCA5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brillante. Lo sanno tutti, tu per primo. Vedi cose che altri non vedono. Ricostruisci scene del crimine come se avessi assistito in persona.</w:t>
      </w:r>
      <w:r w:rsidRPr="006C035C">
        <w:rPr>
          <w:rFonts w:ascii="Lato" w:eastAsia="Yu Mincho" w:hAnsi="Lato" w:cs="Garamond"/>
          <w:color w:val="1A1A2E"/>
        </w:rPr>
        <w:br/>
        <w:t>Il problema è che la tua mente non si ferma mai. Cerchi stimoli. Adrenalina. Sfide.</w:t>
      </w:r>
      <w:r w:rsidRPr="006C035C">
        <w:rPr>
          <w:rFonts w:ascii="Lato" w:eastAsia="Yu Mincho" w:hAnsi="Lato" w:cs="Garamond"/>
          <w:color w:val="1A1A2E"/>
        </w:rPr>
        <w:br/>
        <w:t>Hai iniziato con le scommesse sportive tre anni fa. "Solo per divertimento." Poi le cifre sono cresciute. Ora scommetti su tutto: baseball, sumo, corse di cavalli. Vinci spesso - sei intelligente. Ma quando perdi, perdi grosso.</w:t>
      </w:r>
      <w:r w:rsidRPr="006C035C">
        <w:rPr>
          <w:rFonts w:ascii="Lato" w:eastAsia="Yu Mincho" w:hAnsi="Lato" w:cs="Garamond"/>
          <w:color w:val="1A1A2E"/>
        </w:rPr>
        <w:br/>
        <w:t>E ultimamente hai perso più di quanto hai vinto.</w:t>
      </w:r>
    </w:p>
    <w:p w14:paraId="4BE87E9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314D1071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tecnico sicuro di sé. Fai battute, smorzi la tensione. Sembri sempre sotto controllo. Sei quello che trova l’indizio che cambia tutto.</w:t>
      </w:r>
    </w:p>
    <w:p w14:paraId="747C919E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L’adrenalina è una droga. Quando non c’è, ti senti vuoto. Le scommesse riempiono quel vuoto. E adesso il vuoto sta per inghiottirti.</w:t>
      </w:r>
    </w:p>
    <w:p w14:paraId="69EB610B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Aspetta. Guarda qui. Vedi questo? Nessuno l’aveva notato.</w:t>
      </w:r>
    </w:p>
    <w:p w14:paraId="05F6CC93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Diventi più arrogante. Prendi rischi. Scommetti - letteralmente e metaforicamente. A volte funziona. A volte no.</w:t>
      </w:r>
    </w:p>
    <w:p w14:paraId="6812D441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lo chiama "fortunato" invece di riconoscere il suo talento. O quando i debiti vengono anche solo sfiorati.</w:t>
      </w:r>
    </w:p>
    <w:p w14:paraId="3565ABF0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1881E65D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4A6F3EE6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Mild Seven. Fuma solo sulla scena del crimine, dice che lo aiuta a pensare.</w:t>
      </w:r>
    </w:p>
    <w:p w14:paraId="28CCD17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Fa roteare una moneta da 500 yen tra le dita quando ragiona.</w:t>
      </w:r>
    </w:p>
    <w:p w14:paraId="548CF994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Una lente d’ingrandimento pieghevole nel taschino — vecchia, graffiata, non la cambierebbe mai.</w:t>
      </w:r>
    </w:p>
    <w:p w14:paraId="3F4F8ED0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Yakitori e birra Asahi al bancone. Mai al tavolo, sempre al bancone.</w:t>
      </w:r>
    </w:p>
    <w:p w14:paraId="6A26988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Superstizione: </w:t>
      </w:r>
      <w:r w:rsidRPr="006C035C">
        <w:rPr>
          <w:rFonts w:ascii="Lato" w:eastAsia="Yu Mincho" w:hAnsi="Lato" w:cs="Garamond"/>
          <w:color w:val="1A1A2E"/>
        </w:rPr>
        <w:t>Non inizia mai un sopralluogo dal lato destro della scena. Dice che porta sfortuna. Non sa spiegare perché.</w:t>
      </w:r>
    </w:p>
    <w:p w14:paraId="391CE475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3BC48CE8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ODA Takumi</w:t>
      </w:r>
    </w:p>
    <w:p w14:paraId="7E5E6A3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Ex testimone di un vecchio caso, ora piccolo ricettatore</w:t>
      </w:r>
    </w:p>
    <w:p w14:paraId="071E645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Gli hai evitato il carcere anni fa, ti deve un favore. Conosce il sottobosco di Kyoto, sente voci, sa chi vende cosa a chi.</w:t>
      </w:r>
    </w:p>
    <w:p w14:paraId="33FCA18B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Bazzica al Bar Shinjuku a Gion, tutte le sere dopo le 21.</w:t>
      </w:r>
    </w:p>
    <w:p w14:paraId="7DCE2AF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Che tu continui a chiudere un occhio sui suoi affari minori.</w:t>
      </w:r>
    </w:p>
    <w:p w14:paraId="6952F48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La seconda volta, il favore diventa più grande.</w:t>
      </w:r>
    </w:p>
    <w:p w14:paraId="0C769324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0CE3D4B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23123A3E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Il capo. Duro, giusto, ma ultimamente lo vedo stanco. Non glielo dirò mai.</w:t>
      </w:r>
    </w:p>
    <w:p w14:paraId="0D5127C1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Troppo lento per i miei gusti, ma quando trova qualcosa è sempre la cosa giusta.</w:t>
      </w:r>
    </w:p>
    <w:p w14:paraId="7D6ED8AC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Il ragazzino del laboratorio. Bravo, ma deve smettere di chiedere il permesso per tutto.</w:t>
      </w:r>
    </w:p>
    <w:p w14:paraId="207B3C37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Mi legge come un libro aperto. Questo mi innervosisce.</w:t>
      </w:r>
    </w:p>
    <w:p w14:paraId="32C1DC07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 xml:space="preserve">EQUIPAGGIAMENTO 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 xml:space="preserve">In borghese la pistola resta nell'armadietto in centrale: si preleva firmando, solo per le operazioni. Revolver New Nambu M60 (.38), 5 colpi nel tamburo: addestramento base, sai usarla, non sei un tiratore scelto. Giubbotto antiproiettile: assorbe 3 fisso, contro ogni colpo; si indossa con velocità 4. Sempre con te: keisatsu techō (il tesserino), manette, taccuino. Lotta 1 d'accademia (prese e immobilizzazioni): il grado 1 ce l'hanno tutti gli investigatori.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1508299E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C557221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7F5AE825" w14:textId="77777777" w:rsidTr="007104C2">
        <w:trPr>
          <w:trHeight w:val="449"/>
        </w:trPr>
        <w:tc>
          <w:tcPr>
            <w:tcW w:w="10912" w:type="dxa"/>
          </w:tcPr>
          <w:p w14:paraId="75314CC4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5CD2B72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D88D7D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2D6A9D10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2C6E2BED" w14:textId="77777777">
        <w:trPr>
          <w:jc w:val="center"/>
        </w:trPr>
        <w:tc>
          <w:tcPr>
            <w:tcW w:w="4082" w:type="dxa"/>
            <w:vAlign w:val="center"/>
          </w:tcPr>
          <w:p w14:paraId="6E182B80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中村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翔太</w:t>
            </w:r>
          </w:p>
          <w:p w14:paraId="3049D2A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NAKAMURA Shota</w:t>
            </w:r>
          </w:p>
        </w:tc>
        <w:tc>
          <w:tcPr>
            <w:tcW w:w="4649" w:type="dxa"/>
            <w:vAlign w:val="center"/>
          </w:tcPr>
          <w:p w14:paraId="1B22FB9B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38</w:t>
            </w:r>
          </w:p>
          <w:p w14:paraId="281B1FDC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Specialista Interrogatori</w:t>
            </w:r>
          </w:p>
          <w:p w14:paraId="33A1F764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(Keibu-ho)</w:t>
            </w:r>
          </w:p>
          <w:p w14:paraId="679C8135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14 anni</w:t>
            </w:r>
          </w:p>
        </w:tc>
        <w:tc>
          <w:tcPr>
            <w:tcW w:w="2041" w:type="dxa"/>
            <w:vAlign w:val="center"/>
          </w:tcPr>
          <w:p w14:paraId="7A15ABD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8926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BEE34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749F88D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2F0C5A2F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07EC8F6D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51166F89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64C1A9E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2A9D0CB8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75160FF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7802D5C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2EC82DBD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08F758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0BDDC04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65FDC3A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3481BE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82EE16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198B30D9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2C33D963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52686FC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21562E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616FB645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15B06C3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27410F0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C27844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30A856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0967925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566791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282866B9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05EA2995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349E8C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8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152BA928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47050F4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5F261B7D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0F97CB5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6E31F9C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E2ECE7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44B49788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53F97781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246A7BB0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2417D107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55BD1CC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4F7BF13E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60E2ADC4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733114A9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3CF29D24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</w:tr>
    </w:tbl>
    <w:p w14:paraId="45CD38D9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6BE3409" w14:textId="37DCE363" w:rsidR="00CC4CCB" w:rsidRPr="0099305F" w:rsidRDefault="00A16712">
      <w:pPr>
        <w:keepNext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FB54CD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09512521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Ombra della Verità</w:t>
      </w:r>
    </w:p>
    <w:p w14:paraId="090A1ABD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Senti quando qualcuno mente. Non sai come, ma lo senti.</w:t>
      </w:r>
    </w:p>
    <w:p w14:paraId="63B07D8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04CC9F1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aver parlato con la persona per almeno qualche minuto</w:t>
      </w:r>
    </w:p>
    <w:p w14:paraId="38FF7F7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Certezza della bugia + l’area generale (mente sull’orario, su una persona, su un luogo — non il contenuto specifico)</w:t>
      </w:r>
    </w:p>
    <w:p w14:paraId="3CCA7AE2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disonestà, ma non distingui se è bugia, nervosismo, o qualcosa di personale</w:t>
      </w:r>
    </w:p>
    <w:p w14:paraId="3ED90AD7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Porta Socchiusa</w:t>
      </w:r>
    </w:p>
    <w:p w14:paraId="2781B2AC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persone si aprono con te. Dicono più di quanto vorrebbero.</w:t>
      </w:r>
    </w:p>
    <w:p w14:paraId="35B03EC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Ascolto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456577BE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richiede conversazione in corso (non si usa come apertura)</w:t>
      </w:r>
    </w:p>
    <w:p w14:paraId="60AF7BE1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Il PNG rivela qualcosa che non voleva assolutamente dire</w:t>
      </w:r>
    </w:p>
    <w:p w14:paraId="473047FF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Il PNG lascia trapelare qualcosa, ma si ferma prima di dire troppo</w:t>
      </w:r>
    </w:p>
    <w:p w14:paraId="2387896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6B335A0E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</w:t>
      </w:r>
      <w:r w:rsidRPr="006C035C">
        <w:rPr>
          <w:rFonts w:eastAsia="Yu Mincho" w:cs="Calibri"/>
          <w:color w:val="787878"/>
          <w:sz w:val="18"/>
        </w:rPr>
        <w:t/>
      </w:r>
      <w:r w:rsidRPr="006C035C">
        <w:rPr>
          <w:rFonts w:ascii="Lato" w:eastAsia="Yu Mincho" w:hAnsi="Lato" w:cs="Garamond"/>
          <w:color w:val="787878"/>
          <w:sz w:val="18"/>
        </w:rPr>
        <w:t/>
      </w:r>
    </w:p>
    <w:p w14:paraId="2C12BEB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*Interrogatorio (Pazienza o Ascolto) —  Il tuo mestiere. Sblocca le tecniche di apertura (Rispecchiamento, Linguaggio Inclusivo...) — il terreno emotivo che prepari prima delle domande vere.</w:t>
      </w:r>
    </w:p>
    <w:p w14:paraId="662ABD5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Conoscere il quartiere (Ascolto — quartiere a scelta) —  Le strade dove sei cresciuto o quelle dove lavori da anni: le facce, le abitudini, chi vede tutto e chi non parla.</w:t>
      </w:r>
    </w:p>
    <w:p w14:paraId="10AF2E3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Ricerca d’archivio (Pazienza) —  Registri, protocolli, fascicoli. Dove gli altri si arrendono dopo un’ora, tu stai ancora leggendo.</w:t>
      </w:r>
    </w:p>
    <w:p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 xml:space="preserve">☐ Pistola (Lucidità) — Revolver, automatica, compatta: tiro rapido, estrazione, sparare in movimento. Solo le pistole, mai in difesa.</w:t>
      </w:r>
    </w:p>
    <w:p w14:paraId="71DD6F99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2D38EAF4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9A31182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2FE3877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quello che fa parlare le persone. Non con la forza - con la pazienza. Ti siedi, aspetti, ascolti. Prima o poi tutti parlano.</w:t>
      </w:r>
      <w:r w:rsidRPr="006C035C">
        <w:rPr>
          <w:rFonts w:ascii="Lato" w:eastAsia="Yu Mincho" w:hAnsi="Lato" w:cs="Garamond"/>
          <w:color w:val="1A1A2E"/>
        </w:rPr>
        <w:br/>
        <w:t>Sei il figlio maggiore di una famiglia modesta di Osaka. Hai lavorato duro per arrivare dove sei. Tua madre ne è fiera. Tuo padre è morto quando avevi 15 anni.</w:t>
      </w:r>
      <w:r w:rsidRPr="006C035C">
        <w:rPr>
          <w:rFonts w:ascii="Lato" w:eastAsia="Yu Mincho" w:hAnsi="Lato" w:cs="Garamond"/>
          <w:color w:val="1A1A2E"/>
        </w:rPr>
        <w:br/>
        <w:t>Tuo fratello minore Kazuo (34 anni) è l’opposto. Non ha mai tenuto un lavoro più di sei mesi. Vive di espedienti, piccoli imbrogli, soldi prestati e mai restituiti. Ogni tanto sparisce per mesi. Poi torna, con una nuova idea, un nuovo progetto, una nuova richiesta.</w:t>
      </w:r>
    </w:p>
    <w:p w14:paraId="49F90159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70B59C87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quello calmo. Non ti agiti mai. Parli poco, ascolti molto. Quando parli, le persone tendono ad ascoltare.</w:t>
      </w:r>
    </w:p>
    <w:p w14:paraId="0242E826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stanco di essere quello responsabile. Di dover tenere insieme tutto. A volte vorresti mandare tutto al diavolo. Ma non lo farai mai.</w:t>
      </w:r>
    </w:p>
    <w:p w14:paraId="5BD0AC15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Prendiamoci un momento. Raccontami tutto dall’inizio.</w:t>
      </w:r>
    </w:p>
    <w:p w14:paraId="6F6676E6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Diventi ancora più silenzioso. Ti ritiri in te stesso. Smetti di chiedere e inizi a osservare. Può sembrare che tu non stia facendo nulla - in realtà stai elaborando tutto.</w:t>
      </w:r>
    </w:p>
    <w:p w14:paraId="48EC3B28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usa i legami di sangue come arma. Tocca troppo vicino a casa.</w:t>
      </w:r>
    </w:p>
    <w:p w14:paraId="29A65310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6CCD4502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19DD4069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Tè verde. Ne beve litri durante gli interrogatori. Offre sempre una tazza all’interrogato.</w:t>
      </w:r>
    </w:p>
    <w:p w14:paraId="57FCB829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Annuisce lentamente anche quando non è d’accordo. Le persone lo trovano rassicurante.</w:t>
      </w:r>
    </w:p>
    <w:p w14:paraId="1531E9B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taccuino Moleskine nero, pieno di appunti in calligrafia minuscola. Non usa registratori.</w:t>
      </w:r>
    </w:p>
    <w:p w14:paraId="36DEFB40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Ramen miso con extra chashu. Conosce tutti i posti migliori di Kyoto a memoria.</w:t>
      </w:r>
    </w:p>
    <w:p w14:paraId="235998D3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Segreto: </w:t>
      </w:r>
      <w:r w:rsidRPr="006C035C">
        <w:rPr>
          <w:rFonts w:ascii="Lato" w:eastAsia="Yu Mincho" w:hAnsi="Lato" w:cs="Garamond"/>
          <w:color w:val="1A1A2E"/>
        </w:rPr>
        <w:t>Colleziona manga shōjo. Li tiene nascosti in un cassetto della scrivania. Se qualcuno li vedesse, morirebbe di vergogna.</w:t>
      </w:r>
    </w:p>
    <w:p w14:paraId="53186CC7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B47D7E7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NAKAMURA Hideki</w:t>
      </w:r>
    </w:p>
    <w:p w14:paraId="7E32777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Cugino di primo grado, avvocato penalista a Kyoto</w:t>
      </w:r>
    </w:p>
    <w:p w14:paraId="711E9D38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Siete cresciuti insieme, rapporto di rispetto reciproco. Consulenza legale, accesso a fascicoli pubblici, contatti in tribunale.</w:t>
      </w:r>
    </w:p>
    <w:p w14:paraId="3E82712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Studio legale Nakamura &amp; Associati, via Kawaramachi. O al cellulare.</w:t>
      </w:r>
    </w:p>
    <w:p w14:paraId="2D3B5F66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Niente di specifico - famiglia è famiglia.</w:t>
      </w:r>
    </w:p>
    <w:p w14:paraId="59C7A66B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Hideki non fa mai nulla di illegale, ma conosce le zone grigie.</w:t>
      </w:r>
    </w:p>
    <w:p w14:paraId="7BD7C3E8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1597C55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7A796A39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Un capo che si porta il lavoro a casa e la casa al lavoro. Lo capisco fin troppo bene.</w:t>
      </w:r>
    </w:p>
    <w:p w14:paraId="1EECF695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Geniale e imprudente. Lo tengo d’occhio, anche se lui non se ne accorge.</w:t>
      </w:r>
    </w:p>
    <w:p w14:paraId="03BC7EEF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Ha talento vero. Deve solo imparare che non tutti i problemi si risolvono col microscopio.</w:t>
      </w:r>
    </w:p>
    <w:p w14:paraId="715E5144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L’unica che capisce il silenzio come lo capisco io. Ci rispettiamo senza bisogno di parole.</w:t>
      </w:r>
    </w:p>
    <w:p w14:paraId="4A60919E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 xml:space="preserve">EQUIPAGGIAMENTO 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 xml:space="preserve">In borghese la pistola resta nell'armadietto in centrale: si preleva firmando, solo per le operazioni. Revolver New Nambu M60 (.38), 5 colpi nel tamburo: addestramento base, sai usarla, non sei un tiratore scelto. Giubbotto antiproiettile: assorbe 3 fisso, contro ogni colpo; si indossa con velocità 4. Sempre con te: keisatsu techō (il tesserino), manette, taccuino. Lotta 1 d'accademia (prese e immobilizzazioni): il grado 1 ce l'hanno tutti gli investigatori.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1D0899EC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343D9D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A1F5347" w14:textId="77777777" w:rsidTr="007104C2">
        <w:trPr>
          <w:trHeight w:val="449"/>
        </w:trPr>
        <w:tc>
          <w:tcPr>
            <w:tcW w:w="10912" w:type="dxa"/>
          </w:tcPr>
          <w:p w14:paraId="6E05A88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2E640CF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4ECABDF5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5DD56DAB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531744FB" w14:textId="77777777">
        <w:trPr>
          <w:jc w:val="center"/>
        </w:trPr>
        <w:tc>
          <w:tcPr>
            <w:tcW w:w="4082" w:type="dxa"/>
            <w:vAlign w:val="center"/>
          </w:tcPr>
          <w:p w14:paraId="5FDD31C1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佐藤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勇気</w:t>
            </w:r>
          </w:p>
          <w:p w14:paraId="43CAA3E3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SATO Yuki</w:t>
            </w:r>
          </w:p>
        </w:tc>
        <w:tc>
          <w:tcPr>
            <w:tcW w:w="4649" w:type="dxa"/>
            <w:vAlign w:val="center"/>
          </w:tcPr>
          <w:p w14:paraId="4FFE0F16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27</w:t>
            </w:r>
          </w:p>
          <w:p w14:paraId="60958DBD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Tecnico Analisi Tracce</w:t>
            </w:r>
          </w:p>
          <w:p w14:paraId="646B8830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Agente Scelto (Junsa-cho)</w:t>
            </w:r>
          </w:p>
          <w:p w14:paraId="0C54954C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3 anni</w:t>
            </w:r>
          </w:p>
        </w:tc>
        <w:tc>
          <w:tcPr>
            <w:tcW w:w="2041" w:type="dxa"/>
            <w:vAlign w:val="center"/>
          </w:tcPr>
          <w:p w14:paraId="23F041C1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96267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45EE30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10CD6A7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0CBD3653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51D9B44A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4CEAD0BF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675707A6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6EA3A5C7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3379EDB6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67A12579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02BE9AAB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5404BAA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6468E45F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171BBF2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E80F86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F1C8336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43E2872F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4F1709C6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70E099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6092FA7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805C3E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039A90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71214D4A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41DED7A8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D0422F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4195FC5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31FDD000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0786EAC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259F000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5FD1C96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4D771A8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D4191E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0E568A8D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DE91C52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52F05BB1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47B487AE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73C60263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90DFCFE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18AF77D7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1E95253C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67A366D4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67B67E20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5F11828A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3DC9DE12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04592EA3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</w:tr>
    </w:tbl>
    <w:p w14:paraId="1ABEE018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6BE3409" w14:textId="37DCE363" w:rsidR="00CC4CCB" w:rsidRPr="0099305F" w:rsidRDefault="00A16712">
      <w:pPr>
        <w:keepNext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AE19078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5A701625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Palazzo della Memoria</w:t>
      </w:r>
    </w:p>
    <w:p w14:paraId="190E7F62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Puoi richiamare con precisione fotografica qualcosa che hai visto o sentito.</w:t>
      </w:r>
    </w:p>
    <w:p w14:paraId="5C39825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Lucidità o Pazienza (a scelta)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2549C568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specificare cosa stai cercando di ricordare</w:t>
      </w:r>
    </w:p>
    <w:p w14:paraId="1A26E80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Ricordi il dettaglio e anche elementi periferici che non avevi notato consciamente</w:t>
      </w:r>
    </w:p>
    <w:p w14:paraId="61A0CFDA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Ricordi il dettaglio principale, ma sfocato o incompleto</w:t>
      </w:r>
    </w:p>
    <w:p w14:paraId="7152C093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L’Ora Giusta</w:t>
      </w:r>
    </w:p>
    <w:p w14:paraId="0EB2B434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Sai quando è il momento perfetto per parlare, agire, colpire.</w:t>
      </w:r>
    </w:p>
    <w:p w14:paraId="78B7D87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Pazienza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3 Ki</w:t>
      </w:r>
    </w:p>
    <w:p w14:paraId="3FF892E4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Nota: </w:t>
      </w:r>
      <w:r w:rsidRPr="006C035C">
        <w:rPr>
          <w:rFonts w:ascii="Lato" w:eastAsia="Yu Mincho" w:hAnsi="Lato" w:cs="Garamond"/>
          <w:color w:val="787878"/>
          <w:sz w:val="18"/>
        </w:rPr>
        <w:t>il bonus si sottrae dal dado; decade se non usato entro la scena corrente</w:t>
      </w:r>
    </w:p>
    <w:p w14:paraId="3E281543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+3 al prossimo tiro</w:t>
      </w:r>
    </w:p>
    <w:p w14:paraId="22C47C6A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+1 al prossimo tiro</w:t>
      </w:r>
    </w:p>
    <w:p w14:paraId="5F28B027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539561E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</w:t>
      </w:r>
      <w:r w:rsidRPr="006C035C">
        <w:rPr>
          <w:rFonts w:eastAsia="Yu Mincho" w:cs="Calibri"/>
          <w:color w:val="787878"/>
          <w:sz w:val="18"/>
        </w:rPr>
        <w:t/>
      </w:r>
      <w:r w:rsidRPr="006C035C">
        <w:rPr>
          <w:rFonts w:ascii="Lato" w:eastAsia="Yu Mincho" w:hAnsi="Lato" w:cs="Garamond"/>
          <w:color w:val="787878"/>
          <w:sz w:val="18"/>
        </w:rPr>
        <w:t/>
      </w:r>
    </w:p>
    <w:p w14:paraId="24DA995D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*Medicinali e veleni (Lucidità) —  La tua laurea: farmaci, dosaggi, interazioni, sostanze. Riconosci un’anomalia chimica prima ancora che il laboratorio la confermi.</w:t>
      </w:r>
    </w:p>
    <w:p w14:paraId="713A5D93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Computer e reti (Lucidità) —  Sistemi, archivi digitali, recupero dati. È il 1997: sei uno dei pochi in centrale che ci capisce qualcosa — e il tuo migliore amico fa questo di mestiere.</w:t>
      </w:r>
    </w:p>
    <w:p w14:paraId="6724B39B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Medicina (Lucidità) —  Anatomia, traumi, referti. Il linguaggio del medico legale non ha segreti per te.</w:t>
      </w:r>
    </w:p>
    <w:p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 xml:space="preserve">☐ Pistola (Lucidità) — Revolver, automatica, compatta: tiro rapido, estrazione, sparare in movimento. Solo le pistole, mai in difesa.</w:t>
      </w:r>
    </w:p>
    <w:p w14:paraId="54422828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0C21C9E6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8A709C9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6B2F5516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il più giovane della squadra. Brillante, laureato con lode in chimica forense, pieno di entusiasmo. Sei quello che lavora fino a tardi, che controlla tre volte, che non si arrende finché non trova la risposta.</w:t>
      </w:r>
      <w:r w:rsidRPr="006C035C">
        <w:rPr>
          <w:rFonts w:ascii="Lato" w:eastAsia="Yu Mincho" w:hAnsi="Lato" w:cs="Garamond"/>
          <w:color w:val="1A1A2E"/>
        </w:rPr>
        <w:br/>
        <w:t>Il problema è tua madre.</w:t>
      </w:r>
      <w:r w:rsidRPr="006C035C">
        <w:rPr>
          <w:rFonts w:ascii="Lato" w:eastAsia="Yu Mincho" w:hAnsi="Lato" w:cs="Garamond"/>
          <w:color w:val="1A1A2E"/>
        </w:rPr>
        <w:br/>
        <w:t>Sato Michiko non ha mai accettato che tu facessi il poliziotto. "Uno spreco," dice. "Con la tua laurea potevi lavorare in un’azienda vera. Guadagnare bene. Trovare una brava ragazza."</w:t>
      </w:r>
      <w:r w:rsidRPr="006C035C">
        <w:rPr>
          <w:rFonts w:ascii="Lato" w:eastAsia="Yu Mincho" w:hAnsi="Lato" w:cs="Garamond"/>
          <w:color w:val="1A1A2E"/>
        </w:rPr>
        <w:br/>
        <w:t>Tuo zio Tanaka Jirō ha un’azienda di import-export. Niente di entusiasmante, ma paga bene. Tua madre non smette di ripetere che "lo zio ti aspetta".</w:t>
      </w:r>
    </w:p>
    <w:p w14:paraId="5AFFC4B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212A6FC2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il giovane promettente. Entusiasta, competente, sempre pronto ad aiutare. Vuoi fare bella figura, vuoi dimostrare di meritare il tuo posto.</w:t>
      </w:r>
    </w:p>
    <w:p w14:paraId="740E1FB1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esausto dal peso delle aspettative. Di tua madre, del lavoro, di te stesso. A volte ti chiedi se non avresti fatto meglio ad ascoltarla.</w:t>
      </w:r>
    </w:p>
    <w:p w14:paraId="5CE2CEAC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Datemi ancora un’ora, ho quasi finito l’analisi.</w:t>
      </w:r>
    </w:p>
    <w:p w14:paraId="041F829E" w14:textId="77777777" w:rsidR="006C035C" w:rsidRPr="006C035C" w:rsidRDefault="006C035C" w:rsidP="006C035C">
      <w:pPr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Parli troppo. Riempi i silenzi. Ti giustifichi anche quando non devi. Cerchi approvazione.</w:t>
      </w:r>
    </w:p>
    <w:p w14:paraId="47E28A9D" w14:textId="77777777" w:rsidR="00CC4CCB" w:rsidRDefault="006C035C" w:rsidP="006C035C">
      <w:pPr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qualcuno lo tratta da ragazzino o mette in dubbio la sua esperienza. Soprattutto se è un superiore.</w:t>
      </w:r>
    </w:p>
    <w:p w14:paraId="58EC911C" w14:textId="77777777" w:rsidR="006F0C03" w:rsidRDefault="006F0C03" w:rsidP="006C035C">
      <w:pPr>
        <w:spacing w:after="60"/>
        <w:ind w:left="170"/>
        <w:rPr>
          <w:rFonts w:ascii="Lato" w:eastAsia="Yu Mincho" w:hAnsi="Lato" w:cs="Garamond"/>
          <w:color w:val="1A1A2E"/>
        </w:rPr>
      </w:pPr>
    </w:p>
    <w:p w14:paraId="0687C47B" w14:textId="77777777" w:rsidR="006F0C03" w:rsidRPr="006C035C" w:rsidRDefault="006F0C03" w:rsidP="006F0C03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218945F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Gomme da masticare alla menta. Ne consuma un pacchetto al giorno in laboratorio.</w:t>
      </w:r>
    </w:p>
    <w:p w14:paraId="2A4E508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Si sistema gli occhiali spingendoli sul naso con l’indice, anche quando non scivolano.</w:t>
      </w:r>
    </w:p>
    <w:p w14:paraId="19731FAF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 portachiavi a forma di struttura molecolare, regalo di laurea dei compagni.</w:t>
      </w:r>
    </w:p>
    <w:p w14:paraId="7093469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Curry rice della mensa della centrale. Lo mangia quasi ogni giorno, senza vergogna.</w:t>
      </w:r>
    </w:p>
    <w:p w14:paraId="5D086D77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Abitudine: </w:t>
      </w:r>
      <w:r w:rsidRPr="006C035C">
        <w:rPr>
          <w:rFonts w:ascii="Lato" w:eastAsia="Yu Mincho" w:hAnsi="Lato" w:cs="Garamond"/>
          <w:color w:val="1A1A2E"/>
        </w:rPr>
        <w:t>Conta i passi quando è nervoso. Non se ne accorge, ma i colleghi sì.</w:t>
      </w:r>
    </w:p>
    <w:p w14:paraId="2179D4FD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7488101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KATO Hiroshi</w:t>
      </w:r>
    </w:p>
    <w:p w14:paraId="6389FBF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Amico d’infanzia, ora lavora in un’azienda tech</w:t>
      </w:r>
    </w:p>
    <w:p w14:paraId="3F955069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Migliori amici dalle elementari, vi vedete ancora per giocare ai videogiochi. Recupero dati, analisi file, hacking leggero (niente di troppo illegale).</w:t>
      </w:r>
    </w:p>
    <w:p w14:paraId="5E3A9FC3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Telefono di casa. Risponde anche a tarda sera.</w:t>
      </w:r>
    </w:p>
    <w:p w14:paraId="0A0FF0F5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Storie dal lavoro, cene, compagnia.</w:t>
      </w:r>
    </w:p>
    <w:p w14:paraId="209B96CF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Kato è l’unica persona con cui puoi essere completamente te stesso.</w:t>
      </w:r>
    </w:p>
    <w:p w14:paraId="5E5861CE" w14:textId="77777777" w:rsidR="00CC4CCB" w:rsidRDefault="00A16712">
      <w:pPr>
        <w:spacing w:before="80" w:after="8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2A9BB109" w14:textId="77777777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31E37E9C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L’ispettore. Lo ammiro, ma a volte ho paura di deluderlo.</w:t>
      </w:r>
    </w:p>
    <w:p w14:paraId="7F7D066D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Il più figo della squadra. Vorrei avere la sua sicurezza. O almeno fingerla così bene.</w:t>
      </w:r>
    </w:p>
    <w:p w14:paraId="7A6C890B" w14:textId="77777777" w:rsidR="00CC4CCB" w:rsidRPr="006C035C" w:rsidRDefault="00A16712">
      <w:pPr>
        <w:keepNext/>
        <w:keepLines/>
        <w:spacing w:after="6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Calmo come un lago. Quando parla con me, mi sento meno ansioso.</w:t>
      </w:r>
    </w:p>
    <w:p w14:paraId="30D2582B" w14:textId="77777777" w:rsidR="00383BA7" w:rsidRDefault="00A16712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FUJITA Emi: </w:t>
      </w:r>
      <w:r w:rsidRPr="006C035C">
        <w:rPr>
          <w:rFonts w:ascii="Lato" w:eastAsia="Yu Mincho" w:hAnsi="Lato" w:cs="Garamond"/>
          <w:color w:val="1A1A2E"/>
        </w:rPr>
        <w:t>A volte mi guarda come se sapesse esattamente cosa sto pensando. Probabilmente lo sa.</w:t>
      </w:r>
    </w:p>
    <w:p w14:paraId="108D3620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 xml:space="preserve">EQUIPAGGIAMENTO 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 xml:space="preserve">In borghese la pistola resta nell'armadietto in centrale: si preleva firmando, solo per le operazioni. Revolver New Nambu M60 (.38), 5 colpi nel tamburo: addestramento base, sai usarla, non sei un tiratore scelto. Giubbotto antiproiettile: assorbe 3 fisso, contro ogni colpo; si indossa con velocità 4. Sempre con te: keisatsu techō (il tesserino), manette, taccuino. Lotta 1 d'accademia (prese e immobilizzazioni): il grado 1 ce l'hanno tutti gli investigatori.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5CD5F8D0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5A101F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6C78BE6" w14:textId="77777777" w:rsidTr="007104C2">
        <w:trPr>
          <w:trHeight w:val="449"/>
        </w:trPr>
        <w:tc>
          <w:tcPr>
            <w:tcW w:w="10912" w:type="dxa"/>
          </w:tcPr>
          <w:p w14:paraId="17B71C5B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3D71E3C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104EE347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  <w:br w:type="page"/>
      </w:r>
    </w:p>
    <w:p w14:paraId="254250B2" w14:textId="77777777" w:rsidR="00CC4CCB" w:rsidRPr="007104C2" w:rsidRDefault="00A16712">
      <w:pPr>
        <w:spacing w:after="40"/>
        <w:jc w:val="center"/>
        <w:rPr>
          <w:rFonts w:ascii="Lato" w:hAnsi="Lato"/>
          <w:sz w:val="24"/>
          <w:szCs w:val="28"/>
        </w:rPr>
      </w:pPr>
      <w:r w:rsidRPr="007104C2">
        <w:rPr>
          <w:rFonts w:ascii="Lato" w:eastAsia="Yu Mincho" w:hAnsi="Lato" w:cs="Garamond"/>
          <w:color w:val="B49650"/>
          <w:szCs w:val="28"/>
        </w:rPr>
        <w:lastRenderedPageBreak/>
        <w:t>GENKAI v</w:t>
      </w:r>
      <w:r w:rsidR="007104C2">
        <w:rPr>
          <w:rFonts w:ascii="Lato" w:eastAsia="Yu Mincho" w:hAnsi="Lato" w:cs="Garamond"/>
          <w:color w:val="B49650"/>
          <w:szCs w:val="28"/>
        </w:rPr>
        <w:t xml:space="preserve">er: </w:t>
      </w:r>
      <w:r w:rsidRPr="007104C2">
        <w:rPr>
          <w:rFonts w:ascii="Lato" w:eastAsia="Yu Mincho" w:hAnsi="Lato" w:cs="Garamond"/>
          <w:color w:val="B49650"/>
          <w:szCs w:val="28"/>
        </w:rPr>
        <w:t>1.3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649"/>
        <w:gridCol w:w="2041"/>
      </w:tblGrid>
      <w:tr w:rsidR="00CC4CCB" w:rsidRPr="006C035C" w14:paraId="5584913F" w14:textId="77777777">
        <w:trPr>
          <w:jc w:val="center"/>
        </w:trPr>
        <w:tc>
          <w:tcPr>
            <w:tcW w:w="4082" w:type="dxa"/>
            <w:vAlign w:val="center"/>
          </w:tcPr>
          <w:p w14:paraId="7C1E90BB" w14:textId="77777777" w:rsidR="00CC4CCB" w:rsidRPr="006C035C" w:rsidRDefault="00A16712">
            <w:pPr>
              <w:spacing w:after="40"/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藤田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 xml:space="preserve"> </w:t>
            </w:r>
            <w:r w:rsidRPr="006C035C">
              <w:rPr>
                <w:rFonts w:ascii="Lato" w:eastAsia="Yu Mincho" w:hAnsi="Lato" w:cs="Garamond"/>
                <w:color w:val="1A1A2E"/>
                <w:sz w:val="48"/>
              </w:rPr>
              <w:t>恵美</w:t>
            </w:r>
          </w:p>
          <w:p w14:paraId="3BA34E7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6"/>
              </w:rPr>
              <w:t>FUJITA Emi</w:t>
            </w:r>
          </w:p>
        </w:tc>
        <w:tc>
          <w:tcPr>
            <w:tcW w:w="4649" w:type="dxa"/>
            <w:vAlign w:val="center"/>
          </w:tcPr>
          <w:p w14:paraId="03071BA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Età </w:t>
            </w:r>
            <w:r w:rsidRPr="006C035C">
              <w:rPr>
                <w:rFonts w:ascii="Lato" w:eastAsia="Yu Mincho" w:hAnsi="Lato" w:cs="Garamond"/>
                <w:color w:val="1A1A2E"/>
              </w:rPr>
              <w:t>36</w:t>
            </w:r>
          </w:p>
          <w:p w14:paraId="42BCB461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Ruolo </w:t>
            </w:r>
            <w:r w:rsidRPr="006C035C">
              <w:rPr>
                <w:rFonts w:ascii="Lato" w:eastAsia="Yu Mincho" w:hAnsi="Lato" w:cs="Garamond"/>
                <w:color w:val="1A1A2E"/>
              </w:rPr>
              <w:t>Profiler / Psicologa Investigativa</w:t>
            </w:r>
          </w:p>
          <w:p w14:paraId="5C60B77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Grado </w:t>
            </w:r>
            <w:r w:rsidRPr="006C035C">
              <w:rPr>
                <w:rFonts w:ascii="Lato" w:eastAsia="Yu Mincho" w:hAnsi="Lato" w:cs="Garamond"/>
                <w:color w:val="1A1A2E"/>
              </w:rPr>
              <w:t>Ispettore (Keibu-ho)</w:t>
            </w:r>
          </w:p>
          <w:p w14:paraId="056C4DD8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787878"/>
              </w:rPr>
              <w:t xml:space="preserve">Servizio </w:t>
            </w:r>
            <w:r w:rsidRPr="006C035C">
              <w:rPr>
                <w:rFonts w:ascii="Lato" w:eastAsia="Yu Mincho" w:hAnsi="Lato" w:cs="Garamond"/>
                <w:color w:val="1A1A2E"/>
              </w:rPr>
              <w:t>8 anni</w:t>
            </w:r>
          </w:p>
        </w:tc>
        <w:tc>
          <w:tcPr>
            <w:tcW w:w="2041" w:type="dxa"/>
            <w:vAlign w:val="center"/>
          </w:tcPr>
          <w:p w14:paraId="26F30E9E" w14:textId="77777777" w:rsidR="00CC4CCB" w:rsidRPr="006C035C" w:rsidRDefault="00A16712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noProof/>
              </w:rPr>
              <w:drawing>
                <wp:inline distT="0" distB="0" distL="0" distR="0" wp14:anchorId="4BCD4EEE" wp14:editId="1E59D97A">
                  <wp:extent cx="810000" cy="1080000"/>
                  <wp:effectExtent l="0" t="0" r="0" b="0"/>
                  <wp:docPr id="941425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8ADC42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A2FA9F8" w14:textId="361883DD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ATTRIBUTI</w:t>
      </w:r>
      <w:r w:rsidR="0019403F">
        <w:rPr>
          <w:rFonts w:ascii="Lato" w:eastAsia="Yu Mincho" w:hAnsi="Lato" w:cs="Garamond"/>
          <w:b/>
          <w:color w:val="1A1A2E"/>
          <w:sz w:val="22"/>
        </w:rPr>
        <w:t xml:space="preserve"> </w:t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  <w:r w:rsidR="0019403F">
        <w:rPr>
          <w:rFonts w:ascii="Lato" w:eastAsia="Yu Mincho" w:hAnsi="Lato" w:cs="Garamond"/>
          <w:b/>
          <w:color w:val="1A1A2E"/>
          <w:sz w:val="22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850"/>
        <w:gridCol w:w="1664"/>
        <w:gridCol w:w="7089"/>
      </w:tblGrid>
      <w:tr w:rsidR="007C539C" w:rsidRPr="006C035C" w14:paraId="3B4B5528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1A1A2E"/>
            <w:tcW w:w="630" w:type="pct"/>
          </w:tcPr>
          <w:p w14:paraId="0926817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Attributo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87" w:type="pct"/>
          </w:tcPr>
          <w:p w14:paraId="2540F17F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757" w:type="pct"/>
          </w:tcPr>
          <w:p w14:paraId="2CB37C92" w14:textId="77777777" w:rsidR="007C539C" w:rsidRPr="006C035C" w:rsidRDefault="007C539C">
            <w:pPr>
              <w:jc w:val="center"/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Attuale</w:t>
            </w:r>
          </w:p>
        </w:tc>
        <w:tc>
          <w:tcPr>
            <w:tcBorders>
              <w:bottom w:val="single" w:sz="2" w:space="0" w:color="D0C8B0"/>
            </w:tcBorders>
            <w:shd w:val="clear" w:color="auto" w:fill="1A1A2E"/>
            <w:tcW w:w="3226" w:type="pct"/>
          </w:tcPr>
          <w:p w14:paraId="7CBEB5A4" w14:textId="77777777" w:rsidR="007C539C" w:rsidRPr="006C035C" w:rsidRDefault="007C539C">
            <w:pPr>
              <w:rPr>
                <w:rFonts w:ascii="Lato" w:hAnsi="Lato"/>
                <w:sz w:val="22"/>
                <w:szCs w:val="28"/>
              </w:rPr>
            </w:pPr>
            <w:r w:rsidRPr="006C035C">
              <w:rPr>
                <w:rFonts w:ascii="Lato" w:eastAsia="Yu Mincho" w:hAnsi="Lato" w:cs="Garamond"/>
                <w:b/>
                <w:color w:val="FFFFFF"/>
                <w:sz w:val="22"/>
                <w:szCs w:val="28"/>
              </w:rPr>
              <w:t>Note</w:t>
            </w:r>
          </w:p>
        </w:tc>
      </w:tr>
      <w:tr w:rsidR="007C539C" w:rsidRPr="006C035C" w14:paraId="7E60908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40EADAE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Distacco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5229D75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6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61532D3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64BA0B1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 w:rsidR="007C539C" w:rsidRPr="006C035C" w14:paraId="7F7204F4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59963A6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Pazienza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734C5344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310A0FC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A0C930B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 w:rsidR="007C539C" w:rsidRPr="006C035C" w14:paraId="6544313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5434FD6D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Silenzio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0FEB10F2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E840FB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6B5CE182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 w:rsidR="007C539C" w:rsidRPr="006C035C" w14:paraId="171A1F12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0421B221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Lucidità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1BBB3B9C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5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5B762F48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6000BB31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 w:rsidR="007C539C" w:rsidRPr="006C035C" w14:paraId="3465B505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shd w:val="clear" w:color="auto" w:fill="F5F3EB"/>
            <w:vAlign w:val="center"/>
            <w:tcW w:w="630" w:type="pct"/>
          </w:tcPr>
          <w:p w14:paraId="6026A7F7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Ascolto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shd w:val="clear" w:color="auto" w:fill="F5F3EB"/>
            <w:vAlign w:val="center"/>
            <w:tcW w:w="387" w:type="pct"/>
          </w:tcPr>
          <w:p w14:paraId="460691EF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7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shd w:val="clear" w:color="auto" w:fill="F5F3EB"/>
            <w:vAlign w:val="center"/>
            <w:tcW w:w="757" w:type="pct"/>
          </w:tcPr>
          <w:p w14:paraId="3B1945D7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shd w:val="clear" w:color="auto" w:fill="F5F3EB"/>
            <w:tcW w:w="3226" w:type="pct"/>
          </w:tcPr>
          <w:p w14:paraId="53991FCC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 w:rsidR="007C539C" w:rsidRPr="006C035C" w14:paraId="61B65A7C" w14:textId="77777777" w:rsidTr="007C539C">
        <w:trPr>
          <w:jc w:val="center"/>
        </w:trPr>
        <w:tc>
          <w:tcPr>
            <w:tcBorders>
              <w:bottom w:val="single" w:sz="2" w:space="0" w:color="D0C8B0"/>
            </w:tcBorders>
            <w:vAlign w:val="center"/>
            <w:tcW w:w="630" w:type="pct"/>
          </w:tcPr>
          <w:p w14:paraId="3CDE4779" w14:textId="77777777" w:rsidR="007C539C" w:rsidRPr="006C035C" w:rsidRDefault="007C539C" w:rsidP="009172B3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Presenza</w:t>
            </w:r>
          </w:p>
        </w:tc>
        <w:tc>
          <w:tcPr>
            <w:tcBorders>
              <w:bottom w:val="single" w:sz="2" w:space="0" w:color="D0C8B0"/>
              <w:right w:val="single" w:sz="4" w:space="0" w:color="auto"/>
            </w:tcBorders>
            <w:vAlign w:val="center"/>
            <w:tcW w:w="387" w:type="pct"/>
          </w:tcPr>
          <w:p w14:paraId="3668D1D0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4"/>
              </w:rPr>
              <w:t>4</w:t>
            </w:r>
          </w:p>
        </w:tc>
        <w:tc>
          <w:tcPr>
            <w:tcBorders>
              <w:left w:val="single" w:sz="4" w:space="0" w:color="auto"/>
              <w:bottom w:val="single" w:sz="2" w:space="0" w:color="D0C8B0"/>
            </w:tcBorders>
            <w:vAlign w:val="center"/>
            <w:tcW w:w="757" w:type="pct"/>
          </w:tcPr>
          <w:p w14:paraId="09800CFA" w14:textId="77777777" w:rsidR="007C539C" w:rsidRPr="006C035C" w:rsidRDefault="007C539C" w:rsidP="009172B3">
            <w:pPr>
              <w:jc w:val="center"/>
              <w:rPr>
                <w:rFonts w:ascii="Lato" w:hAnsi="Lato"/>
              </w:rPr>
            </w:pPr>
          </w:p>
        </w:tc>
        <w:tc>
          <w:tcPr>
            <w:tcBorders>
              <w:bottom w:val="single" w:sz="2" w:space="0" w:color="D0C8B0"/>
            </w:tcBorders>
            <w:tcW w:w="3226" w:type="pct"/>
          </w:tcPr>
          <w:p w14:paraId="107E8B65" w14:textId="77777777" w:rsidR="007C539C" w:rsidRPr="006C035C" w:rsidRDefault="007C539C">
            <w:pPr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 w14:paraId="2BBA3B1D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Si tirano 2d6</w:t>
      </w:r>
      <w:r w:rsidR="00EE49A1">
        <w:rPr>
          <w:rFonts w:ascii="Lato" w:hAnsi="Lato"/>
          <w:sz w:val="18"/>
        </w:rPr>
        <w:t>, si applicano i modificatori,</w:t>
      </w:r>
      <w:r w:rsidRPr="0019403F">
        <w:rPr>
          <w:rFonts w:ascii="Lato" w:hAnsi="Lato"/>
          <w:sz w:val="18"/>
        </w:rPr>
        <w:t xml:space="preserve"> punteggio minore o uguale al tuo attributo successo.</w:t>
      </w:r>
      <w:r w:rsidR="00BA5A35">
        <w:rPr>
          <w:rFonts w:ascii="Lato" w:hAnsi="Lato"/>
          <w:sz w:val="18"/>
        </w:rPr>
        <w:t xml:space="preserve"> I critici si leggono sui dadi nudi.</w:t>
      </w:r>
    </w:p>
    <w:p w14:paraId="227A88E0" w14:textId="77777777" w:rsid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2</w:t>
      </w:r>
      <w:r w:rsidR="00EE49A1">
        <w:rPr>
          <w:rFonts w:ascii="Lato" w:hAnsi="Lato"/>
          <w:sz w:val="18"/>
        </w:rPr>
        <w:t xml:space="preserve"> (Kiwami) successo critico</w:t>
      </w:r>
      <w:r w:rsidRPr="0019403F">
        <w:rPr>
          <w:rFonts w:ascii="Lato" w:hAnsi="Lato"/>
          <w:sz w:val="18"/>
        </w:rPr>
        <w:t>,</w:t>
      </w:r>
      <w:r>
        <w:rPr>
          <w:rFonts w:ascii="Lato" w:hAnsi="Lato"/>
          <w:sz w:val="18"/>
        </w:rPr>
        <w:t xml:space="preserve"> </w:t>
      </w:r>
      <w:r w:rsidR="00EE49A1">
        <w:rPr>
          <w:rFonts w:ascii="Lato" w:hAnsi="Lato"/>
          <w:sz w:val="18"/>
        </w:rPr>
        <w:t>aggiungi</w:t>
      </w:r>
      <w:r>
        <w:rPr>
          <w:rFonts w:ascii="Lato" w:hAnsi="Lato"/>
          <w:sz w:val="18"/>
        </w:rPr>
        <w:t xml:space="preserve"> un punto nell’attributo usato e nel Ki, </w:t>
      </w:r>
      <w:r w:rsidR="00EE49A1">
        <w:rPr>
          <w:rFonts w:ascii="Lato" w:hAnsi="Lato"/>
          <w:sz w:val="18"/>
        </w:rPr>
        <w:t>con 3 (Nami) scegli se mettere un punto nell’attributo o nel Ki.</w:t>
      </w:r>
    </w:p>
    <w:p w14:paraId="51E1BBD6" w14:textId="77777777" w:rsidR="0019403F" w:rsidRPr="0019403F" w:rsidRDefault="0019403F" w:rsidP="0019403F">
      <w:pPr>
        <w:spacing w:before="60" w:after="40"/>
        <w:ind w:left="170"/>
        <w:rPr>
          <w:rFonts w:ascii="Lato" w:hAnsi="Lato"/>
          <w:sz w:val="18"/>
        </w:rPr>
      </w:pPr>
      <w:r w:rsidRPr="0019403F">
        <w:rPr>
          <w:rFonts w:ascii="Lato" w:hAnsi="Lato"/>
          <w:sz w:val="18"/>
        </w:rPr>
        <w:t>12</w:t>
      </w:r>
      <w:r w:rsidR="00EE49A1">
        <w:rPr>
          <w:rFonts w:ascii="Lato" w:hAnsi="Lato"/>
          <w:sz w:val="18"/>
        </w:rPr>
        <w:t xml:space="preserve"> (Kiwami)</w:t>
      </w:r>
      <w:r w:rsidRPr="0019403F">
        <w:rPr>
          <w:rFonts w:ascii="Lato" w:hAnsi="Lato"/>
          <w:sz w:val="18"/>
        </w:rPr>
        <w:t xml:space="preserve"> fallimento critico</w:t>
      </w:r>
      <w:r>
        <w:rPr>
          <w:rFonts w:ascii="Lato" w:hAnsi="Lato"/>
          <w:sz w:val="18"/>
        </w:rPr>
        <w:t>, perdi 1 punto</w:t>
      </w:r>
      <w:r w:rsidR="00EE49A1">
        <w:rPr>
          <w:rFonts w:ascii="Lato" w:hAnsi="Lato"/>
          <w:sz w:val="18"/>
        </w:rPr>
        <w:t xml:space="preserve"> nell’attributo usato e nel Ki, con 11 (Nami) scegli se perdere un punto nell’attributo o nel Ki.</w:t>
      </w:r>
    </w:p>
    <w:p w14:paraId="1C4AF02C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Grigliatabel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6"/>
        <w:gridCol w:w="5456"/>
      </w:tblGrid>
      <w:tr w:rsidR="00F70C0C" w:rsidRPr="006C035C" w14:paraId="1D7331CC" w14:textId="77777777" w:rsidTr="002C2CC1">
        <w:tc>
          <w:tcPr>
            <w:tcW w:w="5456" w:type="dxa"/>
          </w:tcPr>
          <w:p w14:paraId="462DB77E" w14:textId="4F64947C" w:rsidR="00F70C0C" w:rsidRPr="006C035C" w:rsidRDefault="00F70C0C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KI</w:t>
            </w:r>
            <w:r w:rsidR="002C2CC1" w:rsidRPr="006C035C">
              <w:rPr>
                <w:rFonts w:ascii="Lato" w:eastAsia="Yu Mincho" w:hAnsi="Lato" w:cs="Garamond"/>
                <w:b/>
                <w:color w:val="1A1A2E"/>
              </w:rPr>
              <w:t xml:space="preserve"> - 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>Energia Vitale</w:t>
            </w:r>
          </w:p>
          <w:p w14:paraId="62E52B85" w14:textId="77777777" w:rsidR="00F70C0C" w:rsidRPr="006C035C" w:rsidRDefault="00F70C0C" w:rsidP="00F70C0C">
            <w:pPr>
              <w:spacing w:after="40"/>
              <w:rPr>
                <w:rFonts w:ascii="Lato" w:hAnsi="Lato"/>
                <w:b/>
                <w:color w:val="1A1A2E"/>
                <w:sz w:val="22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  <w:sz w:val="22"/>
              </w:rPr>
              <w:t xml:space="preserve">Ki Max: ________    </w:t>
            </w:r>
          </w:p>
          <w:p w14:paraId="0CC389DA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8B0000"/>
                <w:sz w:val="16"/>
              </w:rPr>
              <w:t>attributo più basso + 2d6 prendi il più alto; l'1 si ritira sempre.</w:t>
            </w:r>
          </w:p>
          <w:p w14:paraId="101A4F0D" w14:textId="77777777" w:rsidR="00F70C0C" w:rsidRPr="006C035C" w:rsidRDefault="00F70C0C">
            <w:pPr>
              <w:spacing w:before="80" w:after="80"/>
              <w:jc w:val="center"/>
              <w:rPr>
                <w:rFonts w:ascii="Lato" w:hAnsi="Lato"/>
                <w:color w:val="B49650"/>
                <w:sz w:val="12"/>
              </w:rPr>
            </w:pPr>
          </w:p>
        </w:tc>
        <w:tc>
          <w:tcPr>
            <w:tcW w:w="5456" w:type="dxa"/>
          </w:tcPr>
          <w:p w14:paraId="50A82B5E" w14:textId="03039E63" w:rsidR="00E02454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>Ki attuale</w:t>
            </w:r>
          </w:p>
          <w:p w14:paraId="26ADB7A9" w14:textId="5EC34B72" w:rsidR="002C2CC1" w:rsidRPr="00E02454" w:rsidRDefault="00F70C0C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 ____</w:t>
            </w:r>
            <w:r w:rsidR="002C2CC1" w:rsidRPr="00E02454">
              <w:rPr>
                <w:rFonts w:ascii="Lato" w:eastAsia="Yu Mincho" w:hAnsi="Lato" w:cs="Garamond"/>
                <w:b/>
                <w:color w:val="1A1A2E"/>
              </w:rPr>
              <w:t>________</w:t>
            </w:r>
            <w:r w:rsidR="000A7499" w:rsidRPr="00E02454">
              <w:rPr>
                <w:rFonts w:ascii="Lato" w:eastAsia="Yu Mincho" w:hAnsi="Lato" w:cs="Garamond"/>
                <w:b/>
                <w:color w:val="1A1A2E"/>
              </w:rPr>
              <w:t>____________________________</w:t>
            </w:r>
            <w:r w:rsidRPr="00E02454">
              <w:rPr>
                <w:rFonts w:ascii="Lato" w:eastAsia="Yu Mincho" w:hAnsi="Lato" w:cs="Garamond"/>
                <w:b/>
                <w:color w:val="1A1A2E"/>
              </w:rPr>
              <w:t xml:space="preserve">______ </w:t>
            </w:r>
          </w:p>
          <w:p w14:paraId="5C575560" w14:textId="347EFB26" w:rsidR="00F70C0C" w:rsidRPr="00E02454" w:rsidRDefault="002C2CC1" w:rsidP="00E02454">
            <w:pPr>
              <w:spacing w:after="60"/>
              <w:rPr>
                <w:rFonts w:ascii="Lato" w:eastAsia="Yu Mincho" w:hAnsi="Lato" w:cs="Garamond"/>
                <w:b/>
                <w:color w:val="1A1A2E"/>
              </w:rPr>
            </w:pPr>
            <w:r w:rsidRPr="00E02454">
              <w:rPr>
                <w:rFonts w:ascii="Lato" w:eastAsia="Yu Mincho" w:hAnsi="Lato" w:cs="Garamond"/>
                <w:color w:val="8B0000"/>
                <w:sz w:val="16"/>
              </w:rPr>
              <w:t xml:space="preserve">Se è </w:t>
            </w:r>
            <w:r w:rsidR="00F70C0C" w:rsidRPr="00E02454">
              <w:rPr>
                <w:rFonts w:ascii="Lato" w:eastAsia="Yu Mincho" w:hAnsi="Lato" w:cs="Garamond"/>
                <w:color w:val="8B0000"/>
                <w:sz w:val="16"/>
              </w:rPr>
              <w:t>≤3 Genkai</w:t>
            </w:r>
          </w:p>
        </w:tc>
      </w:tr>
      <w:tr w:rsidR="00F70C0C" w:rsidRPr="006C035C" w14:paraId="5E5CBE84" w14:textId="77777777" w:rsidTr="002C2CC1">
        <w:tc>
          <w:tcPr>
            <w:tcW w:w="5456" w:type="dxa"/>
          </w:tcPr>
          <w:p w14:paraId="2308A2F4" w14:textId="77777777" w:rsidR="002C2CC1" w:rsidRPr="006C035C" w:rsidRDefault="00F70C0C" w:rsidP="00F70C0C">
            <w:pPr>
              <w:spacing w:after="6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SATORI</w:t>
            </w:r>
          </w:p>
          <w:p w14:paraId="29C0FFED" w14:textId="49C22606" w:rsidR="00F70C0C" w:rsidRPr="006C035C" w:rsidRDefault="002C2CC1" w:rsidP="00F70C0C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Successo automatico</w:t>
            </w:r>
            <w:r w:rsidR="0099305F">
              <w:rPr>
                <w:rFonts w:ascii="Lato" w:eastAsia="Yu Mincho" w:hAnsi="Lato" w:cs="Garamond"/>
                <w:b/>
                <w:color w:val="1A1A2E"/>
              </w:rPr>
              <w:t xml:space="preserve">. Usato </w:t>
            </w:r>
            <w:r w:rsidR="0099305F" w:rsidRPr="0099305F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</w:p>
          <w:p w14:paraId="6C26F459" w14:textId="77777777" w:rsidR="00F70C0C" w:rsidRPr="006C035C" w:rsidRDefault="00F70C0C" w:rsidP="00F70C0C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1/sessione — dichiarato prima del tiro</w:t>
            </w:r>
          </w:p>
          <w:p w14:paraId="674A247E" w14:textId="25026844" w:rsidR="00F70C0C" w:rsidRPr="0099305F" w:rsidRDefault="00F70C0C" w:rsidP="00F70C0C">
            <w:pPr>
              <w:rPr>
                <w:rFonts w:ascii="Lato" w:eastAsia="Yu Mincho" w:hAnsi="Lato" w:cs="Garamond"/>
                <w:color w:val="1A1A2E"/>
                <w:sz w:val="18"/>
              </w:rPr>
            </w:pPr>
            <w:r w:rsidRPr="006C035C">
              <w:rPr>
                <w:rFonts w:ascii="Lato" w:eastAsia="Yu Mincho" w:hAnsi="Lato" w:cs="Garamond"/>
                <w:color w:val="1A1A2E"/>
                <w:sz w:val="18"/>
              </w:rPr>
              <w:t>il dado vale 2, niente Kiwami</w:t>
            </w:r>
            <w:r w:rsidR="0099305F">
              <w:rPr>
                <w:rFonts w:ascii="Lato" w:eastAsia="Yu Mincho" w:hAnsi="Lato" w:cs="Garamond"/>
                <w:color w:val="1A1A2E"/>
                <w:sz w:val="18"/>
              </w:rPr>
              <w:t>.</w:t>
            </w:r>
          </w:p>
        </w:tc>
        <w:tc>
          <w:tcPr>
            <w:tcW w:w="5456" w:type="dxa"/>
          </w:tcPr>
          <w:p w14:paraId="0D4BFE36" w14:textId="77777777" w:rsidR="00CC4CCB" w:rsidRPr="006C035C" w:rsidRDefault="00A16712">
            <w:pPr>
              <w:spacing w:after="6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b/>
                <w:color w:val="1A1A2E"/>
              </w:rPr>
              <w:t>NASAKE — Compassione</w:t>
            </w:r>
          </w:p>
          <w:p w14:paraId="376419B6" w14:textId="77777777" w:rsidR="0019403F" w:rsidRDefault="0019403F">
            <w:pPr>
              <w:spacing w:after="40"/>
              <w:rPr>
                <w:rFonts w:ascii="Lato" w:eastAsia="Yu Mincho" w:hAnsi="Lato" w:cs="Garamond"/>
                <w:color w:val="787878"/>
                <w:sz w:val="18"/>
              </w:rPr>
            </w:pPr>
            <w:r>
              <w:rPr>
                <w:rFonts w:ascii="Lato" w:eastAsia="Yu Mincho" w:hAnsi="Lato" w:cs="Garamond"/>
                <w:color w:val="787878"/>
                <w:sz w:val="18"/>
              </w:rPr>
              <w:t>Se sei al massimo e fai un critico Kiwani prendi un punto.</w:t>
            </w:r>
          </w:p>
          <w:p w14:paraId="163B2885" w14:textId="77777777" w:rsidR="00CC4CCB" w:rsidRPr="006C035C" w:rsidRDefault="00A16712">
            <w:pPr>
              <w:spacing w:after="40"/>
              <w:rPr>
                <w:rFonts w:ascii="Lato" w:hAnsi="Lato"/>
              </w:rPr>
            </w:pPr>
            <w:r w:rsidRPr="006C035C">
              <w:rPr>
                <w:rFonts w:ascii="Lato" w:eastAsia="Yu Mincho" w:hAnsi="Lato" w:cs="Garamond"/>
                <w:color w:val="787878"/>
                <w:sz w:val="18"/>
              </w:rPr>
              <w:t>Solo donabile a un altro PG giocando la scena.</w:t>
            </w:r>
            <w:r w:rsidR="0019403F">
              <w:rPr>
                <w:rFonts w:ascii="Lato" w:eastAsia="Yu Mincho" w:hAnsi="Lato" w:cs="Garamond"/>
                <w:color w:val="787878"/>
                <w:sz w:val="18"/>
              </w:rPr>
              <w:t xml:space="preserve"> Max 1 punto.</w:t>
            </w:r>
          </w:p>
          <w:p w14:paraId="768E4224" w14:textId="77777777" w:rsidR="00F70C0C" w:rsidRPr="006C035C" w:rsidRDefault="00A16712">
            <w:pPr>
              <w:spacing w:before="40"/>
              <w:rPr>
                <w:rFonts w:ascii="Lato" w:hAnsi="Lato"/>
                <w:b/>
                <w:color w:val="1A1A2E"/>
              </w:rPr>
            </w:pP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Vuoto   </w:t>
            </w:r>
            <w:r w:rsidRPr="006C035C">
              <w:rPr>
                <w:rFonts w:ascii="Segoe UI Symbol" w:eastAsia="Yu Mincho" w:hAnsi="Segoe UI Symbol" w:cs="Segoe UI Symbol"/>
                <w:b/>
                <w:color w:val="1A1A2E"/>
              </w:rPr>
              <w:t>☐</w:t>
            </w:r>
            <w:r w:rsidRPr="006C035C">
              <w:rPr>
                <w:rFonts w:ascii="Lato" w:eastAsia="Yu Mincho" w:hAnsi="Lato" w:cs="Garamond"/>
                <w:b/>
                <w:color w:val="1A1A2E"/>
              </w:rPr>
              <w:t xml:space="preserve"> Pieno</w:t>
            </w:r>
          </w:p>
        </w:tc>
      </w:tr>
    </w:tbl>
    <w:p w14:paraId="7F662EF1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6BE3409" w14:textId="37DCE363" w:rsidR="00CC4CCB" w:rsidRPr="0099305F" w:rsidRDefault="00A16712">
      <w:pPr>
        <w:keepNext/>
        <w:spacing w:before="160" w:after="80"/>
        <w:rPr>
          <w:rFonts w:ascii="Lato" w:hAnsi="Lato"/>
          <w:sz w:val="18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lastRenderedPageBreak/>
        <w:t xml:space="preserve">GOU — IL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DEBIT</w:t>
      </w:r>
      <w:r w:rsidR="000A7499">
        <w:rPr>
          <w:rFonts w:ascii="Lato" w:eastAsia="Yu Mincho" w:hAnsi="Lato" w:cs="Garamond"/>
          <w:b/>
          <w:color w:val="1A1A2E"/>
          <w:sz w:val="22"/>
        </w:rPr>
        <w:t xml:space="preserve">O / </w:t>
      </w:r>
      <w:r w:rsidR="0099305F" w:rsidRPr="000A7499">
        <w:rPr>
          <w:rFonts w:ascii="Lato" w:eastAsia="Yu Mincho" w:hAnsi="Lato" w:cs="Garamond"/>
          <w:color w:val="8B0000"/>
          <w:sz w:val="16"/>
        </w:rPr>
        <w:t>in gioco</w:t>
      </w:r>
      <w:r w:rsidR="000A7499">
        <w:rPr>
          <w:rFonts w:ascii="Lato" w:eastAsia="Yu Mincho" w:hAnsi="Lato" w:cs="Garamond"/>
          <w:color w:val="8B0000"/>
          <w:sz w:val="16"/>
        </w:rPr>
        <w:t xml:space="preserve"> ne</w:t>
      </w:r>
      <w:r w:rsidR="0099305F" w:rsidRPr="000A7499">
        <w:rPr>
          <w:rFonts w:ascii="Lato" w:eastAsia="Yu Mincho" w:hAnsi="Lato" w:cs="Garamond"/>
          <w:color w:val="8B0000"/>
          <w:sz w:val="16"/>
        </w:rPr>
        <w:t xml:space="preserve"> </w:t>
      </w:r>
      <w:r w:rsidRPr="000A7499">
        <w:rPr>
          <w:rFonts w:ascii="Lato" w:eastAsia="Yu Mincho" w:hAnsi="Lato" w:cs="Garamond"/>
          <w:color w:val="8B0000"/>
          <w:sz w:val="16"/>
        </w:rPr>
        <w:t>scegli uno</w:t>
      </w:r>
      <w:r w:rsidR="0099305F" w:rsidRPr="000A7499">
        <w:rPr>
          <w:rFonts w:ascii="Lato" w:eastAsia="Yu Mincho" w:hAnsi="Lato" w:cs="Garamond"/>
          <w:color w:val="8B0000"/>
          <w:sz w:val="16"/>
        </w:rPr>
        <w:t>, poi lo mantieni per tutta la sessione</w:t>
      </w:r>
      <w:r w:rsidR="000A7499" w:rsidRPr="000A7499">
        <w:rPr>
          <w:rFonts w:ascii="Lato" w:eastAsia="Yu Mincho" w:hAnsi="Lato" w:cs="Garamond"/>
          <w:color w:val="8B0000"/>
          <w:sz w:val="16"/>
        </w:rPr>
        <w:t>/campagna</w:t>
      </w:r>
    </w:p>
    <w:p w14:paraId="199960C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 w14:paraId="2C21AF52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Specchio dell’Anima</w:t>
      </w:r>
    </w:p>
    <w:p w14:paraId="234FBA27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Vedi oltre la maschera. Senti le emozioni vere di una persona.</w:t>
      </w:r>
    </w:p>
    <w:p w14:paraId="44A52A15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Silenzio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2 Ki</w:t>
      </w:r>
    </w:p>
    <w:p w14:paraId="0F4C3F26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Senti l’emozione dominante e capisci perché la prova</w:t>
      </w:r>
    </w:p>
    <w:p w14:paraId="7B1F4E45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Senti l’emozione, ma non la sua origine</w:t>
      </w:r>
    </w:p>
    <w:p w14:paraId="7B0AB97B" w14:textId="77777777" w:rsidR="00CC4CCB" w:rsidRPr="006C035C" w:rsidRDefault="00A16712">
      <w:pPr>
        <w:keepNext/>
        <w:keepLines/>
        <w:spacing w:before="120"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  <w:sz w:val="22"/>
        </w:rPr>
        <w:t>☐</w:t>
      </w:r>
      <w:r w:rsidRPr="006C035C">
        <w:rPr>
          <w:rFonts w:ascii="Lato" w:eastAsia="Yu Mincho" w:hAnsi="Lato" w:cs="Garamond"/>
          <w:color w:val="1A1A2E"/>
          <w:sz w:val="22"/>
        </w:rPr>
        <w:t xml:space="preserve"> L’Eco della Montagna</w:t>
      </w:r>
    </w:p>
    <w:p w14:paraId="657A8CCE" w14:textId="77777777" w:rsidR="00CC4CCB" w:rsidRPr="006C035C" w:rsidRDefault="00A16712">
      <w:pPr>
        <w:keepNext/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Le parole non scompaiono. Nel tuo silenzio, le senti.</w:t>
      </w:r>
    </w:p>
    <w:p w14:paraId="2978B50C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Attributo: </w:t>
      </w:r>
      <w:r w:rsidRPr="006C035C">
        <w:rPr>
          <w:rFonts w:ascii="Lato" w:eastAsia="Yu Mincho" w:hAnsi="Lato" w:cs="Garamond"/>
          <w:color w:val="787878"/>
          <w:sz w:val="18"/>
        </w:rPr>
        <w:t>Silenzio (requisito: ≥ 7)</w:t>
      </w:r>
      <w:r w:rsidRPr="006C035C">
        <w:rPr>
          <w:rFonts w:ascii="Lato" w:eastAsia="Yu Mincho" w:hAnsi="Lato" w:cs="Garamond"/>
          <w:color w:val="1A1A2E"/>
          <w:sz w:val="18"/>
        </w:rPr>
        <w:t xml:space="preserve">    </w:t>
      </w: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787878"/>
          <w:sz w:val="18"/>
        </w:rPr>
        <w:t>4 Ki</w:t>
      </w:r>
    </w:p>
    <w:p w14:paraId="16C64AA7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Vincolo: </w:t>
      </w:r>
      <w:r w:rsidRPr="006C035C">
        <w:rPr>
          <w:rFonts w:ascii="Lato" w:eastAsia="Yu Mincho" w:hAnsi="Lato" w:cs="Garamond"/>
          <w:color w:val="787878"/>
          <w:sz w:val="18"/>
        </w:rPr>
        <w:t>devi essere sul luogo, entro 48 ore dal fatto</w:t>
      </w:r>
    </w:p>
    <w:p w14:paraId="502AB279" w14:textId="77777777" w:rsidR="00CC4CCB" w:rsidRPr="006C035C" w:rsidRDefault="00A16712">
      <w:pPr>
        <w:keepNext/>
        <w:keepLines/>
        <w:spacing w:after="2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Successo: </w:t>
      </w:r>
      <w:r w:rsidRPr="006C035C">
        <w:rPr>
          <w:rFonts w:ascii="Lato" w:eastAsia="Yu Mincho" w:hAnsi="Lato" w:cs="Garamond"/>
          <w:color w:val="1A1A2E"/>
          <w:sz w:val="18"/>
        </w:rPr>
        <w:t>Frammenti di frasi riconoscibili — parole chiave, toni (rabbia, paura, supplica), il numero di voci presenti</w:t>
      </w:r>
    </w:p>
    <w:p w14:paraId="110DA294" w14:textId="77777777" w:rsidR="00CC4CCB" w:rsidRPr="006C035C" w:rsidRDefault="00A16712">
      <w:pPr>
        <w:keepLines/>
        <w:spacing w:after="40"/>
        <w:ind w:left="34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Fallimento: </w:t>
      </w:r>
      <w:r w:rsidRPr="006C035C">
        <w:rPr>
          <w:rFonts w:ascii="Lato" w:eastAsia="Yu Mincho" w:hAnsi="Lato" w:cs="Garamond"/>
          <w:color w:val="1A1A2E"/>
          <w:sz w:val="18"/>
        </w:rPr>
        <w:t>Suoni indistinti — un tono emotivo generale senza parole riconoscibili</w:t>
      </w:r>
    </w:p>
    <w:p w14:paraId="5E29698A" w14:textId="77777777" w:rsidR="00CC4CCB" w:rsidRPr="006C035C" w:rsidRDefault="00A16712">
      <w:pPr>
        <w:spacing w:before="80" w:after="80"/>
        <w:jc w:val="center"/>
        <w:rPr>
          <w:rFonts w:ascii="Lato" w:hAnsi="Lato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FC93F42" w14:textId="76E358F6" w:rsidR="00CC4CCB" w:rsidRPr="006C035C" w:rsidRDefault="00A16712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 xml:space="preserve">SENMON — </w:t>
      </w:r>
      <w:r w:rsidR="007104C2" w:rsidRPr="006C035C">
        <w:rPr>
          <w:rFonts w:ascii="Lato" w:eastAsia="Yu Mincho" w:hAnsi="Lato" w:cs="Garamond"/>
          <w:b/>
          <w:color w:val="1A1A2E"/>
          <w:sz w:val="22"/>
        </w:rPr>
        <w:t>SPECIALIZZAZIONI (</w:t>
      </w:r>
      <w:r w:rsidRPr="006C035C">
        <w:rPr>
          <w:rFonts w:ascii="Lato" w:eastAsia="Yu Mincho" w:hAnsi="Lato" w:cs="Garamond"/>
          <w:b/>
          <w:color w:val="1A1A2E"/>
          <w:sz w:val="22"/>
        </w:rPr>
        <w:t>scegli una</w:t>
      </w:r>
      <w:r w:rsidR="00D8254E">
        <w:rPr>
          <w:rFonts w:ascii="Lato" w:eastAsia="Yu Mincho" w:hAnsi="Lato" w:cs="Garamond"/>
          <w:b/>
          <w:color w:val="1A1A2E"/>
          <w:sz w:val="22"/>
        </w:rPr>
        <w:t>, *suggerito</w:t>
      </w:r>
      <w:r w:rsidRPr="006C035C">
        <w:rPr>
          <w:rFonts w:ascii="Lato" w:eastAsia="Yu Mincho" w:hAnsi="Lato" w:cs="Garamond"/>
          <w:b/>
          <w:color w:val="1A1A2E"/>
          <w:sz w:val="22"/>
        </w:rPr>
        <w:t>)</w:t>
      </w:r>
    </w:p>
    <w:p w14:paraId="77676A6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8"/>
        </w:rPr>
        <w:t>Parti da Praticante: +1 ai tiri pertinenti (il bonus si sottrae dal dado), conosci le cose comuni del campo senza tiro.</w:t>
      </w:r>
      <w:r w:rsidRPr="006C035C">
        <w:rPr>
          <w:rFonts w:eastAsia="Yu Mincho" w:cs="Calibri"/>
          <w:color w:val="787878"/>
          <w:sz w:val="18"/>
        </w:rPr>
        <w:t/>
      </w:r>
      <w:r w:rsidRPr="006C035C">
        <w:rPr>
          <w:rFonts w:ascii="Lato" w:eastAsia="Yu Mincho" w:hAnsi="Lato" w:cs="Garamond"/>
          <w:color w:val="787878"/>
          <w:sz w:val="18"/>
        </w:rPr>
        <w:t/>
      </w:r>
    </w:p>
    <w:p w14:paraId="55693912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*Copertura e travestimento (Silenzio) —  Reggere un ruolo è psicologia applicata: postura, voce, storia di copertura. Sparire in un personaggio ti riesce naturale.</w:t>
      </w:r>
    </w:p>
    <w:p w14:paraId="40BF50F7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Mondo della notte (Presenza) —  Bar, hostess club, mizu shōbai: i posti dove le maschere cadono. Sai come ci si muove, chi tiene i conti e chi tiene i segreti.</w:t>
      </w:r>
    </w:p>
    <w:p w14:paraId="0691DD04" w14:textId="77777777"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>☐ Arte e antiquariato (Lucidità) —  Epoche, autori, falsi. La tua estetica coltivata — e il mercato, legale e non, che ci gira attorno.</w:t>
      </w:r>
    </w:p>
    <w:p w:rsidR="00CC4CCB" w:rsidRPr="006C035C" w:rsidRDefault="00A16712">
      <w:pPr>
        <w:keepNext/>
        <w:keepLines/>
        <w:spacing w:after="40"/>
        <w:ind w:left="170"/>
        <w:rPr>
          <w:rFonts w:ascii="Lato" w:hAnsi="Lato"/>
        </w:rPr>
      </w:pPr>
      <w:r w:rsidRPr="006C035C">
        <w:rPr>
          <w:rFonts w:ascii="Segoe UI Symbol" w:eastAsia="Yu Mincho" w:hAnsi="Segoe UI Symbol" w:cs="Segoe UI Symbol"/>
          <w:color w:val="1A1A2E"/>
        </w:rPr>
        <w:t xml:space="preserve">☐ Manganello (Silenzio) — Il manganello d’ordinanza (keibō): colpire, estrarlo in fretta, usarlo in movimento. Solo quest’arma, mai in difesa.</w:t>
      </w:r>
    </w:p>
    <w:p w14:paraId="4715B2A4" w14:textId="77777777" w:rsidR="006C035C" w:rsidRPr="006C035C" w:rsidRDefault="006C035C">
      <w:pPr>
        <w:ind w:left="170"/>
        <w:rPr>
          <w:rFonts w:ascii="Lato" w:hAnsi="Lato"/>
          <w:color w:val="787878"/>
          <w:sz w:val="12"/>
          <w:szCs w:val="18"/>
        </w:rPr>
      </w:pPr>
    </w:p>
    <w:p w14:paraId="589B4C48" w14:textId="77777777" w:rsidR="00CC4CCB" w:rsidRPr="006C035C" w:rsidRDefault="00A16712">
      <w:pPr>
        <w:spacing w:before="80" w:after="80"/>
        <w:jc w:val="center"/>
        <w:rPr>
          <w:rFonts w:ascii="Lato" w:eastAsia="Yu Mincho" w:hAnsi="Lato" w:cs="Garamond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62704686" w14:textId="77777777" w:rsidR="006C035C" w:rsidRPr="006C035C" w:rsidRDefault="006C035C" w:rsidP="006C035C">
      <w:pPr>
        <w:keepNext/>
        <w:spacing w:before="160" w:after="8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CHI SEI</w:t>
      </w:r>
    </w:p>
    <w:p w14:paraId="084E5D0C" w14:textId="77777777" w:rsidR="006C035C" w:rsidRDefault="006C035C" w:rsidP="006C035C">
      <w:pPr>
        <w:keepLines/>
        <w:spacing w:after="6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color w:val="1A1A2E"/>
        </w:rPr>
        <w:t>Sei arrivata in polizia dopo una laurea in psicologia e anni di pratica clinica. Capisci le persone. Vedi i pattern. Sai perché la gente fa quello che fa.</w:t>
      </w:r>
      <w:r w:rsidRPr="006C035C">
        <w:rPr>
          <w:rFonts w:ascii="Lato" w:eastAsia="Yu Mincho" w:hAnsi="Lato" w:cs="Garamond"/>
          <w:color w:val="1A1A2E"/>
        </w:rPr>
        <w:br/>
        <w:t>Sei anche una donna single in un ambiente dominato dagli uomini. Hai dovuto lavorare il doppio per guadagnarti il rispetto. Ora ce l’hai - ma è stato un prezzo.</w:t>
      </w:r>
      <w:r w:rsidRPr="006C035C">
        <w:rPr>
          <w:rFonts w:ascii="Lato" w:eastAsia="Yu Mincho" w:hAnsi="Lato" w:cs="Garamond"/>
          <w:color w:val="1A1A2E"/>
        </w:rPr>
        <w:br/>
        <w:t>Cinque anni fa hai avuto bisogno di soldi. Tuo padre era malato, le cure costavano. Hai chiesto un prestito a Iwamoto, un conoscente di famiglia che "aiutava le persone". Non era yakuza - solo un uomo con soldi e pochi scrupoli.</w:t>
      </w:r>
      <w:r w:rsidRPr="006C035C">
        <w:rPr>
          <w:rFonts w:ascii="Lato" w:eastAsia="Yu Mincho" w:hAnsi="Lato" w:cs="Garamond"/>
          <w:color w:val="1A1A2E"/>
        </w:rPr>
        <w:br/>
        <w:t>Tuo padre è morto comunque. Il debito è quasi saldato. Ma Iwamoto non sembra volerlo chiudere.</w:t>
      </w:r>
    </w:p>
    <w:p w14:paraId="59D14788" w14:textId="77777777" w:rsidR="006C035C" w:rsidRPr="006C035C" w:rsidRDefault="006C035C" w:rsidP="006C035C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COME TI COMPORTI</w:t>
      </w:r>
    </w:p>
    <w:p w14:paraId="4CB2239E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pubblico: </w:t>
      </w:r>
      <w:r w:rsidRPr="006C035C">
        <w:rPr>
          <w:rFonts w:ascii="Lato" w:eastAsia="Yu Mincho" w:hAnsi="Lato" w:cs="Garamond"/>
          <w:color w:val="1A1A2E"/>
        </w:rPr>
        <w:t>Sei professionale, competente, riservata. Non parli della tua vita privata. Non cerchi amicizie. Fai il tuo lavoro e lo fai bene.</w:t>
      </w:r>
    </w:p>
    <w:p w14:paraId="690D3DDC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B49650"/>
        </w:rPr>
        <w:t xml:space="preserve">In privato: </w:t>
      </w:r>
      <w:r w:rsidRPr="006C035C">
        <w:rPr>
          <w:rFonts w:ascii="Lato" w:eastAsia="Yu Mincho" w:hAnsi="Lato" w:cs="Garamond"/>
          <w:color w:val="1A1A2E"/>
        </w:rPr>
        <w:t>Sei stufa di dover dimostrare il doppio. Sei stufa di Iwamoto. Sei stufa di essere sempre all’erta. Ma non lo mostrerai mai.</w:t>
      </w:r>
    </w:p>
    <w:p w14:paraId="3C0B1C7B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Frase tipica: </w:t>
      </w:r>
      <w:r w:rsidRPr="006C035C">
        <w:rPr>
          <w:rFonts w:ascii="Lato" w:eastAsia="Yu Mincho" w:hAnsi="Lato" w:cs="Garamond"/>
          <w:color w:val="1A1A2E"/>
        </w:rPr>
        <w:t>Non guardare cosa ha fatto. Guarda perché l’ha fatto.</w:t>
      </w:r>
    </w:p>
    <w:p w14:paraId="11506251" w14:textId="77777777" w:rsidR="006C035C" w:rsidRPr="006C035C" w:rsidRDefault="006C035C" w:rsidP="006C035C">
      <w:pPr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Sotto pressione: </w:t>
      </w:r>
      <w:r w:rsidRPr="006C035C">
        <w:rPr>
          <w:rFonts w:ascii="Lato" w:eastAsia="Yu Mincho" w:hAnsi="Lato" w:cs="Garamond"/>
          <w:color w:val="1A1A2E"/>
        </w:rPr>
        <w:t>Ti chiudi ancora di più. Diventi fredda, quasi clinica. Analizzi tutto, anche le tue emozioni - come se fossero di qualcun altro.</w:t>
      </w:r>
    </w:p>
    <w:p w14:paraId="53D889C7" w14:textId="77777777" w:rsidR="00CC4CCB" w:rsidRDefault="006C035C" w:rsidP="006C035C">
      <w:pPr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8B0000"/>
        </w:rPr>
        <w:t xml:space="preserve">Debolezza: </w:t>
      </w:r>
      <w:r w:rsidRPr="006C035C">
        <w:rPr>
          <w:rFonts w:ascii="Lato" w:eastAsia="Yu Mincho" w:hAnsi="Lato" w:cs="Garamond"/>
          <w:color w:val="1A1A2E"/>
        </w:rPr>
        <w:t>Quando un uomo la sminuisce o le dice che "esagera". Anni di lotta per il rispetto condensati in un istante.</w:t>
      </w:r>
    </w:p>
    <w:p w14:paraId="352A74A8" w14:textId="77777777" w:rsidR="006F0C03" w:rsidRDefault="006F0C03" w:rsidP="006C035C">
      <w:pPr>
        <w:spacing w:after="20"/>
        <w:ind w:left="170"/>
        <w:rPr>
          <w:rFonts w:ascii="Lato" w:eastAsia="Yu Mincho" w:hAnsi="Lato" w:cs="Garamond"/>
          <w:color w:val="1A1A2E"/>
          <w:sz w:val="8"/>
          <w:szCs w:val="8"/>
        </w:rPr>
      </w:pPr>
    </w:p>
    <w:p w14:paraId="38CA10F2" w14:textId="77777777" w:rsidR="006F0C03" w:rsidRPr="006C035C" w:rsidRDefault="006F0C03" w:rsidP="006F0C03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TRATTI PERSONALI</w:t>
      </w:r>
    </w:p>
    <w:p w14:paraId="3AF8EB6E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Vizio: </w:t>
      </w:r>
      <w:r w:rsidRPr="006C035C">
        <w:rPr>
          <w:rFonts w:ascii="Lato" w:eastAsia="Yu Mincho" w:hAnsi="Lato" w:cs="Garamond"/>
          <w:color w:val="1A1A2E"/>
        </w:rPr>
        <w:t>Whisky Nikka. Un dito, da sola, la sera dopo i casi pesanti. Quasi mai in compagnia — l’eccezione è Morita.</w:t>
      </w:r>
    </w:p>
    <w:p w14:paraId="7A6CBACA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Tic: </w:t>
      </w:r>
      <w:r w:rsidRPr="006C035C">
        <w:rPr>
          <w:rFonts w:ascii="Lato" w:eastAsia="Yu Mincho" w:hAnsi="Lato" w:cs="Garamond"/>
          <w:color w:val="1A1A2E"/>
        </w:rPr>
        <w:t>Inclina leggermente la testa a sinistra quando ascolta qualcuno mentire.</w:t>
      </w:r>
    </w:p>
    <w:p w14:paraId="3846E3C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Oggetto: </w:t>
      </w:r>
      <w:r w:rsidRPr="006C035C">
        <w:rPr>
          <w:rFonts w:ascii="Lato" w:eastAsia="Yu Mincho" w:hAnsi="Lato" w:cs="Garamond"/>
          <w:color w:val="1A1A2E"/>
        </w:rPr>
        <w:t>Una penna stilografica Pilot nera. Scrive i profili sempre a mano, mai al computer.</w:t>
      </w:r>
    </w:p>
    <w:p w14:paraId="129DF23D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Gusto: </w:t>
      </w:r>
      <w:r w:rsidRPr="006C035C">
        <w:rPr>
          <w:rFonts w:ascii="Lato" w:eastAsia="Yu Mincho" w:hAnsi="Lato" w:cs="Garamond"/>
          <w:color w:val="1A1A2E"/>
        </w:rPr>
        <w:t>Wagashi e tè matcha. Ha un debole per la pasticceria tradizionale vicino a Kiyomizu.</w:t>
      </w:r>
    </w:p>
    <w:p w14:paraId="5062BB91" w14:textId="77777777" w:rsidR="006F0C03" w:rsidRPr="006C035C" w:rsidRDefault="006F0C03" w:rsidP="006F0C03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Rifugio: </w:t>
      </w:r>
      <w:r w:rsidRPr="006C035C">
        <w:rPr>
          <w:rFonts w:ascii="Lato" w:eastAsia="Yu Mincho" w:hAnsi="Lato" w:cs="Garamond"/>
          <w:color w:val="1A1A2E"/>
        </w:rPr>
        <w:t>Il tempio di Nanzen-ji, la sera. Si siede nel giardino di pietra e non pensa a nulla. L’unico posto dove si concede di non analizzare.</w:t>
      </w:r>
    </w:p>
    <w:p w14:paraId="68900473" w14:textId="77777777" w:rsidR="00CC4CCB" w:rsidRDefault="00A16712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558A74CF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CONOSCENZA — MORITA Akiko</w:t>
      </w:r>
    </w:p>
    <w:p w14:paraId="3BB00F07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</w:rPr>
        <w:t>Ex collega della facoltà di psicologia, ora medico legale</w:t>
      </w:r>
    </w:p>
    <w:p w14:paraId="6C3D539C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1A1A2E"/>
        </w:rPr>
        <w:t>Amiche dai tempi dell’università, vi rispettate professionalmente. Autopsie, consulenze mediche, accesso ai dati sanitari (con cautela).</w:t>
      </w:r>
    </w:p>
    <w:p w14:paraId="07BD803C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Contatto: </w:t>
      </w:r>
      <w:r w:rsidRPr="006C035C">
        <w:rPr>
          <w:rFonts w:ascii="Lato" w:eastAsia="Yu Mincho" w:hAnsi="Lato" w:cs="Garamond"/>
          <w:color w:val="1A1A2E"/>
          <w:sz w:val="18"/>
        </w:rPr>
        <w:t>Ospedale Universitario, reparto Medicina Legale. O al cellulare personale.</w:t>
      </w:r>
    </w:p>
    <w:p w14:paraId="0BED3B51" w14:textId="77777777" w:rsidR="00CC4CCB" w:rsidRPr="006C035C" w:rsidRDefault="00A16712">
      <w:pPr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  <w:sz w:val="18"/>
        </w:rPr>
        <w:t xml:space="preserve">Costo: </w:t>
      </w:r>
      <w:r w:rsidRPr="006C035C">
        <w:rPr>
          <w:rFonts w:ascii="Lato" w:eastAsia="Yu Mincho" w:hAnsi="Lato" w:cs="Garamond"/>
          <w:color w:val="1A1A2E"/>
          <w:sz w:val="18"/>
        </w:rPr>
        <w:t>Caffè e chiacchierate, ogni tanto una consulenza psicologica informale.</w:t>
      </w:r>
    </w:p>
    <w:p w14:paraId="27094AC6" w14:textId="77777777" w:rsidR="00CC4CCB" w:rsidRPr="006C035C" w:rsidRDefault="00A16712">
      <w:pPr>
        <w:keepLines/>
        <w:spacing w:after="4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color w:val="787878"/>
          <w:sz w:val="16"/>
        </w:rPr>
        <w:t>Una volta per sessione senza conseguenze. Morita è diretta, quasi brusca - siete le uniche due donne in posizioni di responsabilità che conoscete nel vostro campo.</w:t>
      </w:r>
    </w:p>
    <w:p w14:paraId="7EF1DD22" w14:textId="77777777" w:rsidR="00CC4CCB" w:rsidRDefault="00A16712">
      <w:pPr>
        <w:spacing w:before="80" w:after="20"/>
        <w:jc w:val="center"/>
        <w:rPr>
          <w:rFonts w:ascii="MS Gothic" w:eastAsia="MS Gothic" w:hAnsi="MS Gothic" w:cs="MS Gothic"/>
          <w:color w:val="B49650"/>
          <w:sz w:val="12"/>
        </w:rPr>
      </w:pPr>
      <w:r w:rsidRPr="006C035C">
        <w:rPr>
          <w:rFonts w:ascii="MS Gothic" w:eastAsia="MS Gothic" w:hAnsi="MS Gothic" w:cs="MS Gothic" w:hint="eastAsia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 w14:paraId="413D0059" w14:textId="77777777" w:rsidR="00CC4CCB" w:rsidRPr="006C035C" w:rsidRDefault="00A16712">
      <w:pPr>
        <w:keepNext/>
        <w:spacing w:before="160" w:after="2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1A1A2E"/>
          <w:sz w:val="22"/>
        </w:rPr>
        <w:t>LA SQUADRA</w:t>
      </w:r>
    </w:p>
    <w:p w14:paraId="5C432CA6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YAMAMOTO Kenji: </w:t>
      </w:r>
      <w:r w:rsidRPr="006C035C">
        <w:rPr>
          <w:rFonts w:ascii="Lato" w:eastAsia="Yu Mincho" w:hAnsi="Lato" w:cs="Garamond"/>
          <w:color w:val="1A1A2E"/>
        </w:rPr>
        <w:t>Un buon capo, ma si sta consumando. Non è il mio ruolo dirglielo, ma qualcuno dovrebbe.</w:t>
      </w:r>
    </w:p>
    <w:p w14:paraId="1814BFBD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HONDA Ryota: </w:t>
      </w:r>
      <w:r w:rsidRPr="006C035C">
        <w:rPr>
          <w:rFonts w:ascii="Lato" w:eastAsia="Yu Mincho" w:hAnsi="Lato" w:cs="Garamond"/>
          <w:color w:val="1A1A2E"/>
        </w:rPr>
        <w:t>Nasconde qualcosa. Non so cosa, ma il linguaggio del corpo non mente.</w:t>
      </w:r>
    </w:p>
    <w:p w14:paraId="6F0C6A8F" w14:textId="77777777" w:rsidR="00CC4CCB" w:rsidRPr="006C035C" w:rsidRDefault="00A16712">
      <w:pPr>
        <w:keepNext/>
        <w:keepLines/>
        <w:spacing w:after="20"/>
        <w:ind w:left="170"/>
        <w:rPr>
          <w:rFonts w:ascii="Lato" w:hAnsi="Lato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NAKAMURA Shota: </w:t>
      </w:r>
      <w:r w:rsidRPr="006C035C">
        <w:rPr>
          <w:rFonts w:ascii="Lato" w:eastAsia="Yu Mincho" w:hAnsi="Lato" w:cs="Garamond"/>
          <w:color w:val="1A1A2E"/>
        </w:rPr>
        <w:t>L’unico che non mi ha mai chiesto perché non sono sposata. Per questo lo rispetto.</w:t>
      </w:r>
    </w:p>
    <w:p w14:paraId="4A60D2EE" w14:textId="77777777" w:rsidR="00383BA7" w:rsidRDefault="00A16712">
      <w:pPr>
        <w:keepLines/>
        <w:spacing w:after="20"/>
        <w:ind w:left="170"/>
        <w:rPr>
          <w:rFonts w:ascii="Lato" w:eastAsia="Yu Mincho" w:hAnsi="Lato" w:cs="Garamond"/>
          <w:color w:val="1A1A2E"/>
        </w:rPr>
      </w:pPr>
      <w:r w:rsidRPr="006C035C">
        <w:rPr>
          <w:rFonts w:ascii="Lato" w:eastAsia="Yu Mincho" w:hAnsi="Lato" w:cs="Garamond"/>
          <w:b/>
          <w:color w:val="787878"/>
        </w:rPr>
        <w:t xml:space="preserve">SATO Yuki: </w:t>
      </w:r>
      <w:r w:rsidRPr="006C035C">
        <w:rPr>
          <w:rFonts w:ascii="Lato" w:eastAsia="Yu Mincho" w:hAnsi="Lato" w:cs="Garamond"/>
          <w:color w:val="1A1A2E"/>
        </w:rPr>
        <w:t>Giovane, entusiasta, fragile. Mi ricorda una versione di me che non esiste più.</w:t>
      </w:r>
    </w:p>
    <w:p w14:paraId="7F88CC59" w14:textId="77777777" w:rsidR="007104C2" w:rsidRPr="007104C2" w:rsidRDefault="007104C2">
      <w:pPr>
        <w:keepLines/>
        <w:pageBreakBefore/>
        <w:spacing w:after="60"/>
        <w:ind w:left="170"/>
        <w:rPr>
          <w:rFonts w:ascii="Lato" w:hAnsi="Lato"/>
          <w:b/>
          <w:bCs/>
          <w:color w:val="1A1A2E"/>
        </w:rPr>
      </w:pPr>
      <w:r w:rsidRPr="007104C2">
        <w:rPr>
          <w:rFonts w:ascii="Lato" w:hAnsi="Lato"/>
          <w:b/>
          <w:bCs/>
          <w:color w:val="1A1A2E"/>
        </w:rPr>
        <w:t>PROMEMORIA DA TAVOLO</w:t>
      </w:r>
    </w:p>
    <w:p>
      <w:pPr>
        <w:keepNext/>
        <w:spacing w:before="40" w:after="20"/>
      </w:pPr>
      <w:r>
        <w:rPr>
          <w:rFonts w:ascii="Lato" w:hAnsi="Lato"/>
          <w:b/>
          <w:i w:val="0"/>
          <w:color w:val="1A1A2E"/>
          <w:sz w:val="20"/>
        </w:rPr>
        <w:t>I SOLDI — GIAPPONE 1997</w:t>
      </w:r>
    </w:p>
    <w:p>
      <w:pPr>
        <w:keepNext/>
        <w:spacing w:before="0" w:after="60"/>
      </w:pPr>
      <w:r>
        <w:rPr>
          <w:rFonts w:ascii="Lato" w:hAnsi="Lato"/>
          <w:b w:val="0"/>
          <w:i w:val="0"/>
          <w:color w:val="555555"/>
          <w:sz w:val="17"/>
        </w:rPr>
        <w:t>Regola pratica: togli due zeri e hai gli euro di oggi. Si paga quasi tutto in contanti, e la banconota da 10.000 yen è quella della spesa.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850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2608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  <w:tc>
          <w:tcPr>
            <w:tcW w:type="dxa" w:w="13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Yen 1997</w:t>
            </w:r>
          </w:p>
        </w:tc>
        <w:tc>
          <w:tcPr>
            <w:tcW w:type="dxa" w:w="107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Oggi</w:t>
            </w:r>
          </w:p>
        </w:tc>
        <w:tc>
          <w:tcPr>
            <w:tcW w:type="dxa" w:w="3742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Ci compravi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 caffè in lattina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la banconota di tutti i giorni</w:t>
            </w:r>
          </w:p>
        </w:tc>
      </w:tr>
      <w:tr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1.000 ¥</w:t>
            </w:r>
          </w:p>
        </w:tc>
        <w:tc>
          <w:tcPr>
            <w:tcW w:type="dxa" w:w="850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~10 €</w:t>
            </w:r>
          </w:p>
        </w:tc>
        <w:tc>
          <w:tcPr>
            <w:tcW w:type="dxa" w:w="2608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una ciotola di ramen</w:t>
            </w:r>
          </w:p>
        </w:tc>
        <w:tc>
          <w:tcPr>
            <w:tcW w:type="dxa" w:w="13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1.000.000 ¥</w:t>
            </w:r>
          </w:p>
        </w:tc>
        <w:tc>
          <w:tcPr>
            <w:tcW w:type="dxa" w:w="107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~10.000 €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un'auto usata, un anno d'affitto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>Per farsi l'orecchio: metropolitana 200 ¥ · pranzo in tavola calda 800 ¥ · un appartamento a Kyoto 60-80.000 ¥ al mese · lo stipendio di un investigatore ~380.000 ¥ al mese.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 xml:space="preserve">EQUIPAGGIAMENTO E ARMI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Arma</w:t>
            </w:r>
          </w:p>
        </w:tc>
        <w:tc>
          <w:tcPr>
            <w:tcW w:type="dxa" w:w="147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Attacchi su</w:t>
            </w:r>
          </w:p>
        </w:tc>
        <w:tc>
          <w:tcPr>
            <w:tcW w:type="dxa" w:w="1587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Ti difendi su</w:t>
            </w:r>
          </w:p>
        </w:tc>
        <w:tc>
          <w:tcPr>
            <w:tcW w:type="dxa" w:w="306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Estrarre / Colpire / Ricarica</w:t>
            </w:r>
          </w:p>
        </w:tc>
        <w:tc>
          <w:tcPr>
            <w:tcW w:type="dxa" w:w="153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7"/>
              </w:rPr>
              <w:t>Danno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Revolver New Nambu (3 colpi)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Lucidità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Distacco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/ 2 / 5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4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Manganello 警棒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Silenzio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Ascolto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/ 2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2 + scarto</w:t>
            </w:r>
          </w:p>
        </w:tc>
      </w:tr>
      <w:tr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7"/>
              </w:rPr>
              <w:t>Mani nude (Lotta)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Presenza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Pazienza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/ 1 / —</w:t>
            </w:r>
          </w:p>
        </w:tc>
        <w:tc>
          <w:tcPr>
            <w:tcW w:type="dxa" w:w="153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7"/>
              </w:rPr>
              <w:t>1 + scarto</w:t>
            </w:r>
          </w:p>
        </w:tc>
      </w:tr>
    </w:tbl>
    <w:p>
      <w:pPr>
        <w:keepNext/>
        <w:spacing w:before="60" w:after="160"/>
      </w:pPr>
      <w:r>
        <w:rPr>
          <w:rFonts w:ascii="Lato" w:hAnsi="Lato"/>
          <w:b w:val="0"/>
          <w:i/>
          <w:color w:val="555555"/>
          <w:sz w:val="16"/>
        </w:rPr>
        <w:t xml:space="preserve">In borghese la pistola resta nell'armadietto in centrale: si preleva firmando, solo per le operazioni. Revolver New Nambu M60 (.38), 5 colpi nel tamburo: addestramento base, sai usarla, non sei una tiratrice scelta. Giubbotto antiproiettile: assorbe 3 fisso, contro ogni colpo; si indossa con velocità 4. Sempre con te: keisatsu techō (il tesserino), manette, taccuino. Lotta 1 d'accademia (prese e immobilizzazioni): il grado 1 ce l'hanno tutti gli investigatori. Le Senmon d'arma valgono per una sola arma, dichiarata, e contano solo in attacco.</w:t>
      </w:r>
    </w:p>
    <w:p>
      <w:pPr>
        <w:keepNext/>
        <w:spacing w:before="0" w:after="20"/>
      </w:pPr>
      <w:r>
        <w:rPr>
          <w:rFonts w:ascii="Lato" w:hAnsi="Lato"/>
          <w:b/>
          <w:i w:val="0"/>
          <w:color w:val="1A1A2E"/>
          <w:sz w:val="20"/>
        </w:rPr>
        <w:t>LO SCONTRO — UNO SCAMBIO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</w:r>
          </w:p>
        </w:tc>
        <w:tc>
          <w:tcPr>
            <w:tcW w:type="dxa" w:w="8901"/>
            <w:shd w:val="clear" w:color="auto" w:fill="1A1A2E"/>
          </w:tcPr>
          <w:p>
            <w:pPr>
              <w:spacing w:before="10" w:after="10"/>
            </w:pPr>
            <w:r>
              <w:rPr>
                <w:rFonts w:ascii="Lato" w:hAnsi="Lato"/>
                <w:b/>
                <w:color w:val="FFFFFF"/>
                <w:sz w:val="16"/>
              </w:rPr>
              <w:t>Cosa si fa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1 · DICHIARI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Attacchi, ti muovi, minacci, o una manovra. La difesa NON si dichiara: si decide dopo, quando il colpo sta per arrivare.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2 · INIZIATIVA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2d6 + modificatore di Presenza + andatura + velocità dell'arma (0 se non la usi o è già puntata) (+ il Tame). Il totale più BASSO agisce per primo; a parità chi ha più Presenza, poi simultanei. Oltre 15 sei fuori tempo.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3 · RISOLVI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Nell'ordine. Chi viene colpito perde l'azione che non ha ancora fatto, a meno che stringa i denti.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QUELLO CHE PUOI DICHIARARE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ATTACCARE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2d6 (− Senmon − Tame) ≤ attributo dell'arma: pari all'attributo è colpito. Scarto = attributo − tiro. Danno = scarto + danno dell'arma. Chi ha attaccato non si difende più, in quello scambio.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MUOVERTI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L'andatura si somma all'iniziativa: fermo o un passo (1 quadretto) +0 · in allerta (2) +2 · cammini (3) +3 · corri (5) +4. Camminando spari a +1 (se il GM lo concede), correndo non spari. In allerta, se non attacchi, puoi ancora difenderti.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MINACCIARE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Solo voce, velocità 0. 2d6 ≤ Presenza: se riesce lui è scosso — al prossimo tiro d'iniziativa ritira il dado più basso e tiene il più alto. Una volta sola per scontro, riuscita o no. Chi minaccia può comunque difendersi.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MIRARE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Pistole e fucili: non spari, prendi la linea. Dagli scambi dopo −1 alla somma, al massimo due scambi. Devi restare fermo: se ti muovi, vai in Ukemi o prendi danno, la mira è persa. Poi spari a velocità 0.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SOTTO TIRO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L'arma è già puntata addosso: la tua velocità è 0. Non è la mira, non dà bonus al tiro. Se prendi danno o il bersaglio esce dalla linea, va ripreso.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PREPARARTI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Rinunci ad agire in questo scambio: dal tiro dopo hai −1. Non si cumula e resta finché non lo usi.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TAME (il fiato)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Insieme all'attacco: fino a +3 sull'iniziativa e altrettanto in meno sul tiro d'attacco. Più aspetti, più tardi agisci.</w:t>
            </w:r>
          </w:p>
        </w:tc>
      </w:tr>
    </w:tbl>
    <w:p>
      <w:pPr>
        <w:keepNext/>
        <w:spacing w:before="100" w:after="20"/>
      </w:pPr>
      <w:r>
        <w:rPr>
          <w:rFonts w:ascii="Lato" w:hAnsi="Lato"/>
          <w:b/>
          <w:i w:val="0"/>
          <w:color w:val="1A1A2E"/>
          <w:sz w:val="17"/>
        </w:rPr>
        <w:t>QUANDO IL COLPO ARRIVA SU DI 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UKEMI (difesa)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Solo se non hai ancora agito (e rinunci a quello che avevi dichiarato), o se hai solo minacciato, o ti sei mosso in allerta senza attaccare. 2d6 ≤ attributo di difesa dell'arma che ti attacca; scarto di difesa = attributo − tiro. Vale contro un attacco solo. Puoi bruciare 1 Ki (uno per scambio) per −2, solo restando a Ki ≥ 1.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DANNO SUBITO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Danno dell'attacco − scarto di difesa − giubbotto (3) − 1 se sei dietro qualcosa che si trapassa, minimo 0. Si perde in Ki.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 xml:space="preserve">RIPARI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 xml:space="preserve">Contro le armi da fuoco, a chi ti spara: steso o accovacciato +1 · dietro qualcosa che si trapassa (tavolo di legno, porta, sedile) +1 · dietro un muro, acciaio o cemento +2 · se non sporgi, non ti colpisce. Il giubbotto toglie 3 al danno, sempre (indossarlo: velocità 4). Con lame e mani il riparo non conta.</w:t>
            </w:r>
          </w:p>
        </w:tc>
      </w:tr>
      <w:tr>
        <w:tc>
          <w:tcPr>
            <w:tcW w:type="dxa" w:w="1814"/>
          </w:tcPr>
          <w:p>
            <w:pPr>
              <w:spacing w:before="10" w:after="10"/>
            </w:pPr>
            <w:r>
              <w:rPr>
                <w:rFonts w:ascii="Lato" w:hAnsi="Lato"/>
                <w:b/>
                <w:sz w:val="16"/>
              </w:rPr>
              <w:t>STRINGERE I DENTI</w:t>
            </w:r>
          </w:p>
        </w:tc>
        <w:tc>
          <w:tcPr>
            <w:tcW w:type="dxa" w:w="8901"/>
          </w:tcPr>
          <w:p>
            <w:pPr>
              <w:spacing w:before="10" w:after="10"/>
            </w:pPr>
            <w:r>
              <w:rPr>
                <w:rFonts w:ascii="Lato" w:hAnsi="Lato"/>
                <w:b w:val="0"/>
                <w:sz w:val="16"/>
              </w:rPr>
              <w:t>Se il danno che passa è 1 o 2 puoi non perdere l'azione: paghi 1 punto dell'attributo che stai usando, da subito. Se è già a 4 non c'è più niente da stringere. Da 3 in su nessuno sceglie.</w:t>
            </w:r>
          </w:p>
        </w:tc>
      </w:tr>
    </w:tbl>
    <w:p>
      <w:pPr>
        <w:keepNext/>
        <w:spacing w:before="80" w:after="20"/>
      </w:pPr>
      <w:r>
        <w:rPr>
          <w:rFonts w:ascii="Lato" w:hAnsi="Lato"/>
          <w:b w:val="0"/>
          <w:i w:val="0"/>
          <w:sz w:val="16"/>
        </w:rPr>
        <w:t>Critici: 1+1 = +1d6 (danni se attacchi, parato se ti difendi) · 6+6 sull'attacco = mancato, e tiri 1d6 sulla tabella degli imprevisti; in difesa il 12 è solo una difesa fallita.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>Modificatore di Presenza: 4 → +2 · 5 → +1 · 6 → 0 · 7 → −1 · 8 → −2 · 9 → −3.    Opportunità: se batti la sua iniziativa di 5 o più, hai in più un movimento o un'azione di scena — mai due attacchi.    Fuori tempo: oltre 15 non agisci; nello scambio dopo la tua iniziativa è il migliore dei tuoi 2d6 e basta.</w:t>
      </w:r>
    </w:p>
    <w:p>
      <w:pPr>
        <w:keepNext/>
        <w:spacing w:before="0" w:after="20"/>
      </w:pPr>
      <w:r>
        <w:rPr>
          <w:rFonts w:ascii="Lato" w:hAnsi="Lato"/>
          <w:b w:val="0"/>
          <w:i w:val="0"/>
          <w:sz w:val="16"/>
        </w:rPr>
        <w:t xml:space="preserve">Distanza, con la pistola: afferrati +2 e niente mira (i fucili non si usano) · a un passo −1 · nella stessa stanza normale · lontano +1 · bersaglio che corre o si butta +1 · buio o fumo +2 o +3. Con mani, coltello e manganello: se non sei già addosso, prima ti muovi.</w:t>
      </w:r>
    </w:p>
    <w:p>
      <w:pPr>
        <w:keepNext w:val="0"/>
        <w:spacing w:before="0" w:after="40"/>
      </w:pPr>
      <w:r>
        <w:rPr>
          <w:rFonts w:ascii="Lato" w:hAnsi="Lato"/>
          <w:b/>
          <w:i w:val="0"/>
          <w:color w:val="8B1A1A"/>
          <w:sz w:val="17"/>
        </w:rPr>
        <w:t>A Ki 0 sotto i colpi si muore: il combattimento è raro, breve e letale, e andarsene è quasi sempre la giocata migliore.</w:t>
      </w:r>
    </w:p>
    <w:p>
      <w:pPr>
        <w:keepNext/>
        <w:spacing w:before="200" w:after="40"/>
      </w:pPr>
      <w:r>
        <w:rPr>
          <w:rFonts w:ascii="Lato" w:hAnsi="Lato"/>
          <w:b/>
          <w:i w:val="0"/>
          <w:color w:val="1A1A2E"/>
          <w:sz w:val="20"/>
        </w:rPr>
        <w:t>APPUNTI</w:t>
      </w:r>
    </w:p>
    <w:tbl>
      <w:tblPr>
        <w:tblStyle w:val="Tabellasemplice-3"/>
        <w:tblW w:w="0" w:type="auto"/>
        <w:tblLook w:val="0400" w:firstRow="0" w:lastRow="0" w:firstColumn="0" w:lastColumn="0" w:noHBand="0" w:noVBand="1"/>
      </w:tblPr>
      <w:tblGrid>
        <w:gridCol w:w="10912"/>
      </w:tblGrid>
      <w:tr w:rsidR="007104C2" w14:paraId="04BC45D6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31D99F2D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5176B2B9" w14:textId="77777777" w:rsidTr="007104C2">
        <w:trPr>
          <w:trHeight w:val="449"/>
        </w:trPr>
        <w:tc>
          <w:tcPr>
            <w:tcW w:w="10912" w:type="dxa"/>
          </w:tcPr>
          <w:p w14:paraId="45CFD6F8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  <w:tr w:rsidR="007104C2" w14:paraId="63BB4CB8" w14:textId="77777777" w:rsidTr="00710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tcW w:w="10912" w:type="dxa"/>
          </w:tcPr>
          <w:p w14:paraId="51B339C0" w14:textId="77777777" w:rsidR="007104C2" w:rsidRDefault="007104C2">
            <w:pPr>
              <w:keepLines/>
              <w:spacing w:after="60"/>
              <w:rPr>
                <w:rFonts w:ascii="Lato" w:hAnsi="Lato"/>
                <w:color w:val="1A1A2E"/>
              </w:rPr>
            </w:pPr>
          </w:p>
        </w:tc>
      </w:tr>
    </w:tbl>
    <w:sectPr w:rsidR="00E251AA" w:rsidSect="00383BA7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792746">
    <w:abstractNumId w:val="8"/>
  </w:num>
  <w:num w:numId="2" w16cid:durableId="1696687573">
    <w:abstractNumId w:val="6"/>
  </w:num>
  <w:num w:numId="3" w16cid:durableId="1232812940">
    <w:abstractNumId w:val="5"/>
  </w:num>
  <w:num w:numId="4" w16cid:durableId="1999647800">
    <w:abstractNumId w:val="4"/>
  </w:num>
  <w:num w:numId="5" w16cid:durableId="1852252716">
    <w:abstractNumId w:val="7"/>
  </w:num>
  <w:num w:numId="6" w16cid:durableId="1119110570">
    <w:abstractNumId w:val="3"/>
  </w:num>
  <w:num w:numId="7" w16cid:durableId="852064269">
    <w:abstractNumId w:val="2"/>
  </w:num>
  <w:num w:numId="8" w16cid:durableId="2009357477">
    <w:abstractNumId w:val="1"/>
  </w:num>
  <w:num w:numId="9" w16cid:durableId="162851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99"/>
    <w:rsid w:val="0015074B"/>
    <w:rsid w:val="0019403F"/>
    <w:rsid w:val="002811EA"/>
    <w:rsid w:val="0029639D"/>
    <w:rsid w:val="002C2AED"/>
    <w:rsid w:val="002C2CC1"/>
    <w:rsid w:val="00326F90"/>
    <w:rsid w:val="00383BA7"/>
    <w:rsid w:val="003A4CD8"/>
    <w:rsid w:val="004478CF"/>
    <w:rsid w:val="0057598C"/>
    <w:rsid w:val="006A2FA2"/>
    <w:rsid w:val="006C035C"/>
    <w:rsid w:val="006D5D4A"/>
    <w:rsid w:val="006F0C03"/>
    <w:rsid w:val="007104C2"/>
    <w:rsid w:val="007527FC"/>
    <w:rsid w:val="007C539C"/>
    <w:rsid w:val="00840E88"/>
    <w:rsid w:val="008A700B"/>
    <w:rsid w:val="009172B3"/>
    <w:rsid w:val="0099305F"/>
    <w:rsid w:val="009F7823"/>
    <w:rsid w:val="00A16712"/>
    <w:rsid w:val="00AA1D8D"/>
    <w:rsid w:val="00B04232"/>
    <w:rsid w:val="00B46B3D"/>
    <w:rsid w:val="00B47730"/>
    <w:rsid w:val="00BA5A35"/>
    <w:rsid w:val="00CB0664"/>
    <w:rsid w:val="00CC4CCB"/>
    <w:rsid w:val="00D0165D"/>
    <w:rsid w:val="00D209F9"/>
    <w:rsid w:val="00D25398"/>
    <w:rsid w:val="00D8254E"/>
    <w:rsid w:val="00D95D3F"/>
    <w:rsid w:val="00E02454"/>
    <w:rsid w:val="00E251AA"/>
    <w:rsid w:val="00ED4852"/>
    <w:rsid w:val="00EE49A1"/>
    <w:rsid w:val="00F54581"/>
    <w:rsid w:val="00F70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1013E"/>
  <w14:defaultImageDpi w14:val="300"/>
  <w15:docId w15:val="{7A083DC8-65C5-4AC6-ADF4-5C6EA4EF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25398"/>
    <w:pPr>
      <w:spacing w:after="0"/>
    </w:pPr>
    <w:rPr>
      <w:rFonts w:ascii="Calibri" w:hAnsi="Calibri"/>
      <w:sz w:val="20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semplice-3">
    <w:name w:val="Plain Table 3"/>
    <w:basedOn w:val="Tabellanormale"/>
    <w:uiPriority w:val="99"/>
    <w:rsid w:val="00710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20</Pages>
  <Words>6926</Words>
  <Characters>39480</Characters>
  <Application>Microsoft Office Word</Application>
  <DocSecurity>0</DocSecurity>
  <Lines>329</Lines>
  <Paragraphs>92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15</cp:revision>
  <dcterms:created xsi:type="dcterms:W3CDTF">2026-08-13T22:00:00Z</dcterms:created>
  <dcterms:modified xsi:type="dcterms:W3CDTF">2026-08-22T23:26:00Z</dcterms:modified>
  <cp:category/>
</cp:coreProperties>
</file>