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Il tuo mestiere. Sblocca le tecniche di apertura — il terreno emotivo che prepari prima delle domande vere.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Conoscere il quartiere</w:t>
      </w:r>
      <w:r>
        <w:rPr>
          <w:b w:val="0"/>
          <w:i w:val="0"/>
          <w:color w:val="B49650"/>
          <w:sz w:val="18"/>
        </w:rPr>
        <w:t xml:space="preserve">  (Ascolto — quartiere a scelta)  —  </w:t>
      </w:r>
      <w:r>
        <w:rPr>
          <w:b w:val="0"/>
          <w:i w:val="0"/>
          <w:color w:val="787878"/>
          <w:sz w:val="18"/>
        </w:rPr>
        <w:t>Le strade dove sei cresciuto o dove lavori da anni: le facce, le abitudini, chi vede tutto e chi non parla.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Ricerca d'archivio</w:t>
      </w:r>
      <w:r>
        <w:rPr>
          <w:b w:val="0"/>
          <w:i w:val="0"/>
          <w:color w:val="B49650"/>
          <w:sz w:val="18"/>
        </w:rPr>
        <w:t xml:space="preserve">  (Pazienza)  —  </w:t>
      </w:r>
      <w:r>
        <w:rPr>
          <w:b w:val="0"/>
          <w:i w:val="0"/>
          <w:color w:val="787878"/>
          <w:sz w:val="18"/>
        </w:rPr>
        <w:t>Registri, protocolli, fascicoli. Dove gli altri si arrendono dopo un'ora, tu stai ancora leggendo.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Lucidità, danno +3.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-2 al dado di difesa contro armi da fuoco (operazioni a rischio)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Silenzio, danno +2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Lotta: Presenza, danno +1 (prese e immobilizzazioni d'accademia)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Kazuo (34 anni) è l'opposto — vive di espedienti, piccoli imbrogli, soldi prestati e mai restituiti.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Kazuo è un peso che ti porti dietro da sempre. Gli hai già prestato soldi tre volte. Ogni volta l'ultima. Ogni volta una bugia. Tua moglie non sa di questi prestiti: se lo scoprisse, ci sarebbero problemi anche a casa. Ma Kazuo è sangue del tuo sangue, e quando ha bisogno sa sempre dove trovare suo fratello.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Kazuo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Colleziona manga shoujo. Li tiene nascosti in un cassetto della scrivania.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