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5ACB" w:rsidRDefault="00755ACB" w:rsidP="00755ACB">
      <w:pPr>
        <w:pStyle w:val="a3"/>
      </w:pPr>
      <w:r>
        <w:rPr>
          <w:rFonts w:hint="eastAsia"/>
        </w:rPr>
        <w:t>Design</w:t>
      </w:r>
      <w:r>
        <w:t xml:space="preserve"> </w:t>
      </w:r>
      <w:r>
        <w:rPr>
          <w:rFonts w:hint="eastAsia"/>
        </w:rPr>
        <w:t>for</w:t>
      </w:r>
      <w:r>
        <w:t xml:space="preserve"> online accounting page</w:t>
      </w:r>
    </w:p>
    <w:p w:rsidR="00226ECB" w:rsidRPr="00226ECB" w:rsidRDefault="00226ECB" w:rsidP="00226ECB">
      <w:pPr>
        <w:pStyle w:val="2"/>
      </w:pPr>
      <w:r>
        <w:rPr>
          <w:rFonts w:hint="eastAsia"/>
        </w:rPr>
        <w:t>Project</w:t>
      </w:r>
      <w:r>
        <w:t xml:space="preserve"> </w:t>
      </w:r>
      <w:r>
        <w:rPr>
          <w:rFonts w:hint="eastAsia"/>
        </w:rPr>
        <w:t>description</w:t>
      </w:r>
    </w:p>
    <w:p w:rsidR="00FF2DB2" w:rsidRDefault="00BB6088" w:rsidP="00FF2DB2">
      <w:bookmarkStart w:id="0" w:name="OLE_LINK66"/>
      <w:bookmarkStart w:id="1" w:name="OLE_LINK67"/>
      <w:bookmarkStart w:id="2" w:name="OLE_LINK108"/>
      <w:bookmarkStart w:id="3" w:name="OLE_LINK109"/>
      <w:r>
        <w:t xml:space="preserve">My personal project is an online account book with login function, named Pocket Book. The function of this website is mainly to record what the user bought, the price of each item, and the total amount consumed. </w:t>
      </w:r>
      <w:r w:rsidRPr="00BB6088">
        <w:t xml:space="preserve">In the front-end page, I made the login page and </w:t>
      </w:r>
      <w:proofErr w:type="gramStart"/>
      <w:r w:rsidRPr="00BB6088">
        <w:t>pocket book</w:t>
      </w:r>
      <w:proofErr w:type="gramEnd"/>
      <w:r w:rsidRPr="00BB6088">
        <w:t xml:space="preserve"> page. The login page is responsible for user registration or login functions. The Pocket book page is responsible for the main accounting functions.</w:t>
      </w:r>
      <w:r w:rsidR="00FF2DB2">
        <w:t xml:space="preserve"> For individual users, they can use Web accounting witho</w:t>
      </w:r>
      <w:r w:rsidR="00FF2DB2">
        <w:rPr>
          <w:rFonts w:hint="eastAsia"/>
        </w:rPr>
        <w:t>u</w:t>
      </w:r>
      <w:r w:rsidR="00FF2DB2">
        <w:t xml:space="preserve">t downloading the App. The login function can record historical bills of different users. </w:t>
      </w:r>
    </w:p>
    <w:bookmarkEnd w:id="2"/>
    <w:bookmarkEnd w:id="3"/>
    <w:p w:rsidR="00226ECB" w:rsidRDefault="00226ECB" w:rsidP="00226ECB">
      <w:pPr>
        <w:pStyle w:val="2"/>
      </w:pPr>
      <w:r>
        <w:t>W</w:t>
      </w:r>
      <w:r>
        <w:rPr>
          <w:rFonts w:hint="eastAsia"/>
        </w:rPr>
        <w:t>ebsite</w:t>
      </w:r>
      <w:r>
        <w:t xml:space="preserve"> </w:t>
      </w:r>
      <w:r>
        <w:rPr>
          <w:rFonts w:hint="eastAsia"/>
        </w:rPr>
        <w:t>architecture</w:t>
      </w:r>
    </w:p>
    <w:p w:rsidR="00BB6088" w:rsidRPr="00FF2DB2" w:rsidRDefault="00BB6088" w:rsidP="00755ACB"/>
    <w:p w:rsidR="00FF2DB2" w:rsidRDefault="00FF2DB2" w:rsidP="00755ACB">
      <w:r w:rsidRPr="00FF2DB2">
        <w:rPr>
          <w:noProof/>
        </w:rPr>
        <w:drawing>
          <wp:inline distT="0" distB="0" distL="0" distR="0" wp14:anchorId="0EA3F04F" wp14:editId="4246C617">
            <wp:extent cx="5274310" cy="3515995"/>
            <wp:effectExtent l="0" t="0" r="8890" b="0"/>
            <wp:docPr id="1" name="图示 1">
              <a:extLst xmlns:a="http://schemas.openxmlformats.org/drawingml/2006/main">
                <a:ext uri="{FF2B5EF4-FFF2-40B4-BE49-F238E27FC236}">
                  <a16:creationId xmlns:a16="http://schemas.microsoft.com/office/drawing/2014/main" id="{54734B48-C065-8A49-92DD-B11040773F3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226ECB" w:rsidRPr="00BB6088" w:rsidRDefault="00734306" w:rsidP="00226ECB">
      <w:pPr>
        <w:pStyle w:val="2"/>
      </w:pPr>
      <w:r>
        <w:t>Function</w:t>
      </w:r>
    </w:p>
    <w:p w:rsidR="00BB6088" w:rsidRDefault="00BB6088" w:rsidP="00BB6088">
      <w:bookmarkStart w:id="4" w:name="OLE_LINK106"/>
      <w:bookmarkStart w:id="5" w:name="OLE_LINK107"/>
      <w:bookmarkEnd w:id="0"/>
      <w:bookmarkEnd w:id="1"/>
      <w:r>
        <w:t xml:space="preserve">For the login page, I used a gradient background, and the corresponding CSS syntax is background: </w:t>
      </w:r>
      <w:proofErr w:type="gramStart"/>
      <w:r>
        <w:t>linear-gradient</w:t>
      </w:r>
      <w:proofErr w:type="gramEnd"/>
      <w:r>
        <w:t>. When focusing on the input box, use the transition in CSS to dynamically change the corresponding label. When the user selects login, the email and repeat password input boxes will be hidden. When the user selects signup, the email and repeat password input boxes will appear.</w:t>
      </w:r>
    </w:p>
    <w:p w:rsidR="00755ACB" w:rsidRDefault="00755ACB" w:rsidP="00DA584F">
      <w:r w:rsidRPr="006A490B">
        <w:lastRenderedPageBreak/>
        <w:t xml:space="preserve">For an online </w:t>
      </w:r>
      <w:r>
        <w:t>a</w:t>
      </w:r>
      <w:r w:rsidRPr="006A490B">
        <w:rPr>
          <w:rFonts w:hint="eastAsia"/>
        </w:rPr>
        <w:t>c</w:t>
      </w:r>
      <w:r w:rsidRPr="006A490B">
        <w:t xml:space="preserve">counting page, the user can select the consumption category and enter the amount. The user selects different categories by choosing different radios. There are several radios on the pages of the </w:t>
      </w:r>
      <w:proofErr w:type="gramStart"/>
      <w:r w:rsidRPr="006A490B">
        <w:t>pocket book</w:t>
      </w:r>
      <w:proofErr w:type="gramEnd"/>
      <w:r w:rsidRPr="006A490B">
        <w:t xml:space="preserve"> to classify different consumptions. After entering the amount, </w:t>
      </w:r>
      <w:r>
        <w:t>users</w:t>
      </w:r>
      <w:r w:rsidRPr="006A490B">
        <w:rPr>
          <w:rFonts w:hint="eastAsia"/>
        </w:rPr>
        <w:t xml:space="preserve"> </w:t>
      </w:r>
      <w:r w:rsidRPr="006A490B">
        <w:t xml:space="preserve">can submit the price and the page will display the submitted items. After the visitor submits all items, click "Total" to get the </w:t>
      </w:r>
      <w:r>
        <w:t xml:space="preserve">total </w:t>
      </w:r>
      <w:r w:rsidRPr="006A490B">
        <w:t>price</w:t>
      </w:r>
      <w:r w:rsidR="00BB6088">
        <w:t>.</w:t>
      </w:r>
      <w:r w:rsidR="00FF2DB2">
        <w:rPr>
          <w:rFonts w:hint="eastAsia"/>
        </w:rPr>
        <w:t xml:space="preserve"> </w:t>
      </w:r>
      <w:r w:rsidR="00FF2DB2" w:rsidRPr="00FF2DB2">
        <w:t>The category, price and total price submitted by the user will be displayed in the table below.</w:t>
      </w:r>
    </w:p>
    <w:bookmarkEnd w:id="4"/>
    <w:bookmarkEnd w:id="5"/>
    <w:p w:rsidR="00226ECB" w:rsidRDefault="00226ECB" w:rsidP="00226ECB">
      <w:pPr>
        <w:pStyle w:val="2"/>
      </w:pPr>
      <w:r>
        <w:rPr>
          <w:rFonts w:hint="eastAsia"/>
        </w:rPr>
        <w:t>Framework</w:t>
      </w:r>
      <w:r>
        <w:t xml:space="preserve"> </w:t>
      </w:r>
    </w:p>
    <w:p w:rsidR="006A490B" w:rsidRDefault="00DA584F" w:rsidP="00DA584F">
      <w:r>
        <w:t>I</w:t>
      </w:r>
      <w:bookmarkStart w:id="6" w:name="OLE_LINK104"/>
      <w:bookmarkStart w:id="7" w:name="OLE_LINK105"/>
      <w:r>
        <w:t xml:space="preserve">n the design process, I used the bootstrap framework, which is an open source front-end framework that provides many off-the-shelf components. Using bootstrap can make web design like Lego, just stack the required components. For example, </w:t>
      </w:r>
      <w:r w:rsidR="006A490B">
        <w:rPr>
          <w:rFonts w:hint="eastAsia"/>
        </w:rPr>
        <w:t>the</w:t>
      </w:r>
      <w:r>
        <w:t xml:space="preserve"> navigation bar and Jumbotron obviously use the components in bootstrap.</w:t>
      </w:r>
      <w:r w:rsidR="00BB6088">
        <w:rPr>
          <w:rFonts w:hint="eastAsia"/>
        </w:rPr>
        <w:t xml:space="preserve"> </w:t>
      </w:r>
      <w:r w:rsidR="00755ACB" w:rsidRPr="00755ACB">
        <w:t>In the category, the special icon comes from Font Awesome, because this is the font library recommended by Bootstrap.</w:t>
      </w:r>
    </w:p>
    <w:p w:rsidR="00BB6088" w:rsidRDefault="00BB6088" w:rsidP="00DA584F">
      <w:r w:rsidRPr="00BB6088">
        <w:t>In terms of page interaction functions, I mainly use the jQuery framework to better implement web page functions. jQuery is currently the most popular JS framework, and provides a large number of extensions. jQuery shields the compatibility issues between browsers and encapsulates a large number of APIs for common functions, making it more convenient to implement front-end and back-end interactive functions.</w:t>
      </w:r>
      <w:bookmarkEnd w:id="6"/>
      <w:bookmarkEnd w:id="7"/>
    </w:p>
    <w:p w:rsidR="00226ECB" w:rsidRDefault="00226ECB" w:rsidP="00226ECB">
      <w:pPr>
        <w:pStyle w:val="2"/>
      </w:pPr>
      <w:r>
        <w:t>W</w:t>
      </w:r>
      <w:r>
        <w:rPr>
          <w:rFonts w:hint="eastAsia"/>
        </w:rPr>
        <w:t>eekly</w:t>
      </w:r>
      <w:r>
        <w:t xml:space="preserve"> </w:t>
      </w:r>
      <w:r>
        <w:rPr>
          <w:rFonts w:hint="eastAsia"/>
        </w:rPr>
        <w:t>record</w:t>
      </w:r>
    </w:p>
    <w:p w:rsidR="00FF2DB2" w:rsidRDefault="00FF2DB2" w:rsidP="00DA584F">
      <w:r w:rsidRPr="00FF2DB2">
        <w:t>In the first week, I completed the html file of the login page. Different labels should be used for different texts. For example, the title should use the h1 tag. The button tag is used to define a button. The div tag defines a separate block or area part in an HTML document.</w:t>
      </w:r>
    </w:p>
    <w:p w:rsidR="00FF2DB2" w:rsidRDefault="00FF2DB2" w:rsidP="00FF2DB2">
      <w:r>
        <w:t xml:space="preserve">In the second week, CSS styles were set for the landing page based on the first week. The transition attribute can set dynamic effects for the text. The z-index attribute specifies the stacking order of elements. background can set the background style. But I also use </w:t>
      </w:r>
      <w:proofErr w:type="spellStart"/>
      <w:r>
        <w:t>img</w:t>
      </w:r>
      <w:proofErr w:type="spellEnd"/>
      <w:r>
        <w:t xml:space="preserve"> tag to add background. The cursor attribute defines the shape of the cursor that places the mouse pointer on the button.</w:t>
      </w:r>
    </w:p>
    <w:p w:rsidR="00FF2DB2" w:rsidRDefault="00FF2DB2" w:rsidP="00FF2DB2">
      <w:r>
        <w:t xml:space="preserve">In the third week, I added the CSS style of the </w:t>
      </w:r>
      <w:proofErr w:type="gramStart"/>
      <w:r>
        <w:t>pocket book</w:t>
      </w:r>
      <w:proofErr w:type="gramEnd"/>
      <w:r>
        <w:t xml:space="preserve"> page and completed the page function using jQuery and JavaScript. Click on different categories to fill in the types of items in the form below. Enter the price and click Submit to complete the product price in the form below.</w:t>
      </w:r>
    </w:p>
    <w:p w:rsidR="00226ECB" w:rsidRDefault="00226ECB" w:rsidP="00FF2DB2">
      <w:bookmarkStart w:id="8" w:name="OLE_LINK110"/>
      <w:bookmarkStart w:id="9" w:name="OLE_LINK111"/>
      <w:r w:rsidRPr="00226ECB">
        <w:t xml:space="preserve">In the fourth week, I finished the main JavaScript </w:t>
      </w:r>
      <w:r w:rsidR="00420596">
        <w:rPr>
          <w:rFonts w:hint="eastAsia"/>
        </w:rPr>
        <w:t>codi</w:t>
      </w:r>
      <w:r w:rsidRPr="00226ECB">
        <w:t xml:space="preserve">ng. For the login page, I realized the interactive functions of login and signup with the help of the jQuery framework. For the </w:t>
      </w:r>
      <w:proofErr w:type="gramStart"/>
      <w:r w:rsidRPr="00226ECB">
        <w:t>pocket book</w:t>
      </w:r>
      <w:proofErr w:type="gramEnd"/>
      <w:r w:rsidRPr="00226ECB">
        <w:t xml:space="preserve"> page, I completed the main submission and calculation functions.</w:t>
      </w:r>
    </w:p>
    <w:bookmarkEnd w:id="8"/>
    <w:bookmarkEnd w:id="9"/>
    <w:p w:rsidR="00FF2DB2" w:rsidRDefault="00420596" w:rsidP="00FF2DB2">
      <w:pPr>
        <w:rPr>
          <w:rFonts w:hint="eastAsia"/>
        </w:rPr>
      </w:pPr>
      <w:r w:rsidRPr="00420596">
        <w:t xml:space="preserve">In the fifth week, I completed all the functions and improved the user guide. On the </w:t>
      </w:r>
      <w:proofErr w:type="gramStart"/>
      <w:r w:rsidRPr="00420596">
        <w:t>pocket book</w:t>
      </w:r>
      <w:proofErr w:type="gramEnd"/>
      <w:r w:rsidRPr="00420596">
        <w:t xml:space="preserve"> page, I modified the font to adapt to more systems. On the login page, I adjusted the background image to make it adaptable to multiple devices.</w:t>
      </w:r>
    </w:p>
    <w:sectPr w:rsidR="00FF2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4F"/>
    <w:rsid w:val="00226ECB"/>
    <w:rsid w:val="00420596"/>
    <w:rsid w:val="006A490B"/>
    <w:rsid w:val="00734306"/>
    <w:rsid w:val="00755ACB"/>
    <w:rsid w:val="00997BCB"/>
    <w:rsid w:val="00BB6088"/>
    <w:rsid w:val="00DA584F"/>
    <w:rsid w:val="00EC2378"/>
    <w:rsid w:val="00FF2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0200"/>
  <w15:chartTrackingRefBased/>
  <w15:docId w15:val="{87F8A735-9095-8D46-89B5-45E9D5DF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6E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6E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55AC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5AC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26ECB"/>
    <w:rPr>
      <w:b/>
      <w:bCs/>
      <w:kern w:val="44"/>
      <w:sz w:val="44"/>
      <w:szCs w:val="44"/>
    </w:rPr>
  </w:style>
  <w:style w:type="character" w:customStyle="1" w:styleId="20">
    <w:name w:val="标题 2 字符"/>
    <w:basedOn w:val="a0"/>
    <w:link w:val="2"/>
    <w:uiPriority w:val="9"/>
    <w:rsid w:val="00226EC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F7D003-77CD-2640-A909-1D5C93FA308B}"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zh-CN" altLang="en-US"/>
        </a:p>
      </dgm:t>
    </dgm:pt>
    <dgm:pt modelId="{BE850DC1-EA7C-F749-B21D-22F4C38900C9}">
      <dgm:prSet phldrT="[文本]"/>
      <dgm:spPr/>
      <dgm:t>
        <a:bodyPr/>
        <a:lstStyle/>
        <a:p>
          <a:r>
            <a:rPr lang="en-US" altLang="zh-CN" dirty="0"/>
            <a:t>Login</a:t>
          </a:r>
          <a:endParaRPr lang="zh-CN" altLang="en-US" dirty="0"/>
        </a:p>
      </dgm:t>
    </dgm:pt>
    <dgm:pt modelId="{188D2815-0DAC-404E-8610-21FDC4CC59E0}" type="parTrans" cxnId="{2712F3B5-35AA-9248-9533-AC89F106C65B}">
      <dgm:prSet/>
      <dgm:spPr/>
      <dgm:t>
        <a:bodyPr/>
        <a:lstStyle/>
        <a:p>
          <a:endParaRPr lang="zh-CN" altLang="en-US"/>
        </a:p>
      </dgm:t>
    </dgm:pt>
    <dgm:pt modelId="{CB4DA699-B5F7-C24D-86CC-580F463065D0}" type="sibTrans" cxnId="{2712F3B5-35AA-9248-9533-AC89F106C65B}">
      <dgm:prSet/>
      <dgm:spPr/>
      <dgm:t>
        <a:bodyPr/>
        <a:lstStyle/>
        <a:p>
          <a:endParaRPr lang="zh-CN" altLang="en-US"/>
        </a:p>
      </dgm:t>
    </dgm:pt>
    <dgm:pt modelId="{9269BCA9-1732-D547-AF6F-0D6F0FC0936C}">
      <dgm:prSet phldrT="[文本]"/>
      <dgm:spPr/>
      <dgm:t>
        <a:bodyPr/>
        <a:lstStyle/>
        <a:p>
          <a:r>
            <a:rPr lang="en-US" altLang="zh-CN" dirty="0"/>
            <a:t>Pocket</a:t>
          </a:r>
          <a:r>
            <a:rPr lang="zh-CN" altLang="en-US" dirty="0"/>
            <a:t> </a:t>
          </a:r>
          <a:r>
            <a:rPr lang="en-US" altLang="zh-CN" dirty="0"/>
            <a:t>Book</a:t>
          </a:r>
          <a:endParaRPr lang="zh-CN" altLang="en-US" dirty="0"/>
        </a:p>
      </dgm:t>
    </dgm:pt>
    <dgm:pt modelId="{FBF73B22-973E-CE41-B98E-645796759243}" type="parTrans" cxnId="{C8D7EC3A-D388-0E4D-B669-86E44D9E19D9}">
      <dgm:prSet/>
      <dgm:spPr/>
      <dgm:t>
        <a:bodyPr/>
        <a:lstStyle/>
        <a:p>
          <a:endParaRPr lang="zh-CN" altLang="en-US"/>
        </a:p>
      </dgm:t>
    </dgm:pt>
    <dgm:pt modelId="{0CF19913-21A3-F843-9700-55895A3F93DD}" type="sibTrans" cxnId="{C8D7EC3A-D388-0E4D-B669-86E44D9E19D9}">
      <dgm:prSet/>
      <dgm:spPr/>
      <dgm:t>
        <a:bodyPr/>
        <a:lstStyle/>
        <a:p>
          <a:endParaRPr lang="zh-CN" altLang="en-US"/>
        </a:p>
      </dgm:t>
    </dgm:pt>
    <dgm:pt modelId="{14229FD2-D21E-6544-A525-BF9D9ADD6A7C}">
      <dgm:prSet phldrT="[文本]"/>
      <dgm:spPr/>
      <dgm:t>
        <a:bodyPr/>
        <a:lstStyle/>
        <a:p>
          <a:r>
            <a:rPr lang="en-US" altLang="zh-CN" dirty="0"/>
            <a:t>Category</a:t>
          </a:r>
          <a:endParaRPr lang="zh-CN" altLang="en-US" dirty="0"/>
        </a:p>
      </dgm:t>
    </dgm:pt>
    <dgm:pt modelId="{3814D3B5-A6AE-EA43-867D-639ABC7BF196}" type="parTrans" cxnId="{D5DC2006-9E96-2948-AC2C-5717213B6AE7}">
      <dgm:prSet/>
      <dgm:spPr/>
      <dgm:t>
        <a:bodyPr/>
        <a:lstStyle/>
        <a:p>
          <a:endParaRPr lang="zh-CN" altLang="en-US"/>
        </a:p>
      </dgm:t>
    </dgm:pt>
    <dgm:pt modelId="{8859A00B-E99C-F748-A225-73C37E04AB89}" type="sibTrans" cxnId="{D5DC2006-9E96-2948-AC2C-5717213B6AE7}">
      <dgm:prSet/>
      <dgm:spPr/>
      <dgm:t>
        <a:bodyPr/>
        <a:lstStyle/>
        <a:p>
          <a:endParaRPr lang="zh-CN" altLang="en-US"/>
        </a:p>
      </dgm:t>
    </dgm:pt>
    <dgm:pt modelId="{B28D0ECE-248D-7440-A941-BE1D896FF286}">
      <dgm:prSet phldrT="[文本]"/>
      <dgm:spPr/>
      <dgm:t>
        <a:bodyPr/>
        <a:lstStyle/>
        <a:p>
          <a:r>
            <a:rPr lang="en-US" altLang="zh-CN" dirty="0"/>
            <a:t>Form</a:t>
          </a:r>
          <a:endParaRPr lang="zh-CN" altLang="en-US" dirty="0"/>
        </a:p>
      </dgm:t>
    </dgm:pt>
    <dgm:pt modelId="{44765F78-E64E-2B45-9A55-A82A5E1ADD4C}" type="parTrans" cxnId="{3E9A1549-8DEF-D045-A585-0B086E4EC639}">
      <dgm:prSet/>
      <dgm:spPr/>
      <dgm:t>
        <a:bodyPr/>
        <a:lstStyle/>
        <a:p>
          <a:endParaRPr lang="zh-CN" altLang="en-US"/>
        </a:p>
      </dgm:t>
    </dgm:pt>
    <dgm:pt modelId="{FEAD130D-BFE7-8441-BD27-222F5A2E44FB}" type="sibTrans" cxnId="{3E9A1549-8DEF-D045-A585-0B086E4EC639}">
      <dgm:prSet/>
      <dgm:spPr/>
      <dgm:t>
        <a:bodyPr/>
        <a:lstStyle/>
        <a:p>
          <a:endParaRPr lang="zh-CN" altLang="en-US"/>
        </a:p>
      </dgm:t>
    </dgm:pt>
    <dgm:pt modelId="{D0AEA2DD-CBF0-724F-8E9F-CF0F2FE065D0}" type="pres">
      <dgm:prSet presAssocID="{B0F7D003-77CD-2640-A909-1D5C93FA308B}" presName="diagram" presStyleCnt="0">
        <dgm:presLayoutVars>
          <dgm:chPref val="1"/>
          <dgm:dir/>
          <dgm:animOne val="branch"/>
          <dgm:animLvl val="lvl"/>
          <dgm:resizeHandles val="exact"/>
        </dgm:presLayoutVars>
      </dgm:prSet>
      <dgm:spPr/>
    </dgm:pt>
    <dgm:pt modelId="{2855440C-90E9-D24E-96A2-DF4D28D20251}" type="pres">
      <dgm:prSet presAssocID="{BE850DC1-EA7C-F749-B21D-22F4C38900C9}" presName="root1" presStyleCnt="0"/>
      <dgm:spPr/>
    </dgm:pt>
    <dgm:pt modelId="{74165980-E0B0-284A-887A-15631A13C3E8}" type="pres">
      <dgm:prSet presAssocID="{BE850DC1-EA7C-F749-B21D-22F4C38900C9}" presName="LevelOneTextNode" presStyleLbl="node0" presStyleIdx="0" presStyleCnt="1">
        <dgm:presLayoutVars>
          <dgm:chPref val="3"/>
        </dgm:presLayoutVars>
      </dgm:prSet>
      <dgm:spPr/>
    </dgm:pt>
    <dgm:pt modelId="{DF66CEB5-0179-1E42-A6BA-7B5BB3687B5E}" type="pres">
      <dgm:prSet presAssocID="{BE850DC1-EA7C-F749-B21D-22F4C38900C9}" presName="level2hierChild" presStyleCnt="0"/>
      <dgm:spPr/>
    </dgm:pt>
    <dgm:pt modelId="{C36AAFD5-BDBC-764C-8DE5-F87C50FE7064}" type="pres">
      <dgm:prSet presAssocID="{FBF73B22-973E-CE41-B98E-645796759243}" presName="conn2-1" presStyleLbl="parChTrans1D2" presStyleIdx="0" presStyleCnt="1"/>
      <dgm:spPr/>
    </dgm:pt>
    <dgm:pt modelId="{247A2011-CD66-0B49-AE49-D13FBC8B2CFC}" type="pres">
      <dgm:prSet presAssocID="{FBF73B22-973E-CE41-B98E-645796759243}" presName="connTx" presStyleLbl="parChTrans1D2" presStyleIdx="0" presStyleCnt="1"/>
      <dgm:spPr/>
    </dgm:pt>
    <dgm:pt modelId="{A75A6B15-9081-5344-BF2F-50C72E1DDBE2}" type="pres">
      <dgm:prSet presAssocID="{9269BCA9-1732-D547-AF6F-0D6F0FC0936C}" presName="root2" presStyleCnt="0"/>
      <dgm:spPr/>
    </dgm:pt>
    <dgm:pt modelId="{3E8938CD-49F2-D242-8A68-14EF75FB1D6F}" type="pres">
      <dgm:prSet presAssocID="{9269BCA9-1732-D547-AF6F-0D6F0FC0936C}" presName="LevelTwoTextNode" presStyleLbl="node2" presStyleIdx="0" presStyleCnt="1">
        <dgm:presLayoutVars>
          <dgm:chPref val="3"/>
        </dgm:presLayoutVars>
      </dgm:prSet>
      <dgm:spPr/>
    </dgm:pt>
    <dgm:pt modelId="{EAB9CBC8-AEE0-AF4A-8A37-9779E824D347}" type="pres">
      <dgm:prSet presAssocID="{9269BCA9-1732-D547-AF6F-0D6F0FC0936C}" presName="level3hierChild" presStyleCnt="0"/>
      <dgm:spPr/>
    </dgm:pt>
    <dgm:pt modelId="{7F8B9EEB-A338-8F4F-BC40-379628A1DADA}" type="pres">
      <dgm:prSet presAssocID="{3814D3B5-A6AE-EA43-867D-639ABC7BF196}" presName="conn2-1" presStyleLbl="parChTrans1D3" presStyleIdx="0" presStyleCnt="2"/>
      <dgm:spPr/>
    </dgm:pt>
    <dgm:pt modelId="{AF9CB9D7-FCA7-9C44-AAE6-9DD2973C5972}" type="pres">
      <dgm:prSet presAssocID="{3814D3B5-A6AE-EA43-867D-639ABC7BF196}" presName="connTx" presStyleLbl="parChTrans1D3" presStyleIdx="0" presStyleCnt="2"/>
      <dgm:spPr/>
    </dgm:pt>
    <dgm:pt modelId="{A8ABF1ED-DD36-F945-A199-9B585DCEFBF8}" type="pres">
      <dgm:prSet presAssocID="{14229FD2-D21E-6544-A525-BF9D9ADD6A7C}" presName="root2" presStyleCnt="0"/>
      <dgm:spPr/>
    </dgm:pt>
    <dgm:pt modelId="{8CD75BD3-0722-8246-83F0-188A9A3A0D87}" type="pres">
      <dgm:prSet presAssocID="{14229FD2-D21E-6544-A525-BF9D9ADD6A7C}" presName="LevelTwoTextNode" presStyleLbl="node3" presStyleIdx="0" presStyleCnt="2">
        <dgm:presLayoutVars>
          <dgm:chPref val="3"/>
        </dgm:presLayoutVars>
      </dgm:prSet>
      <dgm:spPr/>
    </dgm:pt>
    <dgm:pt modelId="{37B11330-ACBC-274D-8D43-28DB21A60BC6}" type="pres">
      <dgm:prSet presAssocID="{14229FD2-D21E-6544-A525-BF9D9ADD6A7C}" presName="level3hierChild" presStyleCnt="0"/>
      <dgm:spPr/>
    </dgm:pt>
    <dgm:pt modelId="{7DB9945A-A63A-2745-A99E-417324E5A67B}" type="pres">
      <dgm:prSet presAssocID="{44765F78-E64E-2B45-9A55-A82A5E1ADD4C}" presName="conn2-1" presStyleLbl="parChTrans1D3" presStyleIdx="1" presStyleCnt="2"/>
      <dgm:spPr/>
    </dgm:pt>
    <dgm:pt modelId="{CBD0676D-6830-634E-825A-647443E4C121}" type="pres">
      <dgm:prSet presAssocID="{44765F78-E64E-2B45-9A55-A82A5E1ADD4C}" presName="connTx" presStyleLbl="parChTrans1D3" presStyleIdx="1" presStyleCnt="2"/>
      <dgm:spPr/>
    </dgm:pt>
    <dgm:pt modelId="{DEDF630A-9FB0-1845-8B00-E2C83D8A2EC1}" type="pres">
      <dgm:prSet presAssocID="{B28D0ECE-248D-7440-A941-BE1D896FF286}" presName="root2" presStyleCnt="0"/>
      <dgm:spPr/>
    </dgm:pt>
    <dgm:pt modelId="{E75D25F2-96A3-3B4A-9AF2-FC6E5E53B463}" type="pres">
      <dgm:prSet presAssocID="{B28D0ECE-248D-7440-A941-BE1D896FF286}" presName="LevelTwoTextNode" presStyleLbl="node3" presStyleIdx="1" presStyleCnt="2">
        <dgm:presLayoutVars>
          <dgm:chPref val="3"/>
        </dgm:presLayoutVars>
      </dgm:prSet>
      <dgm:spPr/>
    </dgm:pt>
    <dgm:pt modelId="{28F4BE37-57A6-4B42-8027-B589A13E95BE}" type="pres">
      <dgm:prSet presAssocID="{B28D0ECE-248D-7440-A941-BE1D896FF286}" presName="level3hierChild" presStyleCnt="0"/>
      <dgm:spPr/>
    </dgm:pt>
  </dgm:ptLst>
  <dgm:cxnLst>
    <dgm:cxn modelId="{596B4200-8DBD-E541-814C-49E908925DFC}" type="presOf" srcId="{9269BCA9-1732-D547-AF6F-0D6F0FC0936C}" destId="{3E8938CD-49F2-D242-8A68-14EF75FB1D6F}" srcOrd="0" destOrd="0" presId="urn:microsoft.com/office/officeart/2005/8/layout/hierarchy2"/>
    <dgm:cxn modelId="{D5DC2006-9E96-2948-AC2C-5717213B6AE7}" srcId="{9269BCA9-1732-D547-AF6F-0D6F0FC0936C}" destId="{14229FD2-D21E-6544-A525-BF9D9ADD6A7C}" srcOrd="0" destOrd="0" parTransId="{3814D3B5-A6AE-EA43-867D-639ABC7BF196}" sibTransId="{8859A00B-E99C-F748-A225-73C37E04AB89}"/>
    <dgm:cxn modelId="{C8D7EC3A-D388-0E4D-B669-86E44D9E19D9}" srcId="{BE850DC1-EA7C-F749-B21D-22F4C38900C9}" destId="{9269BCA9-1732-D547-AF6F-0D6F0FC0936C}" srcOrd="0" destOrd="0" parTransId="{FBF73B22-973E-CE41-B98E-645796759243}" sibTransId="{0CF19913-21A3-F843-9700-55895A3F93DD}"/>
    <dgm:cxn modelId="{3E9A1549-8DEF-D045-A585-0B086E4EC639}" srcId="{9269BCA9-1732-D547-AF6F-0D6F0FC0936C}" destId="{B28D0ECE-248D-7440-A941-BE1D896FF286}" srcOrd="1" destOrd="0" parTransId="{44765F78-E64E-2B45-9A55-A82A5E1ADD4C}" sibTransId="{FEAD130D-BFE7-8441-BD27-222F5A2E44FB}"/>
    <dgm:cxn modelId="{C605DD96-6778-1B48-A72B-CA8EBD2BC700}" type="presOf" srcId="{44765F78-E64E-2B45-9A55-A82A5E1ADD4C}" destId="{CBD0676D-6830-634E-825A-647443E4C121}" srcOrd="1" destOrd="0" presId="urn:microsoft.com/office/officeart/2005/8/layout/hierarchy2"/>
    <dgm:cxn modelId="{84C913A6-CD17-7A4E-A580-FD62FAEB3791}" type="presOf" srcId="{FBF73B22-973E-CE41-B98E-645796759243}" destId="{247A2011-CD66-0B49-AE49-D13FBC8B2CFC}" srcOrd="1" destOrd="0" presId="urn:microsoft.com/office/officeart/2005/8/layout/hierarchy2"/>
    <dgm:cxn modelId="{41F63DA7-581C-3240-BBC5-1AEBEAAD4E3C}" type="presOf" srcId="{FBF73B22-973E-CE41-B98E-645796759243}" destId="{C36AAFD5-BDBC-764C-8DE5-F87C50FE7064}" srcOrd="0" destOrd="0" presId="urn:microsoft.com/office/officeart/2005/8/layout/hierarchy2"/>
    <dgm:cxn modelId="{2712F3B5-35AA-9248-9533-AC89F106C65B}" srcId="{B0F7D003-77CD-2640-A909-1D5C93FA308B}" destId="{BE850DC1-EA7C-F749-B21D-22F4C38900C9}" srcOrd="0" destOrd="0" parTransId="{188D2815-0DAC-404E-8610-21FDC4CC59E0}" sibTransId="{CB4DA699-B5F7-C24D-86CC-580F463065D0}"/>
    <dgm:cxn modelId="{7B0839B7-7F34-1743-B52A-3D21009FCC01}" type="presOf" srcId="{3814D3B5-A6AE-EA43-867D-639ABC7BF196}" destId="{AF9CB9D7-FCA7-9C44-AAE6-9DD2973C5972}" srcOrd="1" destOrd="0" presId="urn:microsoft.com/office/officeart/2005/8/layout/hierarchy2"/>
    <dgm:cxn modelId="{A4820DBC-A72B-7640-927E-813DBF7BDB3F}" type="presOf" srcId="{44765F78-E64E-2B45-9A55-A82A5E1ADD4C}" destId="{7DB9945A-A63A-2745-A99E-417324E5A67B}" srcOrd="0" destOrd="0" presId="urn:microsoft.com/office/officeart/2005/8/layout/hierarchy2"/>
    <dgm:cxn modelId="{5EAB32E8-4D21-A749-A94F-FA6D7D84C3D4}" type="presOf" srcId="{14229FD2-D21E-6544-A525-BF9D9ADD6A7C}" destId="{8CD75BD3-0722-8246-83F0-188A9A3A0D87}" srcOrd="0" destOrd="0" presId="urn:microsoft.com/office/officeart/2005/8/layout/hierarchy2"/>
    <dgm:cxn modelId="{DD0CB3E8-3ED7-3B4A-B4A6-65FE838E54DC}" type="presOf" srcId="{B28D0ECE-248D-7440-A941-BE1D896FF286}" destId="{E75D25F2-96A3-3B4A-9AF2-FC6E5E53B463}" srcOrd="0" destOrd="0" presId="urn:microsoft.com/office/officeart/2005/8/layout/hierarchy2"/>
    <dgm:cxn modelId="{E2AF59EE-0BFA-CC4A-ACB5-711E1781B1EA}" type="presOf" srcId="{B0F7D003-77CD-2640-A909-1D5C93FA308B}" destId="{D0AEA2DD-CBF0-724F-8E9F-CF0F2FE065D0}" srcOrd="0" destOrd="0" presId="urn:microsoft.com/office/officeart/2005/8/layout/hierarchy2"/>
    <dgm:cxn modelId="{514D25F0-DF33-5747-B12E-3EF531B31B18}" type="presOf" srcId="{3814D3B5-A6AE-EA43-867D-639ABC7BF196}" destId="{7F8B9EEB-A338-8F4F-BC40-379628A1DADA}" srcOrd="0" destOrd="0" presId="urn:microsoft.com/office/officeart/2005/8/layout/hierarchy2"/>
    <dgm:cxn modelId="{01734CF9-7CD5-8247-BDB8-9312F40C4B76}" type="presOf" srcId="{BE850DC1-EA7C-F749-B21D-22F4C38900C9}" destId="{74165980-E0B0-284A-887A-15631A13C3E8}" srcOrd="0" destOrd="0" presId="urn:microsoft.com/office/officeart/2005/8/layout/hierarchy2"/>
    <dgm:cxn modelId="{AF324655-6D93-BE46-9AD1-F27674423CAA}" type="presParOf" srcId="{D0AEA2DD-CBF0-724F-8E9F-CF0F2FE065D0}" destId="{2855440C-90E9-D24E-96A2-DF4D28D20251}" srcOrd="0" destOrd="0" presId="urn:microsoft.com/office/officeart/2005/8/layout/hierarchy2"/>
    <dgm:cxn modelId="{B749E88C-46F1-0547-8C80-EA7FBC7CBBA5}" type="presParOf" srcId="{2855440C-90E9-D24E-96A2-DF4D28D20251}" destId="{74165980-E0B0-284A-887A-15631A13C3E8}" srcOrd="0" destOrd="0" presId="urn:microsoft.com/office/officeart/2005/8/layout/hierarchy2"/>
    <dgm:cxn modelId="{01F6A8FA-1C3D-EE4C-9939-5F11E93F931B}" type="presParOf" srcId="{2855440C-90E9-D24E-96A2-DF4D28D20251}" destId="{DF66CEB5-0179-1E42-A6BA-7B5BB3687B5E}" srcOrd="1" destOrd="0" presId="urn:microsoft.com/office/officeart/2005/8/layout/hierarchy2"/>
    <dgm:cxn modelId="{6163E038-89C2-7F46-9231-AF8F9A465E61}" type="presParOf" srcId="{DF66CEB5-0179-1E42-A6BA-7B5BB3687B5E}" destId="{C36AAFD5-BDBC-764C-8DE5-F87C50FE7064}" srcOrd="0" destOrd="0" presId="urn:microsoft.com/office/officeart/2005/8/layout/hierarchy2"/>
    <dgm:cxn modelId="{05AAEF25-44A0-6C41-89BA-E95857FC7C06}" type="presParOf" srcId="{C36AAFD5-BDBC-764C-8DE5-F87C50FE7064}" destId="{247A2011-CD66-0B49-AE49-D13FBC8B2CFC}" srcOrd="0" destOrd="0" presId="urn:microsoft.com/office/officeart/2005/8/layout/hierarchy2"/>
    <dgm:cxn modelId="{B35F9D1C-06D0-3A41-8850-D0ABAFC95CCE}" type="presParOf" srcId="{DF66CEB5-0179-1E42-A6BA-7B5BB3687B5E}" destId="{A75A6B15-9081-5344-BF2F-50C72E1DDBE2}" srcOrd="1" destOrd="0" presId="urn:microsoft.com/office/officeart/2005/8/layout/hierarchy2"/>
    <dgm:cxn modelId="{00865D5C-6C97-3B44-8CAF-72CB5427AA2A}" type="presParOf" srcId="{A75A6B15-9081-5344-BF2F-50C72E1DDBE2}" destId="{3E8938CD-49F2-D242-8A68-14EF75FB1D6F}" srcOrd="0" destOrd="0" presId="urn:microsoft.com/office/officeart/2005/8/layout/hierarchy2"/>
    <dgm:cxn modelId="{0794A00E-9D0B-AF4D-9DC5-DB909525B2FA}" type="presParOf" srcId="{A75A6B15-9081-5344-BF2F-50C72E1DDBE2}" destId="{EAB9CBC8-AEE0-AF4A-8A37-9779E824D347}" srcOrd="1" destOrd="0" presId="urn:microsoft.com/office/officeart/2005/8/layout/hierarchy2"/>
    <dgm:cxn modelId="{0302030B-75E5-E940-AFC5-37088A668853}" type="presParOf" srcId="{EAB9CBC8-AEE0-AF4A-8A37-9779E824D347}" destId="{7F8B9EEB-A338-8F4F-BC40-379628A1DADA}" srcOrd="0" destOrd="0" presId="urn:microsoft.com/office/officeart/2005/8/layout/hierarchy2"/>
    <dgm:cxn modelId="{965B5F67-361A-D446-B065-FD2D44A7C001}" type="presParOf" srcId="{7F8B9EEB-A338-8F4F-BC40-379628A1DADA}" destId="{AF9CB9D7-FCA7-9C44-AAE6-9DD2973C5972}" srcOrd="0" destOrd="0" presId="urn:microsoft.com/office/officeart/2005/8/layout/hierarchy2"/>
    <dgm:cxn modelId="{27E2CA2A-8B7C-0441-95F5-5A1AD4689CC9}" type="presParOf" srcId="{EAB9CBC8-AEE0-AF4A-8A37-9779E824D347}" destId="{A8ABF1ED-DD36-F945-A199-9B585DCEFBF8}" srcOrd="1" destOrd="0" presId="urn:microsoft.com/office/officeart/2005/8/layout/hierarchy2"/>
    <dgm:cxn modelId="{87317D5F-6954-DC4C-990D-E3D9A291C9F1}" type="presParOf" srcId="{A8ABF1ED-DD36-F945-A199-9B585DCEFBF8}" destId="{8CD75BD3-0722-8246-83F0-188A9A3A0D87}" srcOrd="0" destOrd="0" presId="urn:microsoft.com/office/officeart/2005/8/layout/hierarchy2"/>
    <dgm:cxn modelId="{D4EFAD87-6B11-BF44-B187-033F67D6410C}" type="presParOf" srcId="{A8ABF1ED-DD36-F945-A199-9B585DCEFBF8}" destId="{37B11330-ACBC-274D-8D43-28DB21A60BC6}" srcOrd="1" destOrd="0" presId="urn:microsoft.com/office/officeart/2005/8/layout/hierarchy2"/>
    <dgm:cxn modelId="{5350E7B4-5D07-E14D-9386-1E4A82361D55}" type="presParOf" srcId="{EAB9CBC8-AEE0-AF4A-8A37-9779E824D347}" destId="{7DB9945A-A63A-2745-A99E-417324E5A67B}" srcOrd="2" destOrd="0" presId="urn:microsoft.com/office/officeart/2005/8/layout/hierarchy2"/>
    <dgm:cxn modelId="{B3EF612F-718B-874C-990B-897EB598EA1E}" type="presParOf" srcId="{7DB9945A-A63A-2745-A99E-417324E5A67B}" destId="{CBD0676D-6830-634E-825A-647443E4C121}" srcOrd="0" destOrd="0" presId="urn:microsoft.com/office/officeart/2005/8/layout/hierarchy2"/>
    <dgm:cxn modelId="{AADA7A5B-15AB-3244-92A5-8B8B301283F7}" type="presParOf" srcId="{EAB9CBC8-AEE0-AF4A-8A37-9779E824D347}" destId="{DEDF630A-9FB0-1845-8B00-E2C83D8A2EC1}" srcOrd="3" destOrd="0" presId="urn:microsoft.com/office/officeart/2005/8/layout/hierarchy2"/>
    <dgm:cxn modelId="{A66C0121-A086-C34B-8472-2E3A3E4D2683}" type="presParOf" srcId="{DEDF630A-9FB0-1845-8B00-E2C83D8A2EC1}" destId="{E75D25F2-96A3-3B4A-9AF2-FC6E5E53B463}" srcOrd="0" destOrd="0" presId="urn:microsoft.com/office/officeart/2005/8/layout/hierarchy2"/>
    <dgm:cxn modelId="{24E63130-FDEB-0C48-8B1A-85318F6C3D30}" type="presParOf" srcId="{DEDF630A-9FB0-1845-8B00-E2C83D8A2EC1}" destId="{28F4BE37-57A6-4B42-8027-B589A13E95BE}" srcOrd="1" destOrd="0" presId="urn:microsoft.com/office/officeart/2005/8/layout/hierarchy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165980-E0B0-284A-887A-15631A13C3E8}">
      <dsp:nvSpPr>
        <dsp:cNvPr id="0" name=""/>
        <dsp:cNvSpPr/>
      </dsp:nvSpPr>
      <dsp:spPr>
        <a:xfrm>
          <a:off x="1532" y="1411205"/>
          <a:ext cx="1387169" cy="693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altLang="zh-CN" sz="1900" kern="1200" dirty="0"/>
            <a:t>Login</a:t>
          </a:r>
          <a:endParaRPr lang="zh-CN" altLang="en-US" sz="1900" kern="1200" dirty="0"/>
        </a:p>
      </dsp:txBody>
      <dsp:txXfrm>
        <a:off x="21846" y="1431519"/>
        <a:ext cx="1346541" cy="652956"/>
      </dsp:txXfrm>
    </dsp:sp>
    <dsp:sp modelId="{C36AAFD5-BDBC-764C-8DE5-F87C50FE7064}">
      <dsp:nvSpPr>
        <dsp:cNvPr id="0" name=""/>
        <dsp:cNvSpPr/>
      </dsp:nvSpPr>
      <dsp:spPr>
        <a:xfrm>
          <a:off x="1388702" y="1740243"/>
          <a:ext cx="554867" cy="35507"/>
        </a:xfrm>
        <a:custGeom>
          <a:avLst/>
          <a:gdLst/>
          <a:ahLst/>
          <a:cxnLst/>
          <a:rect l="0" t="0" r="0" b="0"/>
          <a:pathLst>
            <a:path>
              <a:moveTo>
                <a:pt x="0" y="17753"/>
              </a:moveTo>
              <a:lnTo>
                <a:pt x="554867" y="17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52264" y="1744125"/>
        <a:ext cx="27743" cy="27743"/>
      </dsp:txXfrm>
    </dsp:sp>
    <dsp:sp modelId="{3E8938CD-49F2-D242-8A68-14EF75FB1D6F}">
      <dsp:nvSpPr>
        <dsp:cNvPr id="0" name=""/>
        <dsp:cNvSpPr/>
      </dsp:nvSpPr>
      <dsp:spPr>
        <a:xfrm>
          <a:off x="1943570" y="1411205"/>
          <a:ext cx="1387169" cy="693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altLang="zh-CN" sz="1900" kern="1200" dirty="0"/>
            <a:t>Pocket</a:t>
          </a:r>
          <a:r>
            <a:rPr lang="zh-CN" altLang="en-US" sz="1900" kern="1200" dirty="0"/>
            <a:t> </a:t>
          </a:r>
          <a:r>
            <a:rPr lang="en-US" altLang="zh-CN" sz="1900" kern="1200" dirty="0"/>
            <a:t>Book</a:t>
          </a:r>
          <a:endParaRPr lang="zh-CN" altLang="en-US" sz="1900" kern="1200" dirty="0"/>
        </a:p>
      </dsp:txBody>
      <dsp:txXfrm>
        <a:off x="1963884" y="1431519"/>
        <a:ext cx="1346541" cy="652956"/>
      </dsp:txXfrm>
    </dsp:sp>
    <dsp:sp modelId="{7F8B9EEB-A338-8F4F-BC40-379628A1DADA}">
      <dsp:nvSpPr>
        <dsp:cNvPr id="0" name=""/>
        <dsp:cNvSpPr/>
      </dsp:nvSpPr>
      <dsp:spPr>
        <a:xfrm rot="19457599">
          <a:off x="3266512" y="1540837"/>
          <a:ext cx="683321" cy="35507"/>
        </a:xfrm>
        <a:custGeom>
          <a:avLst/>
          <a:gdLst/>
          <a:ahLst/>
          <a:cxnLst/>
          <a:rect l="0" t="0" r="0" b="0"/>
          <a:pathLst>
            <a:path>
              <a:moveTo>
                <a:pt x="0" y="17753"/>
              </a:moveTo>
              <a:lnTo>
                <a:pt x="683321" y="17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91090" y="1541508"/>
        <a:ext cx="34166" cy="34166"/>
      </dsp:txXfrm>
    </dsp:sp>
    <dsp:sp modelId="{8CD75BD3-0722-8246-83F0-188A9A3A0D87}">
      <dsp:nvSpPr>
        <dsp:cNvPr id="0" name=""/>
        <dsp:cNvSpPr/>
      </dsp:nvSpPr>
      <dsp:spPr>
        <a:xfrm>
          <a:off x="3885607" y="1012393"/>
          <a:ext cx="1387169" cy="693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altLang="zh-CN" sz="1900" kern="1200" dirty="0"/>
            <a:t>Category</a:t>
          </a:r>
          <a:endParaRPr lang="zh-CN" altLang="en-US" sz="1900" kern="1200" dirty="0"/>
        </a:p>
      </dsp:txBody>
      <dsp:txXfrm>
        <a:off x="3905921" y="1032707"/>
        <a:ext cx="1346541" cy="652956"/>
      </dsp:txXfrm>
    </dsp:sp>
    <dsp:sp modelId="{7DB9945A-A63A-2745-A99E-417324E5A67B}">
      <dsp:nvSpPr>
        <dsp:cNvPr id="0" name=""/>
        <dsp:cNvSpPr/>
      </dsp:nvSpPr>
      <dsp:spPr>
        <a:xfrm rot="2142401">
          <a:off x="3266512" y="1939649"/>
          <a:ext cx="683321" cy="35507"/>
        </a:xfrm>
        <a:custGeom>
          <a:avLst/>
          <a:gdLst/>
          <a:ahLst/>
          <a:cxnLst/>
          <a:rect l="0" t="0" r="0" b="0"/>
          <a:pathLst>
            <a:path>
              <a:moveTo>
                <a:pt x="0" y="17753"/>
              </a:moveTo>
              <a:lnTo>
                <a:pt x="683321" y="17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91090" y="1940320"/>
        <a:ext cx="34166" cy="34166"/>
      </dsp:txXfrm>
    </dsp:sp>
    <dsp:sp modelId="{E75D25F2-96A3-3B4A-9AF2-FC6E5E53B463}">
      <dsp:nvSpPr>
        <dsp:cNvPr id="0" name=""/>
        <dsp:cNvSpPr/>
      </dsp:nvSpPr>
      <dsp:spPr>
        <a:xfrm>
          <a:off x="3885607" y="1810016"/>
          <a:ext cx="1387169" cy="693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altLang="zh-CN" sz="1900" kern="1200" dirty="0"/>
            <a:t>Form</a:t>
          </a:r>
          <a:endParaRPr lang="zh-CN" altLang="en-US" sz="1900" kern="1200" dirty="0"/>
        </a:p>
      </dsp:txBody>
      <dsp:txXfrm>
        <a:off x="3905921" y="1830330"/>
        <a:ext cx="1346541" cy="6529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w6637</dc:creator>
  <cp:keywords/>
  <dc:description/>
  <cp:lastModifiedBy>w6637</cp:lastModifiedBy>
  <cp:revision>3</cp:revision>
  <dcterms:created xsi:type="dcterms:W3CDTF">2020-11-26T01:15:00Z</dcterms:created>
  <dcterms:modified xsi:type="dcterms:W3CDTF">2020-12-10T04:28:00Z</dcterms:modified>
</cp:coreProperties>
</file>