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-126935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6C3F" w:rsidRPr="00C36C3F" w:rsidRDefault="00C36C3F" w:rsidP="00C36C3F">
          <w:pPr>
            <w:pStyle w:val="TtulodeTDC"/>
          </w:pPr>
          <w:r>
            <w:t>Restaurante</w:t>
          </w:r>
        </w:p>
        <w:p w:rsidR="00C36C3F" w:rsidRDefault="00C36C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27319" w:history="1">
            <w:r w:rsidRPr="00CF59A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C3F" w:rsidRDefault="00C30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027320" w:history="1">
            <w:r w:rsidR="00C36C3F" w:rsidRPr="00CF59A3">
              <w:rPr>
                <w:rStyle w:val="Hipervnculo"/>
                <w:noProof/>
              </w:rPr>
              <w:t>Pautas de diseño</w:t>
            </w:r>
            <w:r w:rsidR="00C36C3F">
              <w:rPr>
                <w:noProof/>
                <w:webHidden/>
              </w:rPr>
              <w:tab/>
            </w:r>
            <w:r w:rsidR="00C36C3F">
              <w:rPr>
                <w:noProof/>
                <w:webHidden/>
              </w:rPr>
              <w:fldChar w:fldCharType="begin"/>
            </w:r>
            <w:r w:rsidR="00C36C3F">
              <w:rPr>
                <w:noProof/>
                <w:webHidden/>
              </w:rPr>
              <w:instrText xml:space="preserve"> PAGEREF _Toc94027320 \h </w:instrText>
            </w:r>
            <w:r w:rsidR="00C36C3F">
              <w:rPr>
                <w:noProof/>
                <w:webHidden/>
              </w:rPr>
            </w:r>
            <w:r w:rsidR="00C36C3F">
              <w:rPr>
                <w:noProof/>
                <w:webHidden/>
              </w:rPr>
              <w:fldChar w:fldCharType="separate"/>
            </w:r>
            <w:r w:rsidR="00C36C3F">
              <w:rPr>
                <w:noProof/>
                <w:webHidden/>
              </w:rPr>
              <w:t>2</w:t>
            </w:r>
            <w:r w:rsidR="00C36C3F">
              <w:rPr>
                <w:noProof/>
                <w:webHidden/>
              </w:rPr>
              <w:fldChar w:fldCharType="end"/>
            </w:r>
          </w:hyperlink>
        </w:p>
        <w:p w:rsidR="00C36C3F" w:rsidRDefault="00C30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027321" w:history="1">
            <w:r w:rsidR="00C36C3F" w:rsidRPr="00CF59A3">
              <w:rPr>
                <w:rStyle w:val="Hipervnculo"/>
                <w:noProof/>
              </w:rPr>
              <w:t>Pauta 1</w:t>
            </w:r>
            <w:r w:rsidR="00C36C3F">
              <w:rPr>
                <w:noProof/>
                <w:webHidden/>
              </w:rPr>
              <w:tab/>
            </w:r>
            <w:r w:rsidR="00C36C3F">
              <w:rPr>
                <w:noProof/>
                <w:webHidden/>
              </w:rPr>
              <w:fldChar w:fldCharType="begin"/>
            </w:r>
            <w:r w:rsidR="00C36C3F">
              <w:rPr>
                <w:noProof/>
                <w:webHidden/>
              </w:rPr>
              <w:instrText xml:space="preserve"> PAGEREF _Toc94027321 \h </w:instrText>
            </w:r>
            <w:r w:rsidR="00C36C3F">
              <w:rPr>
                <w:noProof/>
                <w:webHidden/>
              </w:rPr>
            </w:r>
            <w:r w:rsidR="00C36C3F">
              <w:rPr>
                <w:noProof/>
                <w:webHidden/>
              </w:rPr>
              <w:fldChar w:fldCharType="separate"/>
            </w:r>
            <w:r w:rsidR="00C36C3F">
              <w:rPr>
                <w:noProof/>
                <w:webHidden/>
              </w:rPr>
              <w:t>2</w:t>
            </w:r>
            <w:r w:rsidR="00C36C3F">
              <w:rPr>
                <w:noProof/>
                <w:webHidden/>
              </w:rPr>
              <w:fldChar w:fldCharType="end"/>
            </w:r>
          </w:hyperlink>
        </w:p>
        <w:p w:rsidR="00C36C3F" w:rsidRDefault="00C30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027322" w:history="1">
            <w:r w:rsidR="00C36C3F" w:rsidRPr="00CF59A3">
              <w:rPr>
                <w:rStyle w:val="Hipervnculo"/>
                <w:noProof/>
              </w:rPr>
              <w:t>Pauta 2</w:t>
            </w:r>
            <w:r w:rsidR="00C36C3F">
              <w:rPr>
                <w:noProof/>
                <w:webHidden/>
              </w:rPr>
              <w:tab/>
            </w:r>
            <w:r w:rsidR="00C36C3F">
              <w:rPr>
                <w:noProof/>
                <w:webHidden/>
              </w:rPr>
              <w:fldChar w:fldCharType="begin"/>
            </w:r>
            <w:r w:rsidR="00C36C3F">
              <w:rPr>
                <w:noProof/>
                <w:webHidden/>
              </w:rPr>
              <w:instrText xml:space="preserve"> PAGEREF _Toc94027322 \h </w:instrText>
            </w:r>
            <w:r w:rsidR="00C36C3F">
              <w:rPr>
                <w:noProof/>
                <w:webHidden/>
              </w:rPr>
            </w:r>
            <w:r w:rsidR="00C36C3F">
              <w:rPr>
                <w:noProof/>
                <w:webHidden/>
              </w:rPr>
              <w:fldChar w:fldCharType="separate"/>
            </w:r>
            <w:r w:rsidR="00C36C3F">
              <w:rPr>
                <w:noProof/>
                <w:webHidden/>
              </w:rPr>
              <w:t>2</w:t>
            </w:r>
            <w:r w:rsidR="00C36C3F">
              <w:rPr>
                <w:noProof/>
                <w:webHidden/>
              </w:rPr>
              <w:fldChar w:fldCharType="end"/>
            </w:r>
          </w:hyperlink>
        </w:p>
        <w:p w:rsidR="00C36C3F" w:rsidRDefault="00C3073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027323" w:history="1">
            <w:r w:rsidR="00C36C3F" w:rsidRPr="00CF59A3">
              <w:rPr>
                <w:rStyle w:val="Hipervnculo"/>
                <w:noProof/>
              </w:rPr>
              <w:t>Pauta 3</w:t>
            </w:r>
            <w:r w:rsidR="00C36C3F">
              <w:rPr>
                <w:noProof/>
                <w:webHidden/>
              </w:rPr>
              <w:tab/>
            </w:r>
            <w:r w:rsidR="00C36C3F">
              <w:rPr>
                <w:noProof/>
                <w:webHidden/>
              </w:rPr>
              <w:fldChar w:fldCharType="begin"/>
            </w:r>
            <w:r w:rsidR="00C36C3F">
              <w:rPr>
                <w:noProof/>
                <w:webHidden/>
              </w:rPr>
              <w:instrText xml:space="preserve"> PAGEREF _Toc94027323 \h </w:instrText>
            </w:r>
            <w:r w:rsidR="00C36C3F">
              <w:rPr>
                <w:noProof/>
                <w:webHidden/>
              </w:rPr>
            </w:r>
            <w:r w:rsidR="00C36C3F">
              <w:rPr>
                <w:noProof/>
                <w:webHidden/>
              </w:rPr>
              <w:fldChar w:fldCharType="separate"/>
            </w:r>
            <w:r w:rsidR="00C36C3F">
              <w:rPr>
                <w:noProof/>
                <w:webHidden/>
              </w:rPr>
              <w:t>2</w:t>
            </w:r>
            <w:r w:rsidR="00C36C3F">
              <w:rPr>
                <w:noProof/>
                <w:webHidden/>
              </w:rPr>
              <w:fldChar w:fldCharType="end"/>
            </w:r>
          </w:hyperlink>
        </w:p>
        <w:p w:rsidR="00C36C3F" w:rsidRDefault="00C30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027324" w:history="1">
            <w:r w:rsidR="00C36C3F" w:rsidRPr="00CF59A3">
              <w:rPr>
                <w:rStyle w:val="Hipervnculo"/>
                <w:noProof/>
              </w:rPr>
              <w:t>Almacenamiento de comandas</w:t>
            </w:r>
            <w:r w:rsidR="00C36C3F">
              <w:rPr>
                <w:noProof/>
                <w:webHidden/>
              </w:rPr>
              <w:tab/>
            </w:r>
            <w:r w:rsidR="00C36C3F">
              <w:rPr>
                <w:noProof/>
                <w:webHidden/>
              </w:rPr>
              <w:fldChar w:fldCharType="begin"/>
            </w:r>
            <w:r w:rsidR="00C36C3F">
              <w:rPr>
                <w:noProof/>
                <w:webHidden/>
              </w:rPr>
              <w:instrText xml:space="preserve"> PAGEREF _Toc94027324 \h </w:instrText>
            </w:r>
            <w:r w:rsidR="00C36C3F">
              <w:rPr>
                <w:noProof/>
                <w:webHidden/>
              </w:rPr>
            </w:r>
            <w:r w:rsidR="00C36C3F">
              <w:rPr>
                <w:noProof/>
                <w:webHidden/>
              </w:rPr>
              <w:fldChar w:fldCharType="separate"/>
            </w:r>
            <w:r w:rsidR="00C36C3F">
              <w:rPr>
                <w:noProof/>
                <w:webHidden/>
              </w:rPr>
              <w:t>2</w:t>
            </w:r>
            <w:r w:rsidR="00C36C3F">
              <w:rPr>
                <w:noProof/>
                <w:webHidden/>
              </w:rPr>
              <w:fldChar w:fldCharType="end"/>
            </w:r>
          </w:hyperlink>
        </w:p>
        <w:p w:rsidR="00C36C3F" w:rsidRDefault="00C30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027325" w:history="1">
            <w:r w:rsidR="00C36C3F" w:rsidRPr="00CF59A3">
              <w:rPr>
                <w:rStyle w:val="Hipervnculo"/>
                <w:noProof/>
              </w:rPr>
              <w:t>Lectura de comandas</w:t>
            </w:r>
            <w:r w:rsidR="00C36C3F">
              <w:rPr>
                <w:noProof/>
                <w:webHidden/>
              </w:rPr>
              <w:tab/>
            </w:r>
            <w:r w:rsidR="00C36C3F">
              <w:rPr>
                <w:noProof/>
                <w:webHidden/>
              </w:rPr>
              <w:fldChar w:fldCharType="begin"/>
            </w:r>
            <w:r w:rsidR="00C36C3F">
              <w:rPr>
                <w:noProof/>
                <w:webHidden/>
              </w:rPr>
              <w:instrText xml:space="preserve"> PAGEREF _Toc94027325 \h </w:instrText>
            </w:r>
            <w:r w:rsidR="00C36C3F">
              <w:rPr>
                <w:noProof/>
                <w:webHidden/>
              </w:rPr>
            </w:r>
            <w:r w:rsidR="00C36C3F">
              <w:rPr>
                <w:noProof/>
                <w:webHidden/>
              </w:rPr>
              <w:fldChar w:fldCharType="separate"/>
            </w:r>
            <w:r w:rsidR="00C36C3F">
              <w:rPr>
                <w:noProof/>
                <w:webHidden/>
              </w:rPr>
              <w:t>2</w:t>
            </w:r>
            <w:r w:rsidR="00C36C3F">
              <w:rPr>
                <w:noProof/>
                <w:webHidden/>
              </w:rPr>
              <w:fldChar w:fldCharType="end"/>
            </w:r>
          </w:hyperlink>
        </w:p>
        <w:p w:rsidR="00C36C3F" w:rsidRDefault="00C307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027326" w:history="1">
            <w:r w:rsidR="00C36C3F" w:rsidRPr="00CF59A3">
              <w:rPr>
                <w:rStyle w:val="Hipervnculo"/>
                <w:noProof/>
              </w:rPr>
              <w:t>Corolario</w:t>
            </w:r>
            <w:r w:rsidR="00C36C3F">
              <w:rPr>
                <w:noProof/>
                <w:webHidden/>
              </w:rPr>
              <w:tab/>
            </w:r>
            <w:r w:rsidR="00C36C3F">
              <w:rPr>
                <w:noProof/>
                <w:webHidden/>
              </w:rPr>
              <w:fldChar w:fldCharType="begin"/>
            </w:r>
            <w:r w:rsidR="00C36C3F">
              <w:rPr>
                <w:noProof/>
                <w:webHidden/>
              </w:rPr>
              <w:instrText xml:space="preserve"> PAGEREF _Toc94027326 \h </w:instrText>
            </w:r>
            <w:r w:rsidR="00C36C3F">
              <w:rPr>
                <w:noProof/>
                <w:webHidden/>
              </w:rPr>
            </w:r>
            <w:r w:rsidR="00C36C3F">
              <w:rPr>
                <w:noProof/>
                <w:webHidden/>
              </w:rPr>
              <w:fldChar w:fldCharType="separate"/>
            </w:r>
            <w:r w:rsidR="00C36C3F">
              <w:rPr>
                <w:noProof/>
                <w:webHidden/>
              </w:rPr>
              <w:t>2</w:t>
            </w:r>
            <w:r w:rsidR="00C36C3F">
              <w:rPr>
                <w:noProof/>
                <w:webHidden/>
              </w:rPr>
              <w:fldChar w:fldCharType="end"/>
            </w:r>
          </w:hyperlink>
        </w:p>
        <w:p w:rsidR="00C36C3F" w:rsidRDefault="00C36C3F">
          <w:r>
            <w:rPr>
              <w:b/>
              <w:bCs/>
            </w:rPr>
            <w:fldChar w:fldCharType="end"/>
          </w:r>
        </w:p>
      </w:sdtContent>
    </w:sdt>
    <w:p w:rsidR="004F5492" w:rsidRDefault="004F5492">
      <w:r>
        <w:br w:type="page"/>
      </w:r>
    </w:p>
    <w:p w:rsidR="004F5492" w:rsidRDefault="004F5492"/>
    <w:p w:rsidR="00C36C3F" w:rsidRPr="00C36C3F" w:rsidRDefault="00936651" w:rsidP="00C36C3F">
      <w:pPr>
        <w:pStyle w:val="Ttulo1"/>
      </w:pPr>
      <w:bookmarkStart w:id="0" w:name="_Toc94027319"/>
      <w:r>
        <w:t>Introducción</w:t>
      </w:r>
      <w:bookmarkEnd w:id="0"/>
    </w:p>
    <w:p w:rsidR="00747D2C" w:rsidRPr="009A4BCE" w:rsidRDefault="00936651" w:rsidP="00137D60">
      <w:pPr>
        <w:pStyle w:val="Ttulo1"/>
      </w:pPr>
      <w:bookmarkStart w:id="1" w:name="_Toc94027320"/>
      <w:r>
        <w:t>Pautas de diseño</w:t>
      </w:r>
      <w:bookmarkEnd w:id="1"/>
    </w:p>
    <w:p w:rsidR="002B3C1B" w:rsidRDefault="002B3C1B" w:rsidP="002B3C1B">
      <w:bookmarkStart w:id="2" w:name="_Toc94027321"/>
      <w:r>
        <w:t>En este apartado revisaremos las pautas de diseño que cumple la aplicación.</w:t>
      </w:r>
    </w:p>
    <w:p w:rsidR="003D2598" w:rsidRDefault="00936651" w:rsidP="00936651">
      <w:pPr>
        <w:pStyle w:val="Ttulo2"/>
      </w:pPr>
      <w:r>
        <w:t>Pauta 1</w:t>
      </w:r>
      <w:bookmarkEnd w:id="2"/>
    </w:p>
    <w:p w:rsidR="003D2598" w:rsidRDefault="00C30737" w:rsidP="009A4BCE">
      <w:pPr>
        <w:ind w:left="708"/>
      </w:pPr>
      <w:r w:rsidRPr="00D309A2">
        <w:drawing>
          <wp:anchor distT="0" distB="0" distL="114300" distR="114300" simplePos="0" relativeHeight="251658240" behindDoc="0" locked="0" layoutInCell="1" allowOverlap="1" wp14:anchorId="7185A32B" wp14:editId="2ED19D70">
            <wp:simplePos x="0" y="0"/>
            <wp:positionH relativeFrom="column">
              <wp:posOffset>299720</wp:posOffset>
            </wp:positionH>
            <wp:positionV relativeFrom="paragraph">
              <wp:posOffset>426720</wp:posOffset>
            </wp:positionV>
            <wp:extent cx="1512570" cy="11493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D74" w:rsidRPr="00DA0D74">
        <w:drawing>
          <wp:anchor distT="0" distB="0" distL="114300" distR="114300" simplePos="0" relativeHeight="251659264" behindDoc="0" locked="0" layoutInCell="1" allowOverlap="1" wp14:anchorId="6BF76093" wp14:editId="0C40CA89">
            <wp:simplePos x="0" y="0"/>
            <wp:positionH relativeFrom="column">
              <wp:posOffset>1834515</wp:posOffset>
            </wp:positionH>
            <wp:positionV relativeFrom="paragraph">
              <wp:posOffset>413385</wp:posOffset>
            </wp:positionV>
            <wp:extent cx="1562735" cy="117221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C1B">
        <w:t xml:space="preserve">La </w:t>
      </w:r>
      <w:r w:rsidR="009A4BCE">
        <w:t>primera pauta de diseño es referente al menú, hemos eliminado las opciones en cascada para sustituirlos por un cuadro de dialogo.</w:t>
      </w:r>
      <w:r w:rsidR="00DA0D74" w:rsidRPr="00DA0D74">
        <w:rPr>
          <w:noProof/>
          <w:lang w:eastAsia="es-ES"/>
        </w:rPr>
        <w:t xml:space="preserve"> </w:t>
      </w:r>
      <w:bookmarkStart w:id="3" w:name="_GoBack"/>
      <w:bookmarkEnd w:id="3"/>
    </w:p>
    <w:p w:rsidR="00D309A2" w:rsidRDefault="00D309A2" w:rsidP="009A4BCE">
      <w:pPr>
        <w:ind w:left="708"/>
      </w:pPr>
    </w:p>
    <w:p w:rsidR="003D2598" w:rsidRDefault="00936651" w:rsidP="00936651">
      <w:pPr>
        <w:pStyle w:val="Ttulo2"/>
      </w:pPr>
      <w:bookmarkStart w:id="4" w:name="_Toc94027322"/>
      <w:r>
        <w:t>Pauta 2</w:t>
      </w:r>
      <w:bookmarkEnd w:id="4"/>
    </w:p>
    <w:p w:rsidR="003D2598" w:rsidRDefault="003D2598">
      <w:r>
        <w:tab/>
      </w:r>
      <w:r w:rsidR="00A914A2">
        <w:t>Evitar que se interpongan unas de otras (Reducir el tamaño)</w:t>
      </w:r>
    </w:p>
    <w:p w:rsidR="00936651" w:rsidRDefault="00936651" w:rsidP="00936651">
      <w:pPr>
        <w:pStyle w:val="Ttulo2"/>
      </w:pPr>
      <w:bookmarkStart w:id="5" w:name="_Toc94027323"/>
      <w:r>
        <w:t>Pauta 3</w:t>
      </w:r>
      <w:bookmarkEnd w:id="5"/>
    </w:p>
    <w:p w:rsidR="00C17417" w:rsidRPr="00090036" w:rsidRDefault="00090036" w:rsidP="0038079D">
      <w:pPr>
        <w:ind w:firstLine="708"/>
      </w:pPr>
      <w:r>
        <w:t>Imágenes para aumentar la claridad</w:t>
      </w:r>
    </w:p>
    <w:p w:rsidR="00C17417" w:rsidRDefault="00614B64" w:rsidP="00614B64">
      <w:pPr>
        <w:pStyle w:val="Ttulo1"/>
      </w:pPr>
      <w:bookmarkStart w:id="6" w:name="_Toc94027324"/>
      <w:r>
        <w:t>Almacenamiento de comandas</w:t>
      </w:r>
      <w:bookmarkEnd w:id="6"/>
    </w:p>
    <w:p w:rsidR="00193459" w:rsidRPr="00193459" w:rsidRDefault="00193459" w:rsidP="00193459">
      <w:r>
        <w:t>Para el almacenamiento de las comandos damos uso de las clases</w:t>
      </w:r>
    </w:p>
    <w:p w:rsidR="00C521D8" w:rsidRDefault="00C521D8" w:rsidP="00C521D8">
      <w:pPr>
        <w:pStyle w:val="Ttulo1"/>
      </w:pPr>
      <w:bookmarkStart w:id="7" w:name="_Toc94027325"/>
      <w:r>
        <w:t>Lectura de comandas</w:t>
      </w:r>
      <w:bookmarkEnd w:id="7"/>
    </w:p>
    <w:p w:rsidR="0014434F" w:rsidRPr="0014434F" w:rsidRDefault="0014434F" w:rsidP="0014434F">
      <w:pPr>
        <w:pStyle w:val="Ttulo1"/>
      </w:pPr>
      <w:bookmarkStart w:id="8" w:name="_Toc94027326"/>
      <w:r>
        <w:t>Corolario</w:t>
      </w:r>
      <w:bookmarkEnd w:id="8"/>
    </w:p>
    <w:sectPr w:rsidR="0014434F" w:rsidRPr="00144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25"/>
    <w:rsid w:val="000051EC"/>
    <w:rsid w:val="000745D4"/>
    <w:rsid w:val="0008464A"/>
    <w:rsid w:val="00090036"/>
    <w:rsid w:val="000942E6"/>
    <w:rsid w:val="00137D60"/>
    <w:rsid w:val="0014434F"/>
    <w:rsid w:val="00193459"/>
    <w:rsid w:val="002B3C1B"/>
    <w:rsid w:val="002D741E"/>
    <w:rsid w:val="0038079D"/>
    <w:rsid w:val="003D2598"/>
    <w:rsid w:val="004F5492"/>
    <w:rsid w:val="00614B64"/>
    <w:rsid w:val="00760CC2"/>
    <w:rsid w:val="008B6A43"/>
    <w:rsid w:val="00936651"/>
    <w:rsid w:val="009A4BCE"/>
    <w:rsid w:val="00A914A2"/>
    <w:rsid w:val="00C17417"/>
    <w:rsid w:val="00C30737"/>
    <w:rsid w:val="00C36C3F"/>
    <w:rsid w:val="00C521D8"/>
    <w:rsid w:val="00D309A2"/>
    <w:rsid w:val="00D83025"/>
    <w:rsid w:val="00DA0D74"/>
    <w:rsid w:val="00DE7658"/>
    <w:rsid w:val="00E9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97A4F-C2C3-4C66-AFB5-8D29D2B1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D60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37D60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D60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D60"/>
    <w:rPr>
      <w:rFonts w:ascii="Arial Rounded MT Bold" w:eastAsiaTheme="majorEastAsia" w:hAnsi="Arial Rounded MT Bold" w:cstheme="majorBidi"/>
      <w:color w:val="0D0D0D" w:themeColor="text1" w:themeTint="F2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F5492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37D60"/>
    <w:rPr>
      <w:rFonts w:ascii="Arial Rounded MT Bold" w:eastAsiaTheme="majorEastAsia" w:hAnsi="Arial Rounded MT Bold" w:cstheme="majorBidi"/>
      <w:color w:val="000000" w:themeColor="text1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051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1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BCC46-55FB-46B1-9746-D734FCDE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27</cp:revision>
  <dcterms:created xsi:type="dcterms:W3CDTF">2022-01-25T17:01:00Z</dcterms:created>
  <dcterms:modified xsi:type="dcterms:W3CDTF">2022-01-25T19:00:00Z</dcterms:modified>
</cp:coreProperties>
</file>