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2C" w:rsidRDefault="0005162C" w:rsidP="0005162C">
      <w:pPr>
        <w:pStyle w:val="Ttulo2"/>
      </w:pPr>
      <w:r w:rsidRPr="0005162C">
        <w:t>Práctica 5.5 - Leyendo y escribi</w:t>
      </w:r>
      <w:r>
        <w:t>endo en ficheros externos</w:t>
      </w:r>
    </w:p>
    <w:p w:rsidR="00C155BC" w:rsidRDefault="00C155BC" w:rsidP="00C155BC">
      <w:pPr>
        <w:pStyle w:val="Ttulo2"/>
      </w:pPr>
    </w:p>
    <w:p w:rsidR="00C155BC" w:rsidRDefault="00C155BC" w:rsidP="00C155BC">
      <w:pPr>
        <w:pStyle w:val="Ttulo2"/>
      </w:pPr>
      <w:r w:rsidRPr="00C155BC">
        <w:t>Práctica 6.1 - Creando y manipulando</w:t>
      </w:r>
      <w:r>
        <w:t xml:space="preserve"> una Base de datos SQLite</w:t>
      </w:r>
    </w:p>
    <w:p w:rsidR="00C155BC" w:rsidRDefault="003C21F2" w:rsidP="00C155BC">
      <w:r>
        <w:t>Creación de la base de datos:</w:t>
      </w:r>
    </w:p>
    <w:p w:rsidR="003C21F2" w:rsidRPr="00C155BC" w:rsidRDefault="003C21F2" w:rsidP="00C155BC">
      <w:bookmarkStart w:id="0" w:name="_GoBack"/>
      <w:bookmarkEnd w:id="0"/>
    </w:p>
    <w:p w:rsidR="00C155BC" w:rsidRPr="00C155BC" w:rsidRDefault="00C155BC" w:rsidP="00C155BC">
      <w:r>
        <w:tab/>
      </w:r>
    </w:p>
    <w:sectPr w:rsidR="00C155BC" w:rsidRPr="00C15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5B"/>
    <w:rsid w:val="0005162C"/>
    <w:rsid w:val="0008464A"/>
    <w:rsid w:val="000D045B"/>
    <w:rsid w:val="003C21F2"/>
    <w:rsid w:val="00C155BC"/>
    <w:rsid w:val="00E953A3"/>
    <w:rsid w:val="00E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E20AC-B437-42AA-B6CC-51B7AF3F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1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2022-02-09T19:41:00Z</dcterms:created>
  <dcterms:modified xsi:type="dcterms:W3CDTF">2022-02-10T19:01:00Z</dcterms:modified>
</cp:coreProperties>
</file>