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CC258" w14:textId="77777777" w:rsidR="00291CC3" w:rsidRDefault="00000000" w:rsidP="00527718">
      <w:pPr>
        <w:pStyle w:val="Title"/>
        <w:spacing w:after="80"/>
        <w:jc w:val="center"/>
      </w:pPr>
      <w:r>
        <w:t>API Security Risk Analysis Report</w:t>
      </w:r>
    </w:p>
    <w:p w14:paraId="22D87679" w14:textId="073E415F" w:rsidR="00291CC3" w:rsidRDefault="00000000">
      <w:pPr>
        <w:spacing w:after="120"/>
      </w:pPr>
      <w:r>
        <w:rPr>
          <w:i/>
          <w:iCs/>
          <w:color w:val="555555"/>
        </w:rPr>
        <w:t xml:space="preserve">Cyber Security Internship — Future Interns </w:t>
      </w:r>
    </w:p>
    <w:p w14:paraId="6545C4E4" w14:textId="4531DF3C" w:rsidR="00291CC3" w:rsidRDefault="00000000">
      <w:pPr>
        <w:spacing w:after="120"/>
      </w:pPr>
      <w:r>
        <w:rPr>
          <w:color w:val="555555"/>
        </w:rPr>
        <w:t>Intern: Lalas</w:t>
      </w:r>
      <w:r w:rsidR="00527718">
        <w:rPr>
          <w:color w:val="555555"/>
        </w:rPr>
        <w:t xml:space="preserve"> Maruthi |</w:t>
      </w:r>
      <w:r>
        <w:rPr>
          <w:color w:val="555555"/>
        </w:rPr>
        <w:t xml:space="preserve">   CIN ID: FIT/AUG26/CS10164</w:t>
      </w:r>
    </w:p>
    <w:p w14:paraId="409F3CDD" w14:textId="77777777" w:rsidR="00291CC3" w:rsidRDefault="00000000">
      <w:pPr>
        <w:spacing w:after="120"/>
      </w:pPr>
      <w:r>
        <w:rPr>
          <w:color w:val="555555"/>
        </w:rPr>
        <w:t>Target: reqres.in (public demo API, explicitly published for testing)</w:t>
      </w:r>
    </w:p>
    <w:p w14:paraId="37EEC28D" w14:textId="426E7AC3" w:rsidR="00291CC3" w:rsidRDefault="00000000">
      <w:pPr>
        <w:spacing w:after="120"/>
      </w:pPr>
      <w:r>
        <w:rPr>
          <w:color w:val="555555"/>
        </w:rPr>
        <w:t xml:space="preserve">Date: </w:t>
      </w:r>
      <w:r w:rsidR="00527718">
        <w:rPr>
          <w:color w:val="555555"/>
        </w:rPr>
        <w:t>31-08-2026</w:t>
      </w:r>
    </w:p>
    <w:p w14:paraId="5DAA7403" w14:textId="77777777" w:rsidR="00291CC3" w:rsidRDefault="00000000">
      <w:pPr>
        <w:pStyle w:val="Heading1"/>
        <w:spacing w:before="300" w:after="150"/>
      </w:pPr>
      <w:r>
        <w:t>1. Why this target</w:t>
      </w:r>
    </w:p>
    <w:p w14:paraId="6F317A4B" w14:textId="77777777" w:rsidR="00291CC3" w:rsidRDefault="00000000">
      <w:pPr>
        <w:spacing w:after="120"/>
      </w:pPr>
      <w:r>
        <w:t>I used reqres.in for this analysis because it's a demo API that's meant to be tested against — there's no real user data behind it, so I could poke at it freely and focus on learning the methodology rather than worrying about causing harm or working somewhere I wasn't authorized to be.</w:t>
      </w:r>
    </w:p>
    <w:p w14:paraId="582D7BF7" w14:textId="77777777" w:rsidR="00291CC3" w:rsidRDefault="00000000">
      <w:pPr>
        <w:pStyle w:val="Heading1"/>
        <w:spacing w:before="300" w:after="150"/>
      </w:pPr>
      <w:r>
        <w:t>2. How I tested it</w:t>
      </w:r>
    </w:p>
    <w:p w14:paraId="63F9A226" w14:textId="77777777" w:rsidR="00291CC3" w:rsidRDefault="00000000">
      <w:pPr>
        <w:spacing w:after="120"/>
      </w:pPr>
      <w:r>
        <w:t>I used Postman to send requests manually rather than just scripting everything blind — I wanted to actually look at each response and think about what it meant before moving to the next check.</w:t>
      </w:r>
    </w:p>
    <w:p w14:paraId="7ACE6976" w14:textId="77777777" w:rsidR="00291CC3" w:rsidRDefault="00000000">
      <w:pPr>
        <w:pStyle w:val="ListParagraph"/>
        <w:numPr>
          <w:ilvl w:val="0"/>
          <w:numId w:val="2"/>
        </w:numPr>
        <w:spacing w:after="60"/>
      </w:pPr>
      <w:r>
        <w:t>Mapped out what endpoints exist and what each one returns</w:t>
      </w:r>
    </w:p>
    <w:p w14:paraId="5BB0D604" w14:textId="77777777" w:rsidR="00291CC3" w:rsidRDefault="00000000">
      <w:pPr>
        <w:pStyle w:val="ListParagraph"/>
        <w:numPr>
          <w:ilvl w:val="0"/>
          <w:numId w:val="2"/>
        </w:numPr>
        <w:spacing w:after="60"/>
      </w:pPr>
      <w:r>
        <w:t>Checked whether protected-looking endpoints actually enforce authentication</w:t>
      </w:r>
    </w:p>
    <w:p w14:paraId="2A0F44ED" w14:textId="77777777" w:rsidR="00291CC3" w:rsidRDefault="00000000">
      <w:pPr>
        <w:pStyle w:val="ListParagraph"/>
        <w:numPr>
          <w:ilvl w:val="0"/>
          <w:numId w:val="2"/>
        </w:numPr>
        <w:spacing w:after="60"/>
      </w:pPr>
      <w:r>
        <w:t>Tried swapping resource IDs to see if I could pull data that wasn't "mine" (IDOR check)</w:t>
      </w:r>
    </w:p>
    <w:p w14:paraId="26D3FA09" w14:textId="77777777" w:rsidR="00291CC3" w:rsidRDefault="00000000">
      <w:pPr>
        <w:pStyle w:val="ListParagraph"/>
        <w:numPr>
          <w:ilvl w:val="0"/>
          <w:numId w:val="2"/>
        </w:numPr>
        <w:spacing w:after="60"/>
      </w:pPr>
      <w:r>
        <w:t>Sent a burst of repeated requests to see if there's any rate limiting in place</w:t>
      </w:r>
    </w:p>
    <w:p w14:paraId="2D2BFF1E" w14:textId="77777777" w:rsidR="00291CC3" w:rsidRDefault="00000000">
      <w:pPr>
        <w:pStyle w:val="ListParagraph"/>
        <w:numPr>
          <w:ilvl w:val="0"/>
          <w:numId w:val="2"/>
        </w:numPr>
        <w:spacing w:after="60"/>
      </w:pPr>
      <w:r>
        <w:t>Sent deliberately malformed input to see how the API reacts</w:t>
      </w:r>
    </w:p>
    <w:p w14:paraId="0BE6DF31" w14:textId="77777777" w:rsidR="00291CC3" w:rsidRDefault="00000000">
      <w:pPr>
        <w:pStyle w:val="Heading1"/>
        <w:spacing w:before="300" w:after="150"/>
      </w:pPr>
      <w:r>
        <w:t>3. What I found</w:t>
      </w:r>
    </w:p>
    <w:p w14:paraId="330D249B" w14:textId="77777777" w:rsidR="00291CC3" w:rsidRDefault="00000000">
      <w:pPr>
        <w:spacing w:after="120"/>
      </w:pPr>
      <w:r>
        <w:t>Nothing here is a real incident since this is a demo service, but each finding maps to something I'd absolutely check on a real, production API.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6"/>
        <w:gridCol w:w="3187"/>
        <w:gridCol w:w="1827"/>
        <w:gridCol w:w="1930"/>
      </w:tblGrid>
      <w:tr w:rsidR="00291CC3" w14:paraId="393FF2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9D9D9"/>
          </w:tcPr>
          <w:p w14:paraId="1A4224EE" w14:textId="77777777" w:rsidR="00291CC3" w:rsidRDefault="00000000">
            <w:r>
              <w:rPr>
                <w:b/>
                <w:bCs/>
              </w:rPr>
              <w:t>ID</w:t>
            </w:r>
          </w:p>
        </w:tc>
        <w:tc>
          <w:tcPr>
            <w:tcW w:w="4400" w:type="dxa"/>
            <w:shd w:val="clear" w:color="auto" w:fill="D9D9D9"/>
          </w:tcPr>
          <w:p w14:paraId="768F7109" w14:textId="77777777" w:rsidR="00291CC3" w:rsidRDefault="00000000">
            <w:r>
              <w:rPr>
                <w:b/>
                <w:bCs/>
              </w:rPr>
              <w:t>Finding</w:t>
            </w:r>
          </w:p>
        </w:tc>
        <w:tc>
          <w:tcPr>
            <w:tcW w:w="1500" w:type="dxa"/>
            <w:shd w:val="clear" w:color="auto" w:fill="D9D9D9"/>
          </w:tcPr>
          <w:p w14:paraId="77F05768" w14:textId="77777777" w:rsidR="00291CC3" w:rsidRDefault="00000000">
            <w:r>
              <w:rPr>
                <w:b/>
                <w:bCs/>
              </w:rPr>
              <w:t>Risk</w:t>
            </w:r>
          </w:p>
        </w:tc>
        <w:tc>
          <w:tcPr>
            <w:tcW w:w="1500" w:type="dxa"/>
            <w:shd w:val="clear" w:color="auto" w:fill="D9D9D9"/>
          </w:tcPr>
          <w:p w14:paraId="5A563BC6" w14:textId="77777777" w:rsidR="00291CC3" w:rsidRDefault="00000000">
            <w:r>
              <w:rPr>
                <w:b/>
                <w:bCs/>
              </w:rPr>
              <w:t>Category</w:t>
            </w:r>
          </w:p>
        </w:tc>
      </w:tr>
      <w:tr w:rsidR="00291CC3" w14:paraId="4D08EA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54D7EDB" w14:textId="77777777" w:rsidR="00291CC3" w:rsidRDefault="00000000">
            <w:r>
              <w:t>A-01</w:t>
            </w:r>
          </w:p>
        </w:tc>
        <w:tc>
          <w:tcPr>
            <w:tcW w:w="2500" w:type="dxa"/>
          </w:tcPr>
          <w:p w14:paraId="6908979C" w14:textId="77777777" w:rsidR="00291CC3" w:rsidRDefault="00000000">
            <w:r>
              <w:t>No rate-limiting on repeated requests</w:t>
            </w:r>
          </w:p>
        </w:tc>
        <w:tc>
          <w:tcPr>
            <w:tcW w:w="2500" w:type="dxa"/>
            <w:shd w:val="clear" w:color="auto" w:fill="FFE699"/>
          </w:tcPr>
          <w:p w14:paraId="09AD25C6" w14:textId="77777777" w:rsidR="00291CC3" w:rsidRDefault="00000000">
            <w:r>
              <w:t>Medium</w:t>
            </w:r>
          </w:p>
        </w:tc>
        <w:tc>
          <w:tcPr>
            <w:tcW w:w="2500" w:type="dxa"/>
          </w:tcPr>
          <w:p w14:paraId="528ED832" w14:textId="77777777" w:rsidR="00291CC3" w:rsidRDefault="00000000">
            <w:r>
              <w:t>Resource abuse</w:t>
            </w:r>
          </w:p>
        </w:tc>
      </w:tr>
      <w:tr w:rsidR="00291CC3" w14:paraId="6B9009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A05FB28" w14:textId="77777777" w:rsidR="00291CC3" w:rsidRDefault="00000000">
            <w:r>
              <w:t>A-02</w:t>
            </w:r>
          </w:p>
        </w:tc>
        <w:tc>
          <w:tcPr>
            <w:tcW w:w="2500" w:type="dxa"/>
          </w:tcPr>
          <w:p w14:paraId="028122B9" w14:textId="77777777" w:rsidR="00291CC3" w:rsidRDefault="00000000">
            <w:r>
              <w:t>Sequential, predictable resource IDs</w:t>
            </w:r>
          </w:p>
        </w:tc>
        <w:tc>
          <w:tcPr>
            <w:tcW w:w="2500" w:type="dxa"/>
            <w:shd w:val="clear" w:color="auto" w:fill="FFE699"/>
          </w:tcPr>
          <w:p w14:paraId="2F1DC9FB" w14:textId="77777777" w:rsidR="00291CC3" w:rsidRDefault="00000000">
            <w:r>
              <w:t>Medium</w:t>
            </w:r>
          </w:p>
        </w:tc>
        <w:tc>
          <w:tcPr>
            <w:tcW w:w="2500" w:type="dxa"/>
          </w:tcPr>
          <w:p w14:paraId="24DA738F" w14:textId="77777777" w:rsidR="00291CC3" w:rsidRDefault="00000000">
            <w:r>
              <w:t>Broken object-level auth</w:t>
            </w:r>
          </w:p>
        </w:tc>
      </w:tr>
      <w:tr w:rsidR="00291CC3" w14:paraId="02D1BF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FC8163D" w14:textId="77777777" w:rsidR="00291CC3" w:rsidRDefault="00000000">
            <w:r>
              <w:t>A-03</w:t>
            </w:r>
          </w:p>
        </w:tc>
        <w:tc>
          <w:tcPr>
            <w:tcW w:w="2500" w:type="dxa"/>
          </w:tcPr>
          <w:p w14:paraId="0A09ED51" w14:textId="77777777" w:rsidR="00291CC3" w:rsidRDefault="00000000">
            <w:r>
              <w:t>Verbose error responses on bad input</w:t>
            </w:r>
          </w:p>
        </w:tc>
        <w:tc>
          <w:tcPr>
            <w:tcW w:w="2500" w:type="dxa"/>
            <w:shd w:val="clear" w:color="auto" w:fill="C6E0B4"/>
          </w:tcPr>
          <w:p w14:paraId="39E1F705" w14:textId="77777777" w:rsidR="00291CC3" w:rsidRDefault="00000000">
            <w:r>
              <w:t>Low</w:t>
            </w:r>
          </w:p>
        </w:tc>
        <w:tc>
          <w:tcPr>
            <w:tcW w:w="2500" w:type="dxa"/>
          </w:tcPr>
          <w:p w14:paraId="2CCE564E" w14:textId="77777777" w:rsidR="00291CC3" w:rsidRDefault="00000000">
            <w:r>
              <w:t>Information disclosure</w:t>
            </w:r>
          </w:p>
        </w:tc>
      </w:tr>
      <w:tr w:rsidR="00291CC3" w14:paraId="5E434C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3BA2660" w14:textId="77777777" w:rsidR="00291CC3" w:rsidRDefault="00000000">
            <w:r>
              <w:t>A-04</w:t>
            </w:r>
          </w:p>
        </w:tc>
        <w:tc>
          <w:tcPr>
            <w:tcW w:w="2500" w:type="dxa"/>
          </w:tcPr>
          <w:p w14:paraId="575F0758" w14:textId="77777777" w:rsidR="00291CC3" w:rsidRDefault="00000000">
            <w:r>
              <w:t>No authentication required to read data</w:t>
            </w:r>
          </w:p>
        </w:tc>
        <w:tc>
          <w:tcPr>
            <w:tcW w:w="2500" w:type="dxa"/>
            <w:shd w:val="clear" w:color="auto" w:fill="FFE699"/>
          </w:tcPr>
          <w:p w14:paraId="73A99CF9" w14:textId="77777777" w:rsidR="00291CC3" w:rsidRDefault="00000000">
            <w:r>
              <w:t>Medium</w:t>
            </w:r>
          </w:p>
        </w:tc>
        <w:tc>
          <w:tcPr>
            <w:tcW w:w="2500" w:type="dxa"/>
          </w:tcPr>
          <w:p w14:paraId="4CF7ECC6" w14:textId="77777777" w:rsidR="00291CC3" w:rsidRDefault="00000000">
            <w:r>
              <w:t>Access control (expected on this demo)</w:t>
            </w:r>
          </w:p>
        </w:tc>
      </w:tr>
    </w:tbl>
    <w:p w14:paraId="56DCE19D" w14:textId="77777777" w:rsidR="00291CC3" w:rsidRDefault="00000000">
      <w:pPr>
        <w:pStyle w:val="Heading1"/>
        <w:spacing w:before="300" w:after="150"/>
      </w:pPr>
      <w:r>
        <w:t>4. Going through each finding</w:t>
      </w:r>
    </w:p>
    <w:p w14:paraId="72C831CD" w14:textId="77777777" w:rsidR="00291CC3" w:rsidRDefault="00000000">
      <w:pPr>
        <w:pStyle w:val="Heading2"/>
        <w:spacing w:before="250" w:after="120"/>
      </w:pPr>
      <w:r>
        <w:t>A-01: No rate limiting</w:t>
      </w:r>
    </w:p>
    <w:p w14:paraId="052B89A6" w14:textId="77777777" w:rsidR="00291CC3" w:rsidRDefault="00000000">
      <w:pPr>
        <w:spacing w:after="120"/>
      </w:pPr>
      <w:r>
        <w:t xml:space="preserve">I fired off fifty requests </w:t>
      </w:r>
      <w:proofErr w:type="gramStart"/>
      <w:r>
        <w:t>back to back</w:t>
      </w:r>
      <w:proofErr w:type="gramEnd"/>
      <w:r>
        <w:t xml:space="preserve"> and every single one came back 200 OK — nothing throttled me. On a real system, that means someone could brute-force a login endpoint or scrape data with basically no resistance.</w:t>
      </w:r>
    </w:p>
    <w:p w14:paraId="724C68AA" w14:textId="77777777" w:rsidR="00291CC3" w:rsidRDefault="00000000">
      <w:pPr>
        <w:pStyle w:val="ListParagraph"/>
        <w:numPr>
          <w:ilvl w:val="0"/>
          <w:numId w:val="2"/>
        </w:numPr>
        <w:spacing w:after="60"/>
      </w:pPr>
      <w:r>
        <w:t>Add per-IP or per-key rate limits and return 429 once they're hit</w:t>
      </w:r>
    </w:p>
    <w:p w14:paraId="785826E8" w14:textId="77777777" w:rsidR="00291CC3" w:rsidRDefault="00000000">
      <w:pPr>
        <w:pStyle w:val="ListParagraph"/>
        <w:numPr>
          <w:ilvl w:val="0"/>
          <w:numId w:val="2"/>
        </w:numPr>
        <w:spacing w:after="60"/>
      </w:pPr>
      <w:r>
        <w:t>Put stricter limits specifically on login/auth endpoints</w:t>
      </w:r>
    </w:p>
    <w:p w14:paraId="7544ABE4" w14:textId="77777777" w:rsidR="00527718" w:rsidRDefault="00527718">
      <w:pPr>
        <w:pStyle w:val="Heading2"/>
        <w:spacing w:before="250" w:after="120"/>
      </w:pPr>
    </w:p>
    <w:p w14:paraId="54771557" w14:textId="77777777" w:rsidR="00527718" w:rsidRDefault="00527718">
      <w:pPr>
        <w:pStyle w:val="Heading2"/>
        <w:spacing w:before="250" w:after="120"/>
      </w:pPr>
    </w:p>
    <w:p w14:paraId="68D99AE0" w14:textId="66834190" w:rsidR="00291CC3" w:rsidRDefault="00000000">
      <w:pPr>
        <w:pStyle w:val="Heading2"/>
        <w:spacing w:before="250" w:after="120"/>
      </w:pPr>
      <w:r>
        <w:lastRenderedPageBreak/>
        <w:t>A-02: Predictable IDs</w:t>
      </w:r>
    </w:p>
    <w:p w14:paraId="7F17624E" w14:textId="77777777" w:rsidR="00291CC3" w:rsidRDefault="00000000">
      <w:pPr>
        <w:spacing w:after="120"/>
      </w:pPr>
      <w:r>
        <w:t>Resources here are just numbered 1, 2, 3... which means if authorization isn't checked properly on a real system, someone could just increment the number in the URL and see other people's data. That's called IDOR, and it's one of the most common — and most preventable — API bugs out there.</w:t>
      </w:r>
    </w:p>
    <w:p w14:paraId="3F234FDC" w14:textId="77777777" w:rsidR="00291CC3" w:rsidRDefault="00000000">
      <w:pPr>
        <w:pStyle w:val="ListParagraph"/>
        <w:numPr>
          <w:ilvl w:val="0"/>
          <w:numId w:val="2"/>
        </w:numPr>
        <w:spacing w:after="60"/>
      </w:pPr>
      <w:r>
        <w:t>Use non-guessable identifiers (UUIDs) instead of sequential numbers for anything sensitive</w:t>
      </w:r>
    </w:p>
    <w:p w14:paraId="48BB78C6" w14:textId="77777777" w:rsidR="00291CC3" w:rsidRDefault="00000000">
      <w:pPr>
        <w:pStyle w:val="ListParagraph"/>
        <w:numPr>
          <w:ilvl w:val="0"/>
          <w:numId w:val="2"/>
        </w:numPr>
        <w:spacing w:after="60"/>
      </w:pPr>
      <w:r>
        <w:t>Check authorization on every single request, not just at login time</w:t>
      </w:r>
    </w:p>
    <w:p w14:paraId="5B151334" w14:textId="77777777" w:rsidR="00291CC3" w:rsidRDefault="00000000">
      <w:pPr>
        <w:pStyle w:val="Heading2"/>
        <w:spacing w:before="250" w:after="120"/>
      </w:pPr>
      <w:r>
        <w:t>A-03: Verbose errors</w:t>
      </w:r>
    </w:p>
    <w:p w14:paraId="528E9279" w14:textId="77777777" w:rsidR="00291CC3" w:rsidRDefault="00000000">
      <w:pPr>
        <w:spacing w:after="120"/>
      </w:pPr>
      <w:r>
        <w:t>Sending bad input got me back an error message with more internal detail than a real system should ever expose to a client — that kind of information makes an attacker's job easier by handing them a head start.</w:t>
      </w:r>
    </w:p>
    <w:p w14:paraId="42960AF7" w14:textId="77777777" w:rsidR="00291CC3" w:rsidRDefault="00000000">
      <w:pPr>
        <w:pStyle w:val="ListParagraph"/>
        <w:numPr>
          <w:ilvl w:val="0"/>
          <w:numId w:val="2"/>
        </w:numPr>
        <w:spacing w:after="60"/>
      </w:pPr>
      <w:r>
        <w:t>Return generic errors to the client, keep the detailed logs server-side only</w:t>
      </w:r>
    </w:p>
    <w:p w14:paraId="112F8BDC" w14:textId="77777777" w:rsidR="00291CC3" w:rsidRDefault="00000000">
      <w:pPr>
        <w:pStyle w:val="Heading2"/>
        <w:spacing w:before="250" w:after="120"/>
      </w:pPr>
      <w:r>
        <w:t>A-04: No auth required</w:t>
      </w:r>
    </w:p>
    <w:p w14:paraId="68154080" w14:textId="77777777" w:rsidR="00291CC3" w:rsidRDefault="00000000">
      <w:pPr>
        <w:spacing w:after="120"/>
      </w:pPr>
      <w:r>
        <w:t>Expected here since it's a public demo, but worth stating plainly: on anything real, every endpoint that returns user or business data needs to check for a valid token on every request — not just trust that a login happened at some point earlier.</w:t>
      </w:r>
    </w:p>
    <w:p w14:paraId="12585694" w14:textId="77777777" w:rsidR="00291CC3" w:rsidRDefault="00000000">
      <w:pPr>
        <w:pStyle w:val="ListParagraph"/>
        <w:numPr>
          <w:ilvl w:val="0"/>
          <w:numId w:val="2"/>
        </w:numPr>
        <w:spacing w:after="60"/>
      </w:pPr>
      <w:r>
        <w:t>Require a valid bearer token/API key on every non-public endpoint</w:t>
      </w:r>
    </w:p>
    <w:p w14:paraId="61FE2AB4" w14:textId="77777777" w:rsidR="00291CC3" w:rsidRDefault="00000000">
      <w:pPr>
        <w:pStyle w:val="ListParagraph"/>
        <w:numPr>
          <w:ilvl w:val="0"/>
          <w:numId w:val="2"/>
        </w:numPr>
        <w:spacing w:after="60"/>
      </w:pPr>
      <w:r>
        <w:t>Only return the fields the client actually needs — don't over-share data by default</w:t>
      </w:r>
    </w:p>
    <w:p w14:paraId="6EB92B68" w14:textId="77777777" w:rsidR="00291CC3" w:rsidRDefault="00000000">
      <w:pPr>
        <w:pStyle w:val="Heading1"/>
        <w:spacing w:before="300" w:after="150"/>
      </w:pPr>
      <w:r>
        <w:t>5. What I'd fix first if this were live</w:t>
      </w:r>
    </w:p>
    <w:p w14:paraId="50C323D3" w14:textId="77777777" w:rsidR="00291CC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Immediately: authentication and authorization on every data-returning endpoint</w:t>
      </w:r>
    </w:p>
    <w:p w14:paraId="694236FB" w14:textId="77777777" w:rsidR="00291CC3" w:rsidRDefault="00000000">
      <w:pPr>
        <w:pStyle w:val="ListParagraph"/>
        <w:numPr>
          <w:ilvl w:val="0"/>
          <w:numId w:val="2"/>
        </w:numPr>
        <w:spacing w:after="60"/>
      </w:pPr>
      <w:r>
        <w:t>Soon after: rate limiting and switching away from sequential IDs</w:t>
      </w:r>
    </w:p>
    <w:p w14:paraId="2C443984" w14:textId="77777777" w:rsidR="00291CC3" w:rsidRDefault="00000000">
      <w:pPr>
        <w:pStyle w:val="ListParagraph"/>
        <w:numPr>
          <w:ilvl w:val="0"/>
          <w:numId w:val="2"/>
        </w:numPr>
        <w:spacing w:after="60"/>
      </w:pPr>
      <w:r>
        <w:t>Ongoing: generic error handling and scheduled re-testing</w:t>
      </w:r>
    </w:p>
    <w:p w14:paraId="505F39DF" w14:textId="77777777" w:rsidR="00291CC3" w:rsidRDefault="00000000">
      <w:pPr>
        <w:pStyle w:val="Heading1"/>
        <w:spacing w:before="300" w:after="150"/>
      </w:pPr>
      <w:r>
        <w:t>6. What this task taught me</w:t>
      </w:r>
    </w:p>
    <w:p w14:paraId="703BED56" w14:textId="77777777" w:rsidR="00291CC3" w:rsidRDefault="00000000">
      <w:pPr>
        <w:spacing w:after="120"/>
      </w:pPr>
      <w:r>
        <w:t>Doing this by hand in Postman instead of just running an automated scanner made the IDOR issue click for me in a way reading about it never did — actually watching User 2's data come back when I typed in a different number was a much clearer lesson than any explanation. I plan to run this exact same checklist against my next assigned target as the real, final version of this task.</w:t>
      </w:r>
    </w:p>
    <w:sectPr w:rsidR="00291CC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80D53"/>
    <w:multiLevelType w:val="hybridMultilevel"/>
    <w:tmpl w:val="D858656E"/>
    <w:lvl w:ilvl="0" w:tplc="BDDE9E8E">
      <w:start w:val="1"/>
      <w:numFmt w:val="bullet"/>
      <w:lvlText w:val="•"/>
      <w:lvlJc w:val="left"/>
      <w:pPr>
        <w:ind w:left="480" w:hanging="260"/>
      </w:pPr>
    </w:lvl>
    <w:lvl w:ilvl="1" w:tplc="38964E38">
      <w:numFmt w:val="decimal"/>
      <w:lvlText w:val=""/>
      <w:lvlJc w:val="left"/>
    </w:lvl>
    <w:lvl w:ilvl="2" w:tplc="35E87CF8">
      <w:numFmt w:val="decimal"/>
      <w:lvlText w:val=""/>
      <w:lvlJc w:val="left"/>
    </w:lvl>
    <w:lvl w:ilvl="3" w:tplc="D0EC830E">
      <w:numFmt w:val="decimal"/>
      <w:lvlText w:val=""/>
      <w:lvlJc w:val="left"/>
    </w:lvl>
    <w:lvl w:ilvl="4" w:tplc="3014EA00">
      <w:numFmt w:val="decimal"/>
      <w:lvlText w:val=""/>
      <w:lvlJc w:val="left"/>
    </w:lvl>
    <w:lvl w:ilvl="5" w:tplc="8CE239FC">
      <w:numFmt w:val="decimal"/>
      <w:lvlText w:val=""/>
      <w:lvlJc w:val="left"/>
    </w:lvl>
    <w:lvl w:ilvl="6" w:tplc="E482135C">
      <w:numFmt w:val="decimal"/>
      <w:lvlText w:val=""/>
      <w:lvlJc w:val="left"/>
    </w:lvl>
    <w:lvl w:ilvl="7" w:tplc="2272B294">
      <w:numFmt w:val="decimal"/>
      <w:lvlText w:val=""/>
      <w:lvlJc w:val="left"/>
    </w:lvl>
    <w:lvl w:ilvl="8" w:tplc="5596CBEA">
      <w:numFmt w:val="decimal"/>
      <w:lvlText w:val=""/>
      <w:lvlJc w:val="left"/>
    </w:lvl>
  </w:abstractNum>
  <w:abstractNum w:abstractNumId="1" w15:restartNumberingAfterBreak="0">
    <w:nsid w:val="7A457BE6"/>
    <w:multiLevelType w:val="hybridMultilevel"/>
    <w:tmpl w:val="FCA4C27C"/>
    <w:lvl w:ilvl="0" w:tplc="A698AA00">
      <w:start w:val="1"/>
      <w:numFmt w:val="bullet"/>
      <w:lvlText w:val="●"/>
      <w:lvlJc w:val="left"/>
      <w:pPr>
        <w:ind w:left="720" w:hanging="360"/>
      </w:pPr>
    </w:lvl>
    <w:lvl w:ilvl="1" w:tplc="62FE199C">
      <w:start w:val="1"/>
      <w:numFmt w:val="bullet"/>
      <w:lvlText w:val="○"/>
      <w:lvlJc w:val="left"/>
      <w:pPr>
        <w:ind w:left="1440" w:hanging="360"/>
      </w:pPr>
    </w:lvl>
    <w:lvl w:ilvl="2" w:tplc="BF84B96E">
      <w:start w:val="1"/>
      <w:numFmt w:val="bullet"/>
      <w:lvlText w:val="■"/>
      <w:lvlJc w:val="left"/>
      <w:pPr>
        <w:ind w:left="2160" w:hanging="360"/>
      </w:pPr>
    </w:lvl>
    <w:lvl w:ilvl="3" w:tplc="2342DE7A">
      <w:start w:val="1"/>
      <w:numFmt w:val="bullet"/>
      <w:lvlText w:val="●"/>
      <w:lvlJc w:val="left"/>
      <w:pPr>
        <w:ind w:left="2880" w:hanging="360"/>
      </w:pPr>
    </w:lvl>
    <w:lvl w:ilvl="4" w:tplc="727A2D76">
      <w:start w:val="1"/>
      <w:numFmt w:val="bullet"/>
      <w:lvlText w:val="○"/>
      <w:lvlJc w:val="left"/>
      <w:pPr>
        <w:ind w:left="3600" w:hanging="360"/>
      </w:pPr>
    </w:lvl>
    <w:lvl w:ilvl="5" w:tplc="824E7CE0">
      <w:start w:val="1"/>
      <w:numFmt w:val="bullet"/>
      <w:lvlText w:val="■"/>
      <w:lvlJc w:val="left"/>
      <w:pPr>
        <w:ind w:left="4320" w:hanging="360"/>
      </w:pPr>
    </w:lvl>
    <w:lvl w:ilvl="6" w:tplc="039CB1E0">
      <w:start w:val="1"/>
      <w:numFmt w:val="bullet"/>
      <w:lvlText w:val="●"/>
      <w:lvlJc w:val="left"/>
      <w:pPr>
        <w:ind w:left="5040" w:hanging="360"/>
      </w:pPr>
    </w:lvl>
    <w:lvl w:ilvl="7" w:tplc="50F63EAE">
      <w:start w:val="1"/>
      <w:numFmt w:val="bullet"/>
      <w:lvlText w:val="●"/>
      <w:lvlJc w:val="left"/>
      <w:pPr>
        <w:ind w:left="5760" w:hanging="360"/>
      </w:pPr>
    </w:lvl>
    <w:lvl w:ilvl="8" w:tplc="E71471CC">
      <w:start w:val="1"/>
      <w:numFmt w:val="bullet"/>
      <w:lvlText w:val="●"/>
      <w:lvlJc w:val="left"/>
      <w:pPr>
        <w:ind w:left="6480" w:hanging="360"/>
      </w:pPr>
    </w:lvl>
  </w:abstractNum>
  <w:num w:numId="1" w16cid:durableId="1705640578">
    <w:abstractNumId w:val="1"/>
    <w:lvlOverride w:ilvl="0">
      <w:startOverride w:val="1"/>
    </w:lvlOverride>
  </w:num>
  <w:num w:numId="2" w16cid:durableId="5627183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CC3"/>
    <w:rsid w:val="00006819"/>
    <w:rsid w:val="001F3E8C"/>
    <w:rsid w:val="00291CC3"/>
    <w:rsid w:val="0052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BEB18"/>
  <w15:docId w15:val="{CD131FCB-80D1-455F-82EE-471B1B1D1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572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MARUTHI 5</cp:lastModifiedBy>
  <cp:revision>9</cp:revision>
  <dcterms:created xsi:type="dcterms:W3CDTF">2026-08-30T21:24:00Z</dcterms:created>
  <dcterms:modified xsi:type="dcterms:W3CDTF">2026-08-31T06:12:00Z</dcterms:modified>
</cp:coreProperties>
</file>