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22AF" w14:textId="77777777" w:rsidR="00F963D5" w:rsidRPr="00F963D5" w:rsidRDefault="00F963D5" w:rsidP="00F963D5">
      <w:pPr>
        <w:jc w:val="both"/>
        <w:rPr>
          <w:rFonts w:ascii="Times New Roman" w:hAnsi="Times New Roman" w:cs="Times New Roman"/>
          <w:sz w:val="28"/>
          <w:szCs w:val="28"/>
        </w:rPr>
      </w:pPr>
      <w:r w:rsidRPr="00F963D5">
        <w:rPr>
          <w:rFonts w:ascii="Times New Roman" w:hAnsi="Times New Roman" w:cs="Times New Roman"/>
          <w:sz w:val="28"/>
          <w:szCs w:val="28"/>
        </w:rPr>
        <w:t>Контрольные Вопросы УП.0</w:t>
      </w:r>
      <w:r w:rsidRPr="00F963D5">
        <w:rPr>
          <w:rFonts w:ascii="Times New Roman" w:hAnsi="Times New Roman" w:cs="Times New Roman"/>
          <w:sz w:val="28"/>
          <w:szCs w:val="28"/>
        </w:rPr>
        <w:t>5</w:t>
      </w:r>
    </w:p>
    <w:p w14:paraId="39935303" w14:textId="77777777" w:rsidR="00F963D5" w:rsidRPr="00F963D5" w:rsidRDefault="00F963D5" w:rsidP="00F963D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963D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</w:t>
      </w:r>
      <w:r w:rsidRPr="00F963D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Что такое паттерн проектирования? </w:t>
      </w:r>
    </w:p>
    <w:p w14:paraId="423BF2A0" w14:textId="3E2C039C" w:rsidR="00F963D5" w:rsidRPr="00F963D5" w:rsidRDefault="00F963D5" w:rsidP="00F963D5">
      <w:pPr>
        <w:jc w:val="both"/>
        <w:rPr>
          <w:rFonts w:ascii="Times New Roman" w:hAnsi="Times New Roman" w:cs="Times New Roman"/>
          <w:sz w:val="28"/>
          <w:szCs w:val="28"/>
        </w:rPr>
      </w:pPr>
      <w:r w:rsidRPr="00F963D5">
        <w:rPr>
          <w:rFonts w:ascii="Times New Roman" w:hAnsi="Times New Roman" w:cs="Times New Roman"/>
          <w:color w:val="212529"/>
          <w:sz w:val="28"/>
          <w:szCs w:val="28"/>
        </w:rPr>
        <w:t>В 1С, как и в других областях разработки, паттерн проектирования – это повторяющееся решение для типовой задачи в программировании на языке 1С. Это не готовый код, а скорее шаблон, описывающий структуру, принципы организации и взаимодействия объектов, которые можно использовать для решения схожих проблем в различных конфигурациях. Паттерны в 1С помогают создавать более гибкий, поддерживаемый, масштабируемый и понятный код, особенно в сложных конфигурациях. В отличие от некоторых других языков, в 1С нет прямого аналога, например, паттерна “</w:t>
      </w:r>
      <w:proofErr w:type="spellStart"/>
      <w:r w:rsidRPr="00F963D5">
        <w:rPr>
          <w:rFonts w:ascii="Times New Roman" w:hAnsi="Times New Roman" w:cs="Times New Roman"/>
          <w:color w:val="212529"/>
          <w:sz w:val="28"/>
          <w:szCs w:val="28"/>
        </w:rPr>
        <w:t>Singleton</w:t>
      </w:r>
      <w:proofErr w:type="spellEnd"/>
      <w:r w:rsidRPr="00F963D5">
        <w:rPr>
          <w:rFonts w:ascii="Times New Roman" w:hAnsi="Times New Roman" w:cs="Times New Roman"/>
          <w:color w:val="212529"/>
          <w:sz w:val="28"/>
          <w:szCs w:val="28"/>
        </w:rPr>
        <w:t>”. Однако, концепции, лежащие в основе таких паттернов, могут быть реализованы с помощью обработчиков событий, рекурсии, и других средств языка 1С.</w:t>
      </w:r>
    </w:p>
    <w:p w14:paraId="798C371F" w14:textId="77777777" w:rsidR="00F963D5" w:rsidRPr="00F963D5" w:rsidRDefault="00F963D5" w:rsidP="00F963D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963D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2. Какие функции выполняет проектный паттерн? </w:t>
      </w:r>
    </w:p>
    <w:p w14:paraId="06CE4856" w14:textId="6B676B4C" w:rsidR="00F963D5" w:rsidRPr="00F963D5" w:rsidRDefault="00F963D5" w:rsidP="00F963D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Функции паттернов в 1С аналогичны функциям в других языках программирования:</w:t>
      </w:r>
    </w:p>
    <w:p w14:paraId="32B9B0B5" w14:textId="77777777" w:rsidR="00F963D5" w:rsidRPr="00F963D5" w:rsidRDefault="00F963D5" w:rsidP="00F9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Повторное использование: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Паттерны позволяют применять проверенные решения в различных модулях конфигурации 1С, сокращая время разработки и уменьшая вероятность ошибок.</w:t>
      </w:r>
    </w:p>
    <w:p w14:paraId="18BCE2B4" w14:textId="77777777" w:rsidR="00F963D5" w:rsidRPr="00F963D5" w:rsidRDefault="00F963D5" w:rsidP="00F9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Улучшение читаемости и понимания кода: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Структурированный код, основанный на паттернах, становится более понятным для разработчиков и упрощает его поддержку.</w:t>
      </w:r>
    </w:p>
    <w:p w14:paraId="2151C9CA" w14:textId="77777777" w:rsidR="00F963D5" w:rsidRPr="00F963D5" w:rsidRDefault="00F963D5" w:rsidP="00F9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Улучшение качества кода: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Паттерны помогают избежать дублирования, проблем с масштабируемостью и другими распространёнными проблемами в программировании на 1С.</w:t>
      </w:r>
    </w:p>
    <w:p w14:paraId="77A3C785" w14:textId="454090BD" w:rsidR="00F963D5" w:rsidRPr="00F963D5" w:rsidRDefault="00F963D5" w:rsidP="00F9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Упрощение поддержки и модификации: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Модули с использованием паттернов проще поддерживать и адаптировать к изменениям требований.</w:t>
      </w:r>
    </w:p>
    <w:p w14:paraId="33922800" w14:textId="58FD7B86" w:rsidR="00F963D5" w:rsidRPr="00F963D5" w:rsidRDefault="00F963D5" w:rsidP="00F963D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963D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3. Из каких элементов состоит паттерн? </w:t>
      </w:r>
    </w:p>
    <w:p w14:paraId="0F0BE358" w14:textId="77777777" w:rsidR="00F963D5" w:rsidRPr="00F963D5" w:rsidRDefault="00F963D5" w:rsidP="00F963D5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Структура описания паттерна в 1С схожа с общими принципами:</w:t>
      </w:r>
    </w:p>
    <w:p w14:paraId="561D58F2" w14:textId="77777777" w:rsidR="00F963D5" w:rsidRPr="00F963D5" w:rsidRDefault="00F963D5" w:rsidP="00F9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Название: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Краткий и понятный термин, отражающий основную идею паттерна.</w:t>
      </w:r>
    </w:p>
    <w:p w14:paraId="3EEA1BAC" w14:textId="77777777" w:rsidR="00F963D5" w:rsidRPr="00F963D5" w:rsidRDefault="00F963D5" w:rsidP="00F9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Проблема</w:t>
      </w:r>
      <w:proofErr w:type="gramStart"/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Описывает</w:t>
      </w:r>
      <w:proofErr w:type="gramEnd"/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ситуацию, для решения которой создан паттерн (например, как оптимизировать обработку большого количества данных в регистре сведений).</w:t>
      </w:r>
    </w:p>
    <w:p w14:paraId="36347492" w14:textId="77777777" w:rsidR="00F963D5" w:rsidRPr="00F963D5" w:rsidRDefault="00F963D5" w:rsidP="00F9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Решение: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Описание структуры, компонентов и взаимодействия объектов, применяемых для решения. Это может быть схема модулей, обработчиков событий или функций.</w:t>
      </w:r>
    </w:p>
    <w:p w14:paraId="1568CBC6" w14:textId="77777777" w:rsidR="00F963D5" w:rsidRPr="00F963D5" w:rsidRDefault="00F963D5" w:rsidP="00F9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Последствия: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Описание преимуществ и недостатков использования паттерна (например, потенциальное снижение производительности при использовании определённой схемы).</w:t>
      </w:r>
    </w:p>
    <w:p w14:paraId="0F78ADDB" w14:textId="79785986" w:rsidR="00F963D5" w:rsidRPr="00F963D5" w:rsidRDefault="00F963D5" w:rsidP="00F9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Примеры использования в 1С: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Конкретные примеры реализации паттерна в коде на языке 1С.</w:t>
      </w:r>
    </w:p>
    <w:p w14:paraId="120161AE" w14:textId="190F72CD" w:rsidR="00F963D5" w:rsidRPr="00F963D5" w:rsidRDefault="00F963D5" w:rsidP="00F963D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963D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4. Назовите этапы разработки эскизного проекта программного продукта. </w:t>
      </w:r>
    </w:p>
    <w:p w14:paraId="2C3DD7E9" w14:textId="77777777" w:rsidR="00F963D5" w:rsidRPr="00F963D5" w:rsidRDefault="00F963D5" w:rsidP="00F963D5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Этапы схожи с общими этапами разработки, но с учетом специфики 1С:</w:t>
      </w:r>
    </w:p>
    <w:p w14:paraId="5B90D91D" w14:textId="77777777" w:rsidR="00F963D5" w:rsidRPr="00F963D5" w:rsidRDefault="00F963D5" w:rsidP="00F96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Анализ требований: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Определение требований к конфигурации (функциональность, пользовательский интерфейс, интеграция с другими системами).</w:t>
      </w:r>
    </w:p>
    <w:p w14:paraId="5EE614B6" w14:textId="77777777" w:rsidR="00F963D5" w:rsidRPr="00F963D5" w:rsidRDefault="00F963D5" w:rsidP="00F96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Архитектурное проектирование: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Определение структуры конфигурации, модулей и их взаимодействия, выбор регистров, справочников и др. объектов.</w:t>
      </w:r>
    </w:p>
    <w:p w14:paraId="3BB56887" w14:textId="77777777" w:rsidR="00F963D5" w:rsidRPr="00F963D5" w:rsidRDefault="00F963D5" w:rsidP="00F96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Проектирование интерфейса (формы):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Разработка дизайна форм и отчетов для удобного взаимодействия с конфигурацией.</w:t>
      </w:r>
    </w:p>
    <w:p w14:paraId="3977D7CA" w14:textId="77777777" w:rsidR="00F963D5" w:rsidRPr="00F963D5" w:rsidRDefault="00F963D5" w:rsidP="00F96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Логическое проектирование: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Разработка алгоритмов и бизнес-процессов, описание взаимодействия между объектами метаданных.</w:t>
      </w:r>
    </w:p>
    <w:p w14:paraId="459E2491" w14:textId="77777777" w:rsidR="00F963D5" w:rsidRPr="00F963D5" w:rsidRDefault="00F963D5" w:rsidP="00F96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Оценка ресурсов: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Определение необходимых ресурсов для реализации проекта (компьютеры, программисты, время).</w:t>
      </w:r>
    </w:p>
    <w:p w14:paraId="00B3E58A" w14:textId="7D4FCF02" w:rsidR="00F963D5" w:rsidRPr="00F963D5" w:rsidRDefault="00F963D5" w:rsidP="00F96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Разработка функционального проекта: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Разработка отдельных частей конфигурации.</w:t>
      </w:r>
    </w:p>
    <w:p w14:paraId="30EB709D" w14:textId="79C57D4E" w:rsidR="00F963D5" w:rsidRPr="00F963D5" w:rsidRDefault="00F963D5" w:rsidP="00F963D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963D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5. Назовите перечень документов, необходимых при разработке эскизного проекта. В 1С</w:t>
      </w:r>
    </w:p>
    <w:p w14:paraId="142F14C2" w14:textId="77777777" w:rsidR="00F963D5" w:rsidRPr="00F963D5" w:rsidRDefault="00F963D5" w:rsidP="00F963D5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Документы для эскизного проекта в 1С включают:</w:t>
      </w:r>
    </w:p>
    <w:p w14:paraId="6D3C0B99" w14:textId="77777777" w:rsidR="00F963D5" w:rsidRPr="00F963D5" w:rsidRDefault="00F963D5" w:rsidP="00F96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Техническое задание (ТЗ):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Подробное описание требований к конфигурации.</w:t>
      </w:r>
    </w:p>
    <w:p w14:paraId="3395E478" w14:textId="77777777" w:rsidR="00F963D5" w:rsidRPr="00F963D5" w:rsidRDefault="00F963D5" w:rsidP="00F96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Структурная схема конфигурации: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Описание модулей, регистров и объектов, их связей.</w:t>
      </w:r>
    </w:p>
    <w:p w14:paraId="186A9B0D" w14:textId="77777777" w:rsidR="00F963D5" w:rsidRPr="00F963D5" w:rsidRDefault="00F963D5" w:rsidP="00F96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Описание бизнес-процессов: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Подробное описание бизнес-процессов, которые будет выполнять разработанная конфигурация.</w:t>
      </w:r>
    </w:p>
    <w:p w14:paraId="4CCAF1D3" w14:textId="77777777" w:rsidR="00F963D5" w:rsidRPr="00F963D5" w:rsidRDefault="00F963D5" w:rsidP="00F96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Прототипы форм и отчетов: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Макеты форм и отчетов, демонстрирующие внешний вид и функциональность.</w:t>
      </w:r>
    </w:p>
    <w:p w14:paraId="20AC1D05" w14:textId="77777777" w:rsidR="00F963D5" w:rsidRPr="00F963D5" w:rsidRDefault="00F963D5" w:rsidP="00F96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План работ: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Поэтапное описание реализации проекта, с указанием сроков и ответственных.</w:t>
      </w:r>
    </w:p>
    <w:p w14:paraId="05E21BD7" w14:textId="2560FD0C" w:rsidR="00F963D5" w:rsidRDefault="00F963D5" w:rsidP="00F96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63D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Предварительная оценка стоимости:</w:t>
      </w:r>
      <w:r w:rsidRPr="00F963D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Оценка затрат на разработку, включая время и ресурсы.</w:t>
      </w:r>
    </w:p>
    <w:p w14:paraId="14D8883C" w14:textId="26307F05" w:rsidR="00F963D5" w:rsidRPr="00F963D5" w:rsidRDefault="00F963D5" w:rsidP="00F96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\\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Марзиев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Медведев, Ковач</w:t>
      </w:r>
    </w:p>
    <w:p w14:paraId="286503A9" w14:textId="77777777" w:rsidR="00F963D5" w:rsidRPr="00F963D5" w:rsidRDefault="00F963D5"/>
    <w:sectPr w:rsidR="00F963D5" w:rsidRPr="00F9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5D6"/>
    <w:multiLevelType w:val="multilevel"/>
    <w:tmpl w:val="5942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35944"/>
    <w:multiLevelType w:val="multilevel"/>
    <w:tmpl w:val="805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F7282"/>
    <w:multiLevelType w:val="multilevel"/>
    <w:tmpl w:val="4AE0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2223B"/>
    <w:multiLevelType w:val="multilevel"/>
    <w:tmpl w:val="B2FA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D5"/>
    <w:rsid w:val="006155E9"/>
    <w:rsid w:val="00F9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9BA5"/>
  <w15:chartTrackingRefBased/>
  <w15:docId w15:val="{1A5B0C23-ABD0-437E-A96A-5BEB018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Marved</dc:creator>
  <cp:keywords/>
  <dc:description/>
  <cp:lastModifiedBy>Marved</cp:lastModifiedBy>
  <cp:revision>1</cp:revision>
  <dcterms:created xsi:type="dcterms:W3CDTF">2024-11-23T09:26:00Z</dcterms:created>
  <dcterms:modified xsi:type="dcterms:W3CDTF">2024-11-23T09:31:00Z</dcterms:modified>
</cp:coreProperties>
</file>