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564" w:rsidRDefault="00791322" w:rsidP="00721E15">
      <w:pPr>
        <w:pStyle w:val="1"/>
        <w:jc w:val="center"/>
        <w:rPr>
          <w:lang w:eastAsia="zh-CN"/>
        </w:rPr>
      </w:pPr>
      <w:bookmarkStart w:id="0" w:name="雇员管理系统"/>
      <w:bookmarkStart w:id="1" w:name="_Toc496453952"/>
      <w:bookmarkEnd w:id="0"/>
      <w:r>
        <w:rPr>
          <w:lang w:eastAsia="zh-CN"/>
        </w:rPr>
        <w:t>雇员管理系统</w:t>
      </w:r>
      <w:bookmarkEnd w:id="1"/>
    </w:p>
    <w:p w:rsidR="00DD23A6" w:rsidRDefault="00791322" w:rsidP="00C5180D">
      <w:pPr>
        <w:pStyle w:val="a8"/>
        <w:rPr>
          <w:rFonts w:hint="eastAsia"/>
          <w:lang w:eastAsia="zh-CN"/>
        </w:rPr>
      </w:pPr>
      <w:r>
        <w:rPr>
          <w:lang w:eastAsia="zh-CN"/>
        </w:rPr>
        <w:t>本系统旨在，对雇佣帮体系结构下的雇员进行管理维护，以及平台任务交易流程管理。</w:t>
      </w:r>
    </w:p>
    <w:sdt>
      <w:sdtPr>
        <w:rPr>
          <w:lang w:val="zh-CN" w:eastAsia="zh-CN"/>
        </w:rPr>
        <w:id w:val="194288401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:rsidR="00DD23A6" w:rsidRDefault="00DD23A6">
          <w:pPr>
            <w:pStyle w:val="TOC"/>
          </w:pPr>
          <w:r>
            <w:rPr>
              <w:lang w:val="zh-CN" w:eastAsia="zh-CN"/>
            </w:rPr>
            <w:t>目录</w:t>
          </w:r>
        </w:p>
        <w:p w:rsidR="00DD23A6" w:rsidRDefault="00DD23A6">
          <w:pPr>
            <w:pStyle w:val="10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453952" w:history="1">
            <w:r w:rsidRPr="003A0D53">
              <w:rPr>
                <w:rStyle w:val="ad"/>
                <w:noProof/>
                <w:lang w:eastAsia="zh-CN"/>
              </w:rPr>
              <w:t>雇员管理系统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_Toc496453952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3A6" w:rsidRDefault="00DD23A6">
          <w:pPr>
            <w:pStyle w:val="10"/>
            <w:tabs>
              <w:tab w:val="right" w:leader="dot" w:pos="8630"/>
            </w:tabs>
            <w:rPr>
              <w:noProof/>
            </w:rPr>
          </w:pPr>
          <w:hyperlink w:anchor="_Toc496453953" w:history="1">
            <w:r w:rsidRPr="003A0D53">
              <w:rPr>
                <w:rStyle w:val="ad"/>
                <w:noProof/>
              </w:rPr>
              <w:t>1.</w:t>
            </w:r>
            <w:r w:rsidRPr="003A0D53">
              <w:rPr>
                <w:rStyle w:val="ad"/>
                <w:noProof/>
              </w:rPr>
              <w:t>基本模块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_Toc496453953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3A6" w:rsidRDefault="00DD23A6">
          <w:pPr>
            <w:pStyle w:val="20"/>
            <w:tabs>
              <w:tab w:val="right" w:leader="dot" w:pos="8630"/>
            </w:tabs>
            <w:ind w:left="480"/>
            <w:rPr>
              <w:noProof/>
            </w:rPr>
          </w:pPr>
          <w:hyperlink w:anchor="_Toc496453954" w:history="1">
            <w:r w:rsidRPr="003A0D53">
              <w:rPr>
                <w:rStyle w:val="ad"/>
                <w:noProof/>
                <w:lang w:eastAsia="zh-CN"/>
              </w:rPr>
              <w:t xml:space="preserve">1.1 </w:t>
            </w:r>
            <w:r w:rsidRPr="003A0D53">
              <w:rPr>
                <w:rStyle w:val="ad"/>
                <w:noProof/>
                <w:lang w:eastAsia="zh-CN"/>
              </w:rPr>
              <w:t>雇员管理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_Toc496453954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3A6" w:rsidRDefault="00DD23A6">
          <w:pPr>
            <w:pStyle w:val="30"/>
            <w:tabs>
              <w:tab w:val="right" w:leader="dot" w:pos="8630"/>
            </w:tabs>
            <w:ind w:left="960"/>
            <w:rPr>
              <w:noProof/>
            </w:rPr>
          </w:pPr>
          <w:hyperlink w:anchor="_Toc496453955" w:history="1">
            <w:r w:rsidRPr="003A0D53">
              <w:rPr>
                <w:rStyle w:val="ad"/>
                <w:noProof/>
                <w:lang w:eastAsia="zh-CN"/>
              </w:rPr>
              <w:t xml:space="preserve">1.1.2 </w:t>
            </w:r>
            <w:r w:rsidRPr="003A0D53">
              <w:rPr>
                <w:rStyle w:val="ad"/>
                <w:noProof/>
                <w:lang w:eastAsia="zh-CN"/>
              </w:rPr>
              <w:t>雇员技能认证管理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_Toc496453955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3A6" w:rsidRDefault="00DD23A6">
          <w:pPr>
            <w:pStyle w:val="20"/>
            <w:tabs>
              <w:tab w:val="right" w:leader="dot" w:pos="8630"/>
            </w:tabs>
            <w:ind w:left="480"/>
            <w:rPr>
              <w:noProof/>
            </w:rPr>
          </w:pPr>
          <w:hyperlink w:anchor="_Toc496453956" w:history="1">
            <w:r w:rsidRPr="003A0D53">
              <w:rPr>
                <w:rStyle w:val="ad"/>
                <w:noProof/>
                <w:lang w:eastAsia="zh-CN"/>
              </w:rPr>
              <w:t xml:space="preserve">1.2 </w:t>
            </w:r>
            <w:r w:rsidRPr="003A0D53">
              <w:rPr>
                <w:rStyle w:val="ad"/>
                <w:noProof/>
                <w:lang w:eastAsia="zh-CN"/>
              </w:rPr>
              <w:t>雇佣交易管理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_Toc496453956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3A6" w:rsidRDefault="00DD23A6">
          <w:pPr>
            <w:pStyle w:val="30"/>
            <w:tabs>
              <w:tab w:val="right" w:leader="dot" w:pos="8630"/>
            </w:tabs>
            <w:ind w:left="960"/>
            <w:rPr>
              <w:noProof/>
            </w:rPr>
          </w:pPr>
          <w:hyperlink w:anchor="_Toc496453957" w:history="1">
            <w:r w:rsidRPr="003A0D53">
              <w:rPr>
                <w:rStyle w:val="ad"/>
                <w:noProof/>
              </w:rPr>
              <w:t xml:space="preserve">1.2.1 </w:t>
            </w:r>
            <w:r w:rsidRPr="003A0D53">
              <w:rPr>
                <w:rStyle w:val="ad"/>
                <w:noProof/>
              </w:rPr>
              <w:t>任务发布管理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_Toc496453957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3A6" w:rsidRDefault="00DD23A6">
          <w:pPr>
            <w:pStyle w:val="30"/>
            <w:tabs>
              <w:tab w:val="right" w:leader="dot" w:pos="8630"/>
            </w:tabs>
            <w:ind w:left="960"/>
            <w:rPr>
              <w:noProof/>
            </w:rPr>
          </w:pPr>
          <w:hyperlink w:anchor="_Toc496453958" w:history="1">
            <w:r w:rsidRPr="003A0D53">
              <w:rPr>
                <w:rStyle w:val="ad"/>
                <w:noProof/>
              </w:rPr>
              <w:t xml:space="preserve">1.2.2 </w:t>
            </w:r>
            <w:r w:rsidRPr="003A0D53">
              <w:rPr>
                <w:rStyle w:val="ad"/>
                <w:noProof/>
              </w:rPr>
              <w:t>意见反馈管理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_Toc496453958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3A6" w:rsidRDefault="00DD23A6">
          <w:pPr>
            <w:pStyle w:val="30"/>
            <w:tabs>
              <w:tab w:val="right" w:leader="dot" w:pos="8630"/>
            </w:tabs>
            <w:ind w:left="960"/>
            <w:rPr>
              <w:noProof/>
            </w:rPr>
          </w:pPr>
          <w:hyperlink w:anchor="_Toc496453959" w:history="1">
            <w:r w:rsidRPr="003A0D53">
              <w:rPr>
                <w:rStyle w:val="ad"/>
                <w:noProof/>
              </w:rPr>
              <w:t xml:space="preserve">1.2.3 </w:t>
            </w:r>
            <w:r w:rsidRPr="003A0D53">
              <w:rPr>
                <w:rStyle w:val="ad"/>
                <w:noProof/>
              </w:rPr>
              <w:t>任务验收管理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_Toc496453959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3A6" w:rsidRDefault="00DD23A6">
          <w:pPr>
            <w:pStyle w:val="20"/>
            <w:tabs>
              <w:tab w:val="right" w:leader="dot" w:pos="8630"/>
            </w:tabs>
            <w:ind w:left="480"/>
            <w:rPr>
              <w:noProof/>
            </w:rPr>
          </w:pPr>
          <w:hyperlink w:anchor="_Toc496453960" w:history="1">
            <w:r w:rsidRPr="003A0D53">
              <w:rPr>
                <w:rStyle w:val="ad"/>
                <w:noProof/>
              </w:rPr>
              <w:t xml:space="preserve">1.3 </w:t>
            </w:r>
            <w:r w:rsidRPr="003A0D53">
              <w:rPr>
                <w:rStyle w:val="ad"/>
                <w:noProof/>
              </w:rPr>
              <w:t>平台规则管理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_Toc496453960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3A6" w:rsidRDefault="00DD23A6">
          <w:pPr>
            <w:pStyle w:val="30"/>
            <w:tabs>
              <w:tab w:val="right" w:leader="dot" w:pos="8630"/>
            </w:tabs>
            <w:ind w:left="960"/>
            <w:rPr>
              <w:noProof/>
            </w:rPr>
          </w:pPr>
          <w:hyperlink w:anchor="_Toc496453961" w:history="1">
            <w:r w:rsidRPr="003A0D53">
              <w:rPr>
                <w:rStyle w:val="ad"/>
                <w:noProof/>
              </w:rPr>
              <w:t xml:space="preserve">1.3.1 </w:t>
            </w:r>
            <w:r w:rsidRPr="003A0D53">
              <w:rPr>
                <w:rStyle w:val="ad"/>
                <w:noProof/>
              </w:rPr>
              <w:t>劳务报酬规则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_Toc496453961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3A6" w:rsidRDefault="00DD23A6">
          <w:pPr>
            <w:pStyle w:val="30"/>
            <w:tabs>
              <w:tab w:val="right" w:leader="dot" w:pos="8630"/>
            </w:tabs>
            <w:ind w:left="960"/>
            <w:rPr>
              <w:noProof/>
            </w:rPr>
          </w:pPr>
          <w:hyperlink w:anchor="_Toc496453962" w:history="1">
            <w:r w:rsidRPr="003A0D53">
              <w:rPr>
                <w:rStyle w:val="ad"/>
                <w:noProof/>
                <w:lang w:eastAsia="zh-CN"/>
              </w:rPr>
              <w:t xml:space="preserve">1.3.2 </w:t>
            </w:r>
            <w:r w:rsidRPr="003A0D53">
              <w:rPr>
                <w:rStyle w:val="ad"/>
                <w:noProof/>
                <w:lang w:eastAsia="zh-CN"/>
              </w:rPr>
              <w:t>积分计算规则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_Toc496453962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3A6" w:rsidRDefault="00DD23A6">
          <w:pPr>
            <w:pStyle w:val="20"/>
            <w:tabs>
              <w:tab w:val="right" w:leader="dot" w:pos="8630"/>
            </w:tabs>
            <w:ind w:left="480"/>
            <w:rPr>
              <w:noProof/>
            </w:rPr>
          </w:pPr>
          <w:hyperlink w:anchor="_Toc496453963" w:history="1">
            <w:r w:rsidRPr="003A0D53">
              <w:rPr>
                <w:rStyle w:val="ad"/>
                <w:noProof/>
                <w:lang w:eastAsia="zh-CN"/>
              </w:rPr>
              <w:t xml:space="preserve">1.4 </w:t>
            </w:r>
            <w:r w:rsidRPr="003A0D53">
              <w:rPr>
                <w:rStyle w:val="ad"/>
                <w:noProof/>
                <w:lang w:eastAsia="zh-CN"/>
              </w:rPr>
              <w:t>基础数据管理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_Toc496453963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3A6" w:rsidRDefault="00DD23A6">
          <w:pPr>
            <w:pStyle w:val="30"/>
            <w:tabs>
              <w:tab w:val="right" w:leader="dot" w:pos="8630"/>
            </w:tabs>
            <w:ind w:left="960"/>
            <w:rPr>
              <w:noProof/>
            </w:rPr>
          </w:pPr>
          <w:hyperlink w:anchor="_Toc496453964" w:history="1">
            <w:r w:rsidRPr="003A0D53">
              <w:rPr>
                <w:rStyle w:val="ad"/>
                <w:noProof/>
                <w:lang w:eastAsia="zh-CN"/>
              </w:rPr>
              <w:t xml:space="preserve">1.4.1 </w:t>
            </w:r>
            <w:r w:rsidRPr="003A0D53">
              <w:rPr>
                <w:rStyle w:val="ad"/>
                <w:noProof/>
                <w:lang w:eastAsia="zh-CN"/>
              </w:rPr>
              <w:t>技能库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_Toc496453964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3A6" w:rsidRDefault="00DD23A6">
          <w:pPr>
            <w:pStyle w:val="20"/>
            <w:tabs>
              <w:tab w:val="right" w:leader="dot" w:pos="8630"/>
            </w:tabs>
            <w:ind w:left="480"/>
            <w:rPr>
              <w:noProof/>
            </w:rPr>
          </w:pPr>
          <w:hyperlink w:anchor="_Toc496453965" w:history="1">
            <w:r w:rsidRPr="003A0D53">
              <w:rPr>
                <w:rStyle w:val="ad"/>
                <w:noProof/>
                <w:lang w:eastAsia="zh-CN"/>
              </w:rPr>
              <w:t xml:space="preserve">1.5 </w:t>
            </w:r>
            <w:r w:rsidRPr="003A0D53">
              <w:rPr>
                <w:rStyle w:val="ad"/>
                <w:noProof/>
                <w:lang w:eastAsia="zh-CN"/>
              </w:rPr>
              <w:t>后期扩展模块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_Toc496453965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3A6" w:rsidRDefault="00DD23A6">
          <w:pPr>
            <w:pStyle w:val="30"/>
            <w:tabs>
              <w:tab w:val="right" w:leader="dot" w:pos="8630"/>
            </w:tabs>
            <w:ind w:left="960"/>
            <w:rPr>
              <w:noProof/>
            </w:rPr>
          </w:pPr>
          <w:hyperlink w:anchor="_Toc496453966" w:history="1">
            <w:r w:rsidRPr="003A0D53">
              <w:rPr>
                <w:rStyle w:val="ad"/>
                <w:noProof/>
                <w:lang w:eastAsia="zh-CN"/>
              </w:rPr>
              <w:t>雇员培训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_Toc496453966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3A6" w:rsidRDefault="00DD23A6">
          <w:pPr>
            <w:pStyle w:val="30"/>
            <w:tabs>
              <w:tab w:val="right" w:leader="dot" w:pos="8630"/>
            </w:tabs>
            <w:ind w:left="960"/>
            <w:rPr>
              <w:noProof/>
            </w:rPr>
          </w:pPr>
          <w:hyperlink w:anchor="_Toc496453967" w:history="1">
            <w:r w:rsidRPr="003A0D53">
              <w:rPr>
                <w:rStyle w:val="ad"/>
                <w:noProof/>
                <w:lang w:eastAsia="zh-CN"/>
              </w:rPr>
              <w:t>积分系统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_Toc496453967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3A6" w:rsidRDefault="00DD23A6">
          <w:pPr>
            <w:pStyle w:val="10"/>
            <w:tabs>
              <w:tab w:val="right" w:leader="dot" w:pos="8630"/>
            </w:tabs>
            <w:rPr>
              <w:noProof/>
            </w:rPr>
          </w:pPr>
          <w:hyperlink w:anchor="_Toc496453968" w:history="1">
            <w:r w:rsidRPr="003A0D53">
              <w:rPr>
                <w:rStyle w:val="ad"/>
                <w:noProof/>
                <w:lang w:eastAsia="zh-CN"/>
              </w:rPr>
              <w:t>2.</w:t>
            </w:r>
            <w:r w:rsidRPr="003A0D53">
              <w:rPr>
                <w:rStyle w:val="ad"/>
                <w:noProof/>
                <w:lang w:eastAsia="zh-CN"/>
              </w:rPr>
              <w:t>基本流程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_Toc496453968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3A6" w:rsidRDefault="00DD23A6">
          <w:pPr>
            <w:pStyle w:val="20"/>
            <w:tabs>
              <w:tab w:val="right" w:leader="dot" w:pos="8630"/>
            </w:tabs>
            <w:ind w:left="480"/>
            <w:rPr>
              <w:noProof/>
            </w:rPr>
          </w:pPr>
          <w:hyperlink w:anchor="_Toc496453969" w:history="1">
            <w:r w:rsidRPr="003A0D53">
              <w:rPr>
                <w:rStyle w:val="ad"/>
                <w:noProof/>
                <w:lang w:eastAsia="zh-CN"/>
              </w:rPr>
              <w:t xml:space="preserve">2.1 </w:t>
            </w:r>
            <w:r w:rsidRPr="003A0D53">
              <w:rPr>
                <w:rStyle w:val="ad"/>
                <w:noProof/>
                <w:lang w:eastAsia="zh-CN"/>
              </w:rPr>
              <w:t>雇员入驻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_Toc496453969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3A6" w:rsidRDefault="00DD23A6">
          <w:pPr>
            <w:pStyle w:val="30"/>
            <w:tabs>
              <w:tab w:val="right" w:leader="dot" w:pos="8630"/>
            </w:tabs>
            <w:ind w:left="960"/>
            <w:rPr>
              <w:noProof/>
            </w:rPr>
          </w:pPr>
          <w:hyperlink w:anchor="_Toc496453970" w:history="1">
            <w:r w:rsidRPr="003A0D53">
              <w:rPr>
                <w:rStyle w:val="ad"/>
                <w:noProof/>
                <w:lang w:eastAsia="zh-CN"/>
              </w:rPr>
              <w:t xml:space="preserve">2.2 </w:t>
            </w:r>
            <w:r w:rsidRPr="003A0D53">
              <w:rPr>
                <w:rStyle w:val="ad"/>
                <w:noProof/>
                <w:lang w:eastAsia="zh-CN"/>
              </w:rPr>
              <w:t>任务发布与接受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_Toc496453970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3A6" w:rsidRDefault="00DD23A6">
          <w:pPr>
            <w:pStyle w:val="30"/>
            <w:tabs>
              <w:tab w:val="right" w:leader="dot" w:pos="8630"/>
            </w:tabs>
            <w:ind w:left="960"/>
            <w:rPr>
              <w:noProof/>
            </w:rPr>
          </w:pPr>
          <w:hyperlink w:anchor="_Toc496453971" w:history="1">
            <w:r w:rsidRPr="003A0D53">
              <w:rPr>
                <w:rStyle w:val="ad"/>
                <w:noProof/>
              </w:rPr>
              <w:t xml:space="preserve">2.3 </w:t>
            </w:r>
            <w:r w:rsidRPr="003A0D53">
              <w:rPr>
                <w:rStyle w:val="ad"/>
                <w:noProof/>
              </w:rPr>
              <w:t>阶段化任务管理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_Toc496453971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3A6" w:rsidRDefault="00DD23A6">
          <w:pPr>
            <w:pStyle w:val="10"/>
            <w:tabs>
              <w:tab w:val="right" w:leader="dot" w:pos="8630"/>
            </w:tabs>
            <w:rPr>
              <w:noProof/>
            </w:rPr>
          </w:pPr>
          <w:hyperlink w:anchor="_Toc496453972" w:history="1">
            <w:r w:rsidRPr="003A0D53">
              <w:rPr>
                <w:rStyle w:val="ad"/>
                <w:noProof/>
                <w:lang w:eastAsia="zh-CN"/>
              </w:rPr>
              <w:t>3.</w:t>
            </w:r>
            <w:r w:rsidRPr="003A0D53">
              <w:rPr>
                <w:rStyle w:val="ad"/>
                <w:noProof/>
                <w:lang w:eastAsia="zh-CN"/>
              </w:rPr>
              <w:t>平台组织结构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_Toc496453972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3A6" w:rsidRDefault="00DD23A6">
          <w:pPr>
            <w:pStyle w:val="20"/>
            <w:tabs>
              <w:tab w:val="right" w:leader="dot" w:pos="8630"/>
            </w:tabs>
            <w:ind w:left="480"/>
            <w:rPr>
              <w:noProof/>
            </w:rPr>
          </w:pPr>
          <w:hyperlink w:anchor="_Toc496453973" w:history="1">
            <w:r w:rsidRPr="003A0D53">
              <w:rPr>
                <w:rStyle w:val="ad"/>
                <w:noProof/>
              </w:rPr>
              <w:t>平台角色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_Toc496453973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3A6" w:rsidRDefault="00DD23A6">
          <w:r>
            <w:rPr>
              <w:b/>
              <w:bCs/>
              <w:lang w:val="zh-CN"/>
            </w:rPr>
            <w:fldChar w:fldCharType="end"/>
          </w:r>
        </w:p>
      </w:sdtContent>
    </w:sdt>
    <w:p w:rsidR="00DD23A6" w:rsidRPr="00DD23A6" w:rsidRDefault="00DD23A6" w:rsidP="00DD23A6">
      <w:pPr>
        <w:pStyle w:val="a0"/>
        <w:rPr>
          <w:rFonts w:hint="eastAsia"/>
          <w:lang w:eastAsia="zh-CN"/>
        </w:rPr>
      </w:pPr>
    </w:p>
    <w:p w:rsidR="00325564" w:rsidRDefault="00791322">
      <w:pPr>
        <w:pStyle w:val="1"/>
      </w:pPr>
      <w:bookmarkStart w:id="2" w:name="基本模块"/>
      <w:bookmarkStart w:id="3" w:name="_Toc496453953"/>
      <w:bookmarkEnd w:id="2"/>
      <w:r>
        <w:t>1.</w:t>
      </w:r>
      <w:r>
        <w:t>基本模块</w:t>
      </w:r>
      <w:bookmarkEnd w:id="3"/>
    </w:p>
    <w:p w:rsidR="00325564" w:rsidRDefault="00791322">
      <w:pPr>
        <w:pStyle w:val="FigurewithCaption"/>
      </w:pPr>
      <w:r>
        <w:rPr>
          <w:noProof/>
        </w:rPr>
        <w:drawing>
          <wp:inline distT="0" distB="0" distL="0" distR="0">
            <wp:extent cx="5334000" cy="1995041"/>
            <wp:effectExtent l="0" t="0" r="0" b="0"/>
            <wp:docPr id="1" name="Picture" descr="平台功能结构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picture/平台功能结构图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5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564" w:rsidRDefault="00791322" w:rsidP="008335D1">
      <w:pPr>
        <w:pStyle w:val="ImageCaption"/>
        <w:jc w:val="center"/>
        <w:rPr>
          <w:lang w:eastAsia="zh-CN"/>
        </w:rPr>
      </w:pPr>
      <w:r>
        <w:rPr>
          <w:lang w:eastAsia="zh-CN"/>
        </w:rPr>
        <w:t>平台功能结构图</w:t>
      </w:r>
    </w:p>
    <w:p w:rsidR="00325564" w:rsidRDefault="00791322">
      <w:pPr>
        <w:pStyle w:val="2"/>
        <w:rPr>
          <w:lang w:eastAsia="zh-CN"/>
        </w:rPr>
      </w:pPr>
      <w:bookmarkStart w:id="4" w:name="雇员管理"/>
      <w:bookmarkStart w:id="5" w:name="_Toc496453954"/>
      <w:bookmarkEnd w:id="4"/>
      <w:r>
        <w:rPr>
          <w:lang w:eastAsia="zh-CN"/>
        </w:rPr>
        <w:t xml:space="preserve">1.1 </w:t>
      </w:r>
      <w:r>
        <w:rPr>
          <w:lang w:eastAsia="zh-CN"/>
        </w:rPr>
        <w:t>雇员管理</w:t>
      </w:r>
      <w:bookmarkEnd w:id="5"/>
    </w:p>
    <w:p w:rsidR="00325564" w:rsidRDefault="00791322" w:rsidP="00387E93">
      <w:pPr>
        <w:pStyle w:val="FirstParagraph"/>
        <w:ind w:firstLine="720"/>
        <w:rPr>
          <w:lang w:eastAsia="zh-CN"/>
        </w:rPr>
      </w:pPr>
      <w:r>
        <w:rPr>
          <w:lang w:eastAsia="zh-CN"/>
        </w:rPr>
        <w:t>雇员管理主要是对，雇员的注册，个人信息的维护，登陆等进行管理。</w:t>
      </w:r>
    </w:p>
    <w:p w:rsidR="00325564" w:rsidRDefault="00791322">
      <w:pPr>
        <w:pStyle w:val="3"/>
        <w:rPr>
          <w:lang w:eastAsia="zh-CN"/>
        </w:rPr>
      </w:pPr>
      <w:bookmarkStart w:id="6" w:name="雇员技能认证管理"/>
      <w:bookmarkStart w:id="7" w:name="_Toc496453955"/>
      <w:bookmarkEnd w:id="6"/>
      <w:r>
        <w:rPr>
          <w:lang w:eastAsia="zh-CN"/>
        </w:rPr>
        <w:t xml:space="preserve">1.1.2 </w:t>
      </w:r>
      <w:r>
        <w:rPr>
          <w:lang w:eastAsia="zh-CN"/>
        </w:rPr>
        <w:t>雇员技能认证管理</w:t>
      </w:r>
      <w:bookmarkEnd w:id="7"/>
    </w:p>
    <w:p w:rsidR="00325564" w:rsidRDefault="00791322">
      <w:pPr>
        <w:pStyle w:val="a8"/>
        <w:rPr>
          <w:lang w:eastAsia="zh-CN"/>
        </w:rPr>
      </w:pPr>
      <w:r>
        <w:rPr>
          <w:lang w:eastAsia="zh-CN"/>
        </w:rPr>
        <w:t>雇员技能认证反映了平台的认证体系，认证体系在平台体系模块中进行管理。</w:t>
      </w:r>
    </w:p>
    <w:p w:rsidR="00325564" w:rsidRDefault="00791322">
      <w:pPr>
        <w:pStyle w:val="FirstParagraph"/>
        <w:rPr>
          <w:lang w:eastAsia="zh-CN"/>
        </w:rPr>
      </w:pPr>
      <w:r>
        <w:rPr>
          <w:lang w:eastAsia="zh-CN"/>
        </w:rPr>
        <w:t>目前暂定的评价体系有五级</w:t>
      </w:r>
      <w:r>
        <w:rPr>
          <w:lang w:eastAsia="zh-CN"/>
        </w:rPr>
        <w:t>,</w:t>
      </w:r>
      <w:r>
        <w:rPr>
          <w:lang w:eastAsia="zh-CN"/>
        </w:rPr>
        <w:t>评价体系有以下作用：</w:t>
      </w:r>
    </w:p>
    <w:p w:rsidR="00325564" w:rsidRDefault="00791322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与任务书等级相互对应，根据个人的评级可以对雇佣劳务的报酬进行计算。</w:t>
      </w:r>
    </w:p>
    <w:p w:rsidR="00325564" w:rsidRDefault="00791322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平台认证等级反映了雇员所处于的状态，包括：未认证，已认证，账号封禁等。</w:t>
      </w:r>
    </w:p>
    <w:p w:rsidR="00325564" w:rsidRDefault="00791322">
      <w:pPr>
        <w:pStyle w:val="2"/>
        <w:rPr>
          <w:lang w:eastAsia="zh-CN"/>
        </w:rPr>
      </w:pPr>
      <w:bookmarkStart w:id="8" w:name="雇佣交易管理"/>
      <w:bookmarkStart w:id="9" w:name="_Toc496453956"/>
      <w:bookmarkEnd w:id="8"/>
      <w:r>
        <w:rPr>
          <w:lang w:eastAsia="zh-CN"/>
        </w:rPr>
        <w:t xml:space="preserve">1.2 </w:t>
      </w:r>
      <w:r>
        <w:rPr>
          <w:lang w:eastAsia="zh-CN"/>
        </w:rPr>
        <w:t>雇佣交易管理</w:t>
      </w:r>
      <w:bookmarkEnd w:id="9"/>
    </w:p>
    <w:p w:rsidR="00325564" w:rsidRDefault="00791322" w:rsidP="00AD7454">
      <w:pPr>
        <w:pStyle w:val="FirstParagraph"/>
        <w:ind w:firstLine="720"/>
        <w:rPr>
          <w:lang w:eastAsia="zh-CN"/>
        </w:rPr>
      </w:pPr>
      <w:r>
        <w:rPr>
          <w:lang w:eastAsia="zh-CN"/>
        </w:rPr>
        <w:t>该交易模块主要是和雇佣交易的流程相互对应，是阶段化任务管理的映射。</w:t>
      </w:r>
    </w:p>
    <w:p w:rsidR="00325564" w:rsidRDefault="00791322">
      <w:pPr>
        <w:pStyle w:val="3"/>
      </w:pPr>
      <w:bookmarkStart w:id="10" w:name="任务发布管理"/>
      <w:bookmarkStart w:id="11" w:name="_Toc496453957"/>
      <w:bookmarkEnd w:id="10"/>
      <w:r>
        <w:t xml:space="preserve">1.2.1 </w:t>
      </w:r>
      <w:r>
        <w:t>任务发布管理</w:t>
      </w:r>
      <w:bookmarkEnd w:id="11"/>
    </w:p>
    <w:p w:rsidR="00325564" w:rsidRDefault="00791322">
      <w:pPr>
        <w:pStyle w:val="Compact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产品经理根据客户的需求发布任务书。</w:t>
      </w:r>
    </w:p>
    <w:p w:rsidR="00325564" w:rsidRDefault="00791322">
      <w:pPr>
        <w:pStyle w:val="Compact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平台匹配和任务书等级相互对应的雇员。</w:t>
      </w:r>
    </w:p>
    <w:p w:rsidR="00325564" w:rsidRDefault="00791322">
      <w:pPr>
        <w:pStyle w:val="Compact"/>
        <w:numPr>
          <w:ilvl w:val="0"/>
          <w:numId w:val="4"/>
        </w:numPr>
      </w:pPr>
      <w:r>
        <w:t>雇员确认。</w:t>
      </w:r>
    </w:p>
    <w:p w:rsidR="00325564" w:rsidRDefault="00791322">
      <w:pPr>
        <w:pStyle w:val="3"/>
      </w:pPr>
      <w:bookmarkStart w:id="12" w:name="意见反馈管理"/>
      <w:bookmarkStart w:id="13" w:name="_Toc496453958"/>
      <w:bookmarkEnd w:id="12"/>
      <w:r>
        <w:lastRenderedPageBreak/>
        <w:t xml:space="preserve">1.2.2 </w:t>
      </w:r>
      <w:r>
        <w:t>意见反馈管理</w:t>
      </w:r>
      <w:bookmarkEnd w:id="13"/>
    </w:p>
    <w:p w:rsidR="00325564" w:rsidRDefault="00791322">
      <w:pPr>
        <w:pStyle w:val="a8"/>
        <w:rPr>
          <w:lang w:eastAsia="zh-CN"/>
        </w:rPr>
      </w:pPr>
      <w:r>
        <w:rPr>
          <w:lang w:eastAsia="zh-CN"/>
        </w:rPr>
        <w:t>本模块主要应用与雇员提交作品的时候意见反馈，反复修改的过程。</w:t>
      </w:r>
    </w:p>
    <w:p w:rsidR="00325564" w:rsidRDefault="00791322">
      <w:pPr>
        <w:pStyle w:val="Compact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初次提交任务计划初稿。</w:t>
      </w:r>
    </w:p>
    <w:p w:rsidR="00325564" w:rsidRDefault="00791322">
      <w:pPr>
        <w:pStyle w:val="Compact"/>
        <w:numPr>
          <w:ilvl w:val="0"/>
          <w:numId w:val="5"/>
        </w:numPr>
      </w:pPr>
      <w:r>
        <w:t>修改版本迭代。</w:t>
      </w:r>
    </w:p>
    <w:p w:rsidR="00325564" w:rsidRDefault="00791322">
      <w:pPr>
        <w:pStyle w:val="3"/>
      </w:pPr>
      <w:bookmarkStart w:id="14" w:name="任务验收管理"/>
      <w:bookmarkStart w:id="15" w:name="_Toc496453959"/>
      <w:bookmarkEnd w:id="14"/>
      <w:r>
        <w:t xml:space="preserve">1.2.3 </w:t>
      </w:r>
      <w:r>
        <w:t>任务验收管理</w:t>
      </w:r>
      <w:bookmarkEnd w:id="15"/>
    </w:p>
    <w:p w:rsidR="00325564" w:rsidRDefault="00791322">
      <w:pPr>
        <w:pStyle w:val="Compact"/>
        <w:numPr>
          <w:ilvl w:val="0"/>
          <w:numId w:val="6"/>
        </w:numPr>
      </w:pPr>
      <w:r>
        <w:t>终稿认定，交付。</w:t>
      </w:r>
    </w:p>
    <w:p w:rsidR="00325564" w:rsidRDefault="00791322">
      <w:pPr>
        <w:pStyle w:val="Compact"/>
        <w:numPr>
          <w:ilvl w:val="0"/>
          <w:numId w:val="6"/>
        </w:numPr>
      </w:pPr>
      <w:r>
        <w:t>产品经理评价。</w:t>
      </w:r>
    </w:p>
    <w:p w:rsidR="00325564" w:rsidRDefault="00791322">
      <w:pPr>
        <w:pStyle w:val="2"/>
      </w:pPr>
      <w:bookmarkStart w:id="16" w:name="平台规则管理"/>
      <w:bookmarkStart w:id="17" w:name="_Toc496453960"/>
      <w:bookmarkEnd w:id="16"/>
      <w:r>
        <w:t xml:space="preserve">1.3 </w:t>
      </w:r>
      <w:r>
        <w:t>平台规则管理</w:t>
      </w:r>
      <w:bookmarkEnd w:id="17"/>
    </w:p>
    <w:p w:rsidR="00325564" w:rsidRDefault="00791322">
      <w:pPr>
        <w:pStyle w:val="3"/>
      </w:pPr>
      <w:bookmarkStart w:id="18" w:name="劳务报酬规则"/>
      <w:bookmarkStart w:id="19" w:name="_Toc496453961"/>
      <w:bookmarkEnd w:id="18"/>
      <w:r>
        <w:t xml:space="preserve">1.3.1 </w:t>
      </w:r>
      <w:r>
        <w:t>劳务报酬规则</w:t>
      </w:r>
      <w:bookmarkEnd w:id="19"/>
    </w:p>
    <w:p w:rsidR="00325564" w:rsidRDefault="00791322">
      <w:pPr>
        <w:pStyle w:val="a8"/>
        <w:rPr>
          <w:lang w:eastAsia="zh-CN"/>
        </w:rPr>
      </w:pPr>
      <w:r>
        <w:rPr>
          <w:lang w:eastAsia="zh-CN"/>
        </w:rPr>
        <w:t>希望在实际使用的过程之中支持动态的修改，实际中的计算规则涉及到雇佣业务的种类等多种因素，可能更加的复杂。</w:t>
      </w:r>
    </w:p>
    <w:p w:rsidR="00325564" w:rsidRDefault="00791322">
      <w:pPr>
        <w:pStyle w:val="FirstParagraph"/>
        <w:rPr>
          <w:lang w:eastAsia="zh-CN"/>
        </w:rPr>
      </w:pPr>
      <w:r>
        <w:rPr>
          <w:lang w:eastAsia="zh-CN"/>
        </w:rPr>
        <w:t>雇员实际所得</w:t>
      </w:r>
      <w:r>
        <w:rPr>
          <w:lang w:eastAsia="zh-CN"/>
        </w:rPr>
        <w:t>:</w:t>
      </w:r>
      <w:r>
        <w:rPr>
          <w:lang w:eastAsia="zh-CN"/>
        </w:rPr>
        <w:t>任务书约定报酬</w:t>
      </w:r>
      <w:r>
        <w:rPr>
          <w:lang w:eastAsia="zh-CN"/>
        </w:rPr>
        <w:t>*</w:t>
      </w:r>
      <w:r>
        <w:rPr>
          <w:lang w:eastAsia="zh-CN"/>
        </w:rPr>
        <w:t>评级</w:t>
      </w:r>
      <w:r>
        <w:rPr>
          <w:lang w:eastAsia="zh-CN"/>
        </w:rPr>
        <w:t>+</w:t>
      </w:r>
      <w:r>
        <w:rPr>
          <w:lang w:eastAsia="zh-CN"/>
        </w:rPr>
        <w:t>额外奖励</w:t>
      </w:r>
      <w:r>
        <w:rPr>
          <w:lang w:eastAsia="zh-CN"/>
        </w:rPr>
        <w:t>(</w:t>
      </w:r>
      <w:r>
        <w:rPr>
          <w:lang w:eastAsia="zh-CN"/>
        </w:rPr>
        <w:t>不超过</w:t>
      </w:r>
      <w:r>
        <w:rPr>
          <w:lang w:eastAsia="zh-CN"/>
        </w:rPr>
        <w:t>30%)-</w:t>
      </w:r>
      <w:r>
        <w:rPr>
          <w:lang w:eastAsia="zh-CN"/>
        </w:rPr>
        <w:t>违规扣除。</w:t>
      </w:r>
    </w:p>
    <w:p w:rsidR="00325564" w:rsidRDefault="00791322">
      <w:pPr>
        <w:pStyle w:val="3"/>
        <w:rPr>
          <w:lang w:eastAsia="zh-CN"/>
        </w:rPr>
      </w:pPr>
      <w:bookmarkStart w:id="20" w:name="积分计算规则"/>
      <w:bookmarkStart w:id="21" w:name="_Toc496453962"/>
      <w:bookmarkEnd w:id="20"/>
      <w:r>
        <w:rPr>
          <w:lang w:eastAsia="zh-CN"/>
        </w:rPr>
        <w:t xml:space="preserve">1.3.2 </w:t>
      </w:r>
      <w:r>
        <w:rPr>
          <w:lang w:eastAsia="zh-CN"/>
        </w:rPr>
        <w:t>积分计算规则</w:t>
      </w:r>
      <w:bookmarkEnd w:id="21"/>
    </w:p>
    <w:p w:rsidR="00325564" w:rsidRDefault="00791322">
      <w:pPr>
        <w:pStyle w:val="a8"/>
        <w:rPr>
          <w:lang w:eastAsia="zh-CN"/>
        </w:rPr>
      </w:pPr>
      <w:r>
        <w:rPr>
          <w:lang w:eastAsia="zh-CN"/>
        </w:rPr>
        <w:t>个人积分将来可能涉及积分商场等业务，需要支持良好的扩展能力。</w:t>
      </w:r>
    </w:p>
    <w:p w:rsidR="00325564" w:rsidRDefault="00791322">
      <w:pPr>
        <w:pStyle w:val="FirstParagraph"/>
        <w:rPr>
          <w:lang w:eastAsia="zh-CN"/>
        </w:rPr>
      </w:pPr>
      <w:r>
        <w:rPr>
          <w:lang w:eastAsia="zh-CN"/>
        </w:rPr>
        <w:t>涉及积分主要的事务包括：</w:t>
      </w:r>
    </w:p>
    <w:p w:rsidR="00325564" w:rsidRDefault="00791322">
      <w:pPr>
        <w:pStyle w:val="Compact"/>
        <w:numPr>
          <w:ilvl w:val="0"/>
          <w:numId w:val="7"/>
        </w:numPr>
      </w:pPr>
      <w:r>
        <w:t>信息完善。</w:t>
      </w:r>
    </w:p>
    <w:p w:rsidR="00325564" w:rsidRDefault="00791322">
      <w:pPr>
        <w:pStyle w:val="Compact"/>
        <w:numPr>
          <w:ilvl w:val="0"/>
          <w:numId w:val="7"/>
        </w:numPr>
      </w:pPr>
      <w:r>
        <w:t>完成平台的雇佣劳务。</w:t>
      </w:r>
    </w:p>
    <w:p w:rsidR="00325564" w:rsidRDefault="00791322">
      <w:pPr>
        <w:pStyle w:val="Compact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产品经理给予用户评价，进行积分的兑换。</w:t>
      </w:r>
    </w:p>
    <w:p w:rsidR="00325564" w:rsidRDefault="00791322">
      <w:pPr>
        <w:pStyle w:val="2"/>
        <w:rPr>
          <w:lang w:eastAsia="zh-CN"/>
        </w:rPr>
      </w:pPr>
      <w:bookmarkStart w:id="22" w:name="基础数据管理"/>
      <w:bookmarkStart w:id="23" w:name="_Toc496453963"/>
      <w:bookmarkEnd w:id="22"/>
      <w:r>
        <w:rPr>
          <w:lang w:eastAsia="zh-CN"/>
        </w:rPr>
        <w:t xml:space="preserve">1.4 </w:t>
      </w:r>
      <w:r>
        <w:rPr>
          <w:lang w:eastAsia="zh-CN"/>
        </w:rPr>
        <w:t>基础数据管理</w:t>
      </w:r>
      <w:bookmarkEnd w:id="23"/>
    </w:p>
    <w:p w:rsidR="00325564" w:rsidRDefault="00791322">
      <w:pPr>
        <w:pStyle w:val="3"/>
        <w:rPr>
          <w:lang w:eastAsia="zh-CN"/>
        </w:rPr>
      </w:pPr>
      <w:bookmarkStart w:id="24" w:name="技能库"/>
      <w:bookmarkStart w:id="25" w:name="_Toc496453964"/>
      <w:bookmarkEnd w:id="24"/>
      <w:r>
        <w:rPr>
          <w:lang w:eastAsia="zh-CN"/>
        </w:rPr>
        <w:t xml:space="preserve">1.4.1 </w:t>
      </w:r>
      <w:r>
        <w:rPr>
          <w:lang w:eastAsia="zh-CN"/>
        </w:rPr>
        <w:t>技能库</w:t>
      </w:r>
      <w:bookmarkEnd w:id="25"/>
    </w:p>
    <w:p w:rsidR="00325564" w:rsidRDefault="00791322">
      <w:pPr>
        <w:pStyle w:val="FirstParagraph"/>
        <w:rPr>
          <w:lang w:eastAsia="zh-CN"/>
        </w:rPr>
      </w:pPr>
      <w:r>
        <w:rPr>
          <w:lang w:eastAsia="zh-CN"/>
        </w:rPr>
        <w:t>对于平台的技能类型进行管理，与数据词典类似，采取层次化的树状结，包括：父类技能，子类技能。</w:t>
      </w:r>
      <w:r>
        <w:rPr>
          <w:lang w:eastAsia="zh-CN"/>
        </w:rPr>
        <w:t xml:space="preserve"> </w:t>
      </w:r>
      <w:r>
        <w:rPr>
          <w:lang w:eastAsia="zh-CN"/>
        </w:rPr>
        <w:t>依据技能的类型，可以设置相关的业务，并且雇佣可以对该技能进行能力认定，</w:t>
      </w:r>
    </w:p>
    <w:p w:rsidR="00325564" w:rsidRDefault="00791322">
      <w:pPr>
        <w:pStyle w:val="2"/>
        <w:rPr>
          <w:lang w:eastAsia="zh-CN"/>
        </w:rPr>
      </w:pPr>
      <w:bookmarkStart w:id="26" w:name="后期扩展模块"/>
      <w:bookmarkStart w:id="27" w:name="_Toc496453965"/>
      <w:bookmarkEnd w:id="26"/>
      <w:r>
        <w:rPr>
          <w:lang w:eastAsia="zh-CN"/>
        </w:rPr>
        <w:t xml:space="preserve">1.5 </w:t>
      </w:r>
      <w:r>
        <w:rPr>
          <w:lang w:eastAsia="zh-CN"/>
        </w:rPr>
        <w:t>后期扩展模块</w:t>
      </w:r>
      <w:bookmarkEnd w:id="27"/>
    </w:p>
    <w:p w:rsidR="00325564" w:rsidRDefault="00791322">
      <w:pPr>
        <w:pStyle w:val="FirstParagraph"/>
        <w:rPr>
          <w:lang w:eastAsia="zh-CN"/>
        </w:rPr>
      </w:pPr>
      <w:r>
        <w:rPr>
          <w:lang w:eastAsia="zh-CN"/>
        </w:rPr>
        <w:t>后期扩展的模块，希望支持以插件的形式进行扩展。</w:t>
      </w:r>
    </w:p>
    <w:p w:rsidR="00325564" w:rsidRDefault="00791322">
      <w:pPr>
        <w:pStyle w:val="3"/>
        <w:rPr>
          <w:lang w:eastAsia="zh-CN"/>
        </w:rPr>
      </w:pPr>
      <w:bookmarkStart w:id="28" w:name="雇员培训"/>
      <w:bookmarkStart w:id="29" w:name="_Toc496453966"/>
      <w:bookmarkEnd w:id="28"/>
      <w:r>
        <w:rPr>
          <w:lang w:eastAsia="zh-CN"/>
        </w:rPr>
        <w:t>雇员培训</w:t>
      </w:r>
      <w:bookmarkEnd w:id="29"/>
    </w:p>
    <w:p w:rsidR="00325564" w:rsidRDefault="00791322">
      <w:pPr>
        <w:pStyle w:val="a8"/>
        <w:rPr>
          <w:lang w:eastAsia="zh-CN"/>
        </w:rPr>
      </w:pPr>
      <w:r>
        <w:rPr>
          <w:lang w:eastAsia="zh-CN"/>
        </w:rPr>
        <w:t>该模块非必需模块，开发计划相应的推迟。</w:t>
      </w:r>
      <w:r>
        <w:rPr>
          <w:lang w:eastAsia="zh-CN"/>
        </w:rPr>
        <w:t xml:space="preserve"> </w:t>
      </w:r>
      <w:r>
        <w:rPr>
          <w:lang w:eastAsia="zh-CN"/>
        </w:rPr>
        <w:t>给雇员定期的培训</w:t>
      </w:r>
      <w:r>
        <w:rPr>
          <w:lang w:eastAsia="zh-CN"/>
        </w:rPr>
        <w:t>,</w:t>
      </w:r>
      <w:r>
        <w:rPr>
          <w:lang w:eastAsia="zh-CN"/>
        </w:rPr>
        <w:t>报名签到</w:t>
      </w:r>
    </w:p>
    <w:p w:rsidR="00325564" w:rsidRDefault="00791322">
      <w:pPr>
        <w:pStyle w:val="3"/>
        <w:rPr>
          <w:lang w:eastAsia="zh-CN"/>
        </w:rPr>
      </w:pPr>
      <w:bookmarkStart w:id="30" w:name="积分系统"/>
      <w:bookmarkStart w:id="31" w:name="_Toc496453967"/>
      <w:bookmarkEnd w:id="30"/>
      <w:r>
        <w:rPr>
          <w:lang w:eastAsia="zh-CN"/>
        </w:rPr>
        <w:lastRenderedPageBreak/>
        <w:t>积分系统</w:t>
      </w:r>
      <w:bookmarkEnd w:id="31"/>
    </w:p>
    <w:p w:rsidR="00325564" w:rsidRDefault="00791322">
      <w:pPr>
        <w:pStyle w:val="FirstParagraph"/>
        <w:rPr>
          <w:lang w:eastAsia="zh-CN"/>
        </w:rPr>
      </w:pPr>
      <w:r>
        <w:rPr>
          <w:lang w:eastAsia="zh-CN"/>
        </w:rPr>
        <w:t>成交订单</w:t>
      </w:r>
      <w:r>
        <w:rPr>
          <w:lang w:eastAsia="zh-CN"/>
        </w:rPr>
        <w:t>,</w:t>
      </w:r>
      <w:r>
        <w:rPr>
          <w:lang w:eastAsia="zh-CN"/>
        </w:rPr>
        <w:t>积分商城</w:t>
      </w:r>
      <w:r>
        <w:rPr>
          <w:lang w:eastAsia="zh-CN"/>
        </w:rPr>
        <w:t>,</w:t>
      </w:r>
      <w:r>
        <w:rPr>
          <w:lang w:eastAsia="zh-CN"/>
        </w:rPr>
        <w:t>后序操作</w:t>
      </w:r>
      <w:r>
        <w:rPr>
          <w:lang w:eastAsia="zh-CN"/>
        </w:rPr>
        <w:t>,</w:t>
      </w:r>
      <w:r>
        <w:rPr>
          <w:lang w:eastAsia="zh-CN"/>
        </w:rPr>
        <w:t>历史积分和可用积分</w:t>
      </w:r>
      <w:r>
        <w:rPr>
          <w:lang w:eastAsia="zh-CN"/>
        </w:rPr>
        <w:t xml:space="preserve"> </w:t>
      </w:r>
      <w:r>
        <w:rPr>
          <w:lang w:eastAsia="zh-CN"/>
        </w:rPr>
        <w:t>参与培训</w:t>
      </w:r>
      <w:r>
        <w:rPr>
          <w:lang w:eastAsia="zh-CN"/>
        </w:rPr>
        <w:t>,</w:t>
      </w:r>
      <w:r>
        <w:rPr>
          <w:lang w:eastAsia="zh-CN"/>
        </w:rPr>
        <w:t>成交单子</w:t>
      </w:r>
      <w:r>
        <w:rPr>
          <w:lang w:eastAsia="zh-CN"/>
        </w:rPr>
        <w:t xml:space="preserve"> </w:t>
      </w:r>
      <w:r>
        <w:rPr>
          <w:lang w:eastAsia="zh-CN"/>
        </w:rPr>
        <w:t>雇员推荐计划</w:t>
      </w:r>
      <w:r>
        <w:rPr>
          <w:lang w:eastAsia="zh-CN"/>
        </w:rPr>
        <w:t xml:space="preserve"> </w:t>
      </w:r>
      <w:r>
        <w:rPr>
          <w:lang w:eastAsia="zh-CN"/>
        </w:rPr>
        <w:t>雇员分成计划</w:t>
      </w:r>
      <w:r>
        <w:rPr>
          <w:lang w:eastAsia="zh-CN"/>
        </w:rPr>
        <w:t>,</w:t>
      </w:r>
      <w:r>
        <w:rPr>
          <w:lang w:eastAsia="zh-CN"/>
        </w:rPr>
        <w:t>拉过私活给平台</w:t>
      </w:r>
      <w:r>
        <w:rPr>
          <w:lang w:eastAsia="zh-CN"/>
        </w:rPr>
        <w:t>,</w:t>
      </w:r>
      <w:r>
        <w:rPr>
          <w:lang w:eastAsia="zh-CN"/>
        </w:rPr>
        <w:t>平台给分成</w:t>
      </w:r>
    </w:p>
    <w:p w:rsidR="00325564" w:rsidRDefault="00791322">
      <w:pPr>
        <w:pStyle w:val="1"/>
        <w:rPr>
          <w:lang w:eastAsia="zh-CN"/>
        </w:rPr>
      </w:pPr>
      <w:bookmarkStart w:id="32" w:name="基本流程"/>
      <w:bookmarkStart w:id="33" w:name="_Toc496453968"/>
      <w:bookmarkEnd w:id="32"/>
      <w:r>
        <w:rPr>
          <w:lang w:eastAsia="zh-CN"/>
        </w:rPr>
        <w:t>2.</w:t>
      </w:r>
      <w:r>
        <w:rPr>
          <w:lang w:eastAsia="zh-CN"/>
        </w:rPr>
        <w:t>基本流程</w:t>
      </w:r>
      <w:bookmarkEnd w:id="33"/>
    </w:p>
    <w:p w:rsidR="00325564" w:rsidRDefault="00791322">
      <w:pPr>
        <w:pStyle w:val="2"/>
        <w:rPr>
          <w:lang w:eastAsia="zh-CN"/>
        </w:rPr>
      </w:pPr>
      <w:bookmarkStart w:id="34" w:name="雇员入驻"/>
      <w:bookmarkStart w:id="35" w:name="_Toc496453969"/>
      <w:bookmarkEnd w:id="34"/>
      <w:r>
        <w:rPr>
          <w:lang w:eastAsia="zh-CN"/>
        </w:rPr>
        <w:t xml:space="preserve">2.1 </w:t>
      </w:r>
      <w:r>
        <w:rPr>
          <w:lang w:eastAsia="zh-CN"/>
        </w:rPr>
        <w:t>雇员入驻</w:t>
      </w:r>
      <w:bookmarkEnd w:id="35"/>
    </w:p>
    <w:p w:rsidR="00325564" w:rsidRDefault="00791322">
      <w:pPr>
        <w:pStyle w:val="FirstParagraph"/>
        <w:rPr>
          <w:lang w:eastAsia="zh-CN"/>
        </w:rPr>
      </w:pPr>
      <w:r>
        <w:rPr>
          <w:lang w:eastAsia="zh-CN"/>
        </w:rPr>
        <w:t>参与角色：申请者，雇员经理。</w:t>
      </w:r>
    </w:p>
    <w:p w:rsidR="001E16D0" w:rsidRDefault="00791322">
      <w:pPr>
        <w:pStyle w:val="a0"/>
        <w:rPr>
          <w:lang w:eastAsia="zh-CN"/>
        </w:rPr>
      </w:pPr>
      <w:r>
        <w:rPr>
          <w:lang w:eastAsia="zh-CN"/>
        </w:rPr>
        <w:t>申请者提交相关资料，交由雇员经理进行审核，具体的流程如下：</w:t>
      </w:r>
      <w:r>
        <w:rPr>
          <w:lang w:eastAsia="zh-CN"/>
        </w:rPr>
        <w:t xml:space="preserve"> </w:t>
      </w:r>
    </w:p>
    <w:p w:rsidR="00325564" w:rsidRPr="001E16D0" w:rsidRDefault="00791322">
      <w:pPr>
        <w:pStyle w:val="a0"/>
        <w:rPr>
          <w:rFonts w:hint="eastAsia"/>
          <w:highlight w:val="yellow"/>
          <w:lang w:eastAsia="zh-CN"/>
        </w:rPr>
      </w:pPr>
      <w:r w:rsidRPr="001E16D0">
        <w:rPr>
          <w:highlight w:val="yellow"/>
          <w:lang w:eastAsia="zh-CN"/>
        </w:rPr>
        <w:t>todo:</w:t>
      </w:r>
      <w:r w:rsidR="001E16D0" w:rsidRPr="001E16D0">
        <w:rPr>
          <w:rFonts w:hint="eastAsia"/>
          <w:highlight w:val="yellow"/>
          <w:lang w:eastAsia="zh-CN"/>
        </w:rPr>
        <w:t>具体</w:t>
      </w:r>
      <w:r w:rsidR="001E16D0" w:rsidRPr="001E16D0">
        <w:rPr>
          <w:highlight w:val="yellow"/>
          <w:lang w:eastAsia="zh-CN"/>
        </w:rPr>
        <w:t>的</w:t>
      </w:r>
      <w:r w:rsidR="001E16D0" w:rsidRPr="001E16D0">
        <w:rPr>
          <w:rFonts w:hint="eastAsia"/>
          <w:highlight w:val="yellow"/>
          <w:lang w:eastAsia="zh-CN"/>
        </w:rPr>
        <w:t>流程</w:t>
      </w:r>
      <w:r w:rsidR="001E16D0" w:rsidRPr="001E16D0">
        <w:rPr>
          <w:highlight w:val="yellow"/>
          <w:lang w:eastAsia="zh-CN"/>
        </w:rPr>
        <w:t>需要</w:t>
      </w:r>
      <w:r w:rsidR="001E16D0" w:rsidRPr="001E16D0">
        <w:rPr>
          <w:rFonts w:hint="eastAsia"/>
          <w:highlight w:val="yellow"/>
          <w:lang w:eastAsia="zh-CN"/>
        </w:rPr>
        <w:t>细化</w:t>
      </w:r>
    </w:p>
    <w:p w:rsidR="00325564" w:rsidRDefault="00791322">
      <w:pPr>
        <w:pStyle w:val="3"/>
        <w:rPr>
          <w:lang w:eastAsia="zh-CN"/>
        </w:rPr>
      </w:pPr>
      <w:bookmarkStart w:id="36" w:name="任务发布与接受"/>
      <w:bookmarkStart w:id="37" w:name="_Toc496453970"/>
      <w:bookmarkEnd w:id="36"/>
      <w:r>
        <w:rPr>
          <w:lang w:eastAsia="zh-CN"/>
        </w:rPr>
        <w:t xml:space="preserve">2.2 </w:t>
      </w:r>
      <w:r>
        <w:rPr>
          <w:lang w:eastAsia="zh-CN"/>
        </w:rPr>
        <w:t>任务发布与接受</w:t>
      </w:r>
      <w:bookmarkEnd w:id="37"/>
    </w:p>
    <w:p w:rsidR="00325564" w:rsidRDefault="00791322">
      <w:pPr>
        <w:pStyle w:val="FirstParagraph"/>
        <w:rPr>
          <w:lang w:eastAsia="zh-CN"/>
        </w:rPr>
      </w:pPr>
      <w:r>
        <w:rPr>
          <w:lang w:eastAsia="zh-CN"/>
        </w:rPr>
        <w:t>参与角色：产品经理，雇员。</w:t>
      </w:r>
    </w:p>
    <w:p w:rsidR="00325564" w:rsidRDefault="00791322">
      <w:pPr>
        <w:pStyle w:val="Compact"/>
        <w:numPr>
          <w:ilvl w:val="0"/>
          <w:numId w:val="8"/>
        </w:numPr>
      </w:pPr>
      <w:r>
        <w:t>产品经理发布任务书。</w:t>
      </w:r>
    </w:p>
    <w:p w:rsidR="00325564" w:rsidRDefault="00791322">
      <w:pPr>
        <w:pStyle w:val="Compact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任务书等级与雇员等级匹配。</w:t>
      </w:r>
    </w:p>
    <w:p w:rsidR="00325564" w:rsidRDefault="00791322">
      <w:pPr>
        <w:pStyle w:val="Compact"/>
        <w:numPr>
          <w:ilvl w:val="0"/>
          <w:numId w:val="8"/>
        </w:numPr>
      </w:pPr>
      <w:r>
        <w:t>雇员认领任务书</w:t>
      </w:r>
    </w:p>
    <w:p w:rsidR="00325564" w:rsidRDefault="00791322">
      <w:pPr>
        <w:pStyle w:val="Compact"/>
        <w:numPr>
          <w:ilvl w:val="1"/>
          <w:numId w:val="9"/>
        </w:numPr>
      </w:pPr>
      <w:r>
        <w:t>雇员选择是否。</w:t>
      </w:r>
    </w:p>
    <w:p w:rsidR="00325564" w:rsidRDefault="00791322">
      <w:pPr>
        <w:pStyle w:val="Compact"/>
        <w:numPr>
          <w:ilvl w:val="1"/>
          <w:numId w:val="9"/>
        </w:numPr>
      </w:pPr>
      <w:r>
        <w:t>任务书认领时间限制。</w:t>
      </w:r>
    </w:p>
    <w:p w:rsidR="00325564" w:rsidRDefault="00791322">
      <w:pPr>
        <w:pStyle w:val="3"/>
      </w:pPr>
      <w:bookmarkStart w:id="38" w:name="阶段化任务管理"/>
      <w:bookmarkStart w:id="39" w:name="_Toc496453971"/>
      <w:bookmarkEnd w:id="38"/>
      <w:r>
        <w:t xml:space="preserve">2.3 </w:t>
      </w:r>
      <w:r>
        <w:t>阶段化任务管理</w:t>
      </w:r>
      <w:bookmarkEnd w:id="39"/>
    </w:p>
    <w:p w:rsidR="00325564" w:rsidRDefault="00791322">
      <w:pPr>
        <w:pStyle w:val="a8"/>
      </w:pPr>
      <w:r>
        <w:t>沟通和交流的记录。</w:t>
      </w:r>
    </w:p>
    <w:p w:rsidR="00325564" w:rsidRDefault="00791322">
      <w:pPr>
        <w:pStyle w:val="Compact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产品开发计划初稿</w:t>
      </w:r>
      <w:r>
        <w:rPr>
          <w:lang w:eastAsia="zh-CN"/>
        </w:rPr>
        <w:t>,</w:t>
      </w:r>
      <w:r>
        <w:rPr>
          <w:lang w:eastAsia="zh-CN"/>
        </w:rPr>
        <w:t>产品经理审核。</w:t>
      </w:r>
    </w:p>
    <w:p w:rsidR="00325564" w:rsidRPr="001E16D0" w:rsidRDefault="001E16D0">
      <w:pPr>
        <w:pStyle w:val="FirstParagraph"/>
        <w:rPr>
          <w:highlight w:val="yellow"/>
          <w:lang w:eastAsia="zh-CN"/>
        </w:rPr>
      </w:pPr>
      <w:r w:rsidRPr="001E16D0">
        <w:rPr>
          <w:highlight w:val="yellow"/>
          <w:lang w:eastAsia="zh-CN"/>
        </w:rPr>
        <w:t>T</w:t>
      </w:r>
      <w:r w:rsidR="00791322" w:rsidRPr="001E16D0">
        <w:rPr>
          <w:highlight w:val="yellow"/>
          <w:lang w:eastAsia="zh-CN"/>
        </w:rPr>
        <w:t>odo</w:t>
      </w:r>
      <w:r>
        <w:rPr>
          <w:highlight w:val="yellow"/>
          <w:lang w:eastAsia="zh-CN"/>
        </w:rPr>
        <w:t>:</w:t>
      </w:r>
      <w:r w:rsidRPr="001E16D0">
        <w:rPr>
          <w:rFonts w:hint="eastAsia"/>
          <w:highlight w:val="yellow"/>
          <w:lang w:eastAsia="zh-CN"/>
        </w:rPr>
        <w:t>每一个</w:t>
      </w:r>
      <w:r w:rsidRPr="001E16D0">
        <w:rPr>
          <w:highlight w:val="yellow"/>
          <w:lang w:eastAsia="zh-CN"/>
        </w:rPr>
        <w:t>商品</w:t>
      </w:r>
      <w:r w:rsidRPr="001E16D0">
        <w:rPr>
          <w:rFonts w:hint="eastAsia"/>
          <w:highlight w:val="yellow"/>
          <w:lang w:eastAsia="zh-CN"/>
        </w:rPr>
        <w:t>都是</w:t>
      </w:r>
      <w:r w:rsidRPr="001E16D0">
        <w:rPr>
          <w:highlight w:val="yellow"/>
          <w:lang w:eastAsia="zh-CN"/>
        </w:rPr>
        <w:t>有</w:t>
      </w:r>
      <w:r w:rsidRPr="001E16D0">
        <w:rPr>
          <w:rFonts w:hint="eastAsia"/>
          <w:highlight w:val="yellow"/>
          <w:lang w:eastAsia="zh-CN"/>
        </w:rPr>
        <w:t>初稿的</w:t>
      </w:r>
      <w:r w:rsidRPr="001E16D0">
        <w:rPr>
          <w:highlight w:val="yellow"/>
          <w:lang w:eastAsia="zh-CN"/>
        </w:rPr>
        <w:t>嘛？是</w:t>
      </w:r>
      <w:r w:rsidRPr="001E16D0">
        <w:rPr>
          <w:rFonts w:hint="eastAsia"/>
          <w:highlight w:val="yellow"/>
          <w:lang w:eastAsia="zh-CN"/>
        </w:rPr>
        <w:t>计划书</w:t>
      </w:r>
      <w:r w:rsidRPr="001E16D0">
        <w:rPr>
          <w:highlight w:val="yellow"/>
          <w:lang w:eastAsia="zh-CN"/>
        </w:rPr>
        <w:t>，还是</w:t>
      </w:r>
      <w:r w:rsidRPr="001E16D0">
        <w:rPr>
          <w:rFonts w:hint="eastAsia"/>
          <w:highlight w:val="yellow"/>
          <w:lang w:eastAsia="zh-CN"/>
        </w:rPr>
        <w:t>要</w:t>
      </w:r>
      <w:r w:rsidRPr="001E16D0">
        <w:rPr>
          <w:highlight w:val="yellow"/>
          <w:lang w:eastAsia="zh-CN"/>
        </w:rPr>
        <w:t>精细</w:t>
      </w:r>
      <w:r w:rsidRPr="001E16D0">
        <w:rPr>
          <w:rFonts w:hint="eastAsia"/>
          <w:highlight w:val="yellow"/>
          <w:lang w:eastAsia="zh-CN"/>
        </w:rPr>
        <w:t>的</w:t>
      </w:r>
      <w:r w:rsidRPr="001E16D0">
        <w:rPr>
          <w:highlight w:val="yellow"/>
          <w:lang w:eastAsia="zh-CN"/>
        </w:rPr>
        <w:t>一定</w:t>
      </w:r>
      <w:r w:rsidRPr="001E16D0">
        <w:rPr>
          <w:rFonts w:hint="eastAsia"/>
          <w:highlight w:val="yellow"/>
          <w:lang w:eastAsia="zh-CN"/>
        </w:rPr>
        <w:t>程度</w:t>
      </w:r>
      <w:r w:rsidRPr="001E16D0">
        <w:rPr>
          <w:highlight w:val="yellow"/>
          <w:lang w:eastAsia="zh-CN"/>
        </w:rPr>
        <w:t>？</w:t>
      </w:r>
      <w:r w:rsidRPr="001E16D0">
        <w:rPr>
          <w:highlight w:val="yellow"/>
          <w:lang w:eastAsia="zh-CN"/>
        </w:rPr>
        <w:t xml:space="preserve"> </w:t>
      </w:r>
    </w:p>
    <w:p w:rsidR="00325564" w:rsidRDefault="00791322">
      <w:pPr>
        <w:pStyle w:val="Compact"/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循环修改</w:t>
      </w:r>
    </w:p>
    <w:p w:rsidR="00325564" w:rsidRDefault="00791322">
      <w:pPr>
        <w:pStyle w:val="Compact"/>
        <w:numPr>
          <w:ilvl w:val="1"/>
          <w:numId w:val="12"/>
        </w:numPr>
        <w:rPr>
          <w:lang w:eastAsia="zh-CN"/>
        </w:rPr>
      </w:pPr>
      <w:r>
        <w:rPr>
          <w:lang w:eastAsia="zh-CN"/>
        </w:rPr>
        <w:t>客户反馈意见</w:t>
      </w:r>
      <w:r>
        <w:rPr>
          <w:lang w:eastAsia="zh-CN"/>
        </w:rPr>
        <w:t>,</w:t>
      </w:r>
      <w:r>
        <w:rPr>
          <w:lang w:eastAsia="zh-CN"/>
        </w:rPr>
        <w:t>产品经理整理成反馈单交由客户确认。</w:t>
      </w:r>
    </w:p>
    <w:p w:rsidR="00325564" w:rsidRDefault="00791322">
      <w:pPr>
        <w:pStyle w:val="Compact"/>
        <w:numPr>
          <w:ilvl w:val="1"/>
          <w:numId w:val="12"/>
        </w:numPr>
        <w:rPr>
          <w:lang w:eastAsia="zh-CN"/>
        </w:rPr>
      </w:pPr>
      <w:r>
        <w:rPr>
          <w:lang w:eastAsia="zh-CN"/>
        </w:rPr>
        <w:t>雇员根据反馈单来修改</w:t>
      </w:r>
      <w:r>
        <w:rPr>
          <w:lang w:eastAsia="zh-CN"/>
        </w:rPr>
        <w:t>,</w:t>
      </w:r>
      <w:r>
        <w:rPr>
          <w:lang w:eastAsia="zh-CN"/>
        </w:rPr>
        <w:t>和产品经理进行沟通</w:t>
      </w:r>
      <w:r>
        <w:rPr>
          <w:lang w:eastAsia="zh-CN"/>
        </w:rPr>
        <w:t>,</w:t>
      </w:r>
      <w:r>
        <w:rPr>
          <w:lang w:eastAsia="zh-CN"/>
        </w:rPr>
        <w:t>反馈具有时间要求。</w:t>
      </w:r>
    </w:p>
    <w:p w:rsidR="00325564" w:rsidRPr="001E16D0" w:rsidRDefault="00791322">
      <w:pPr>
        <w:pStyle w:val="FirstParagraph"/>
        <w:rPr>
          <w:highlight w:val="yellow"/>
          <w:lang w:eastAsia="zh-CN"/>
        </w:rPr>
      </w:pPr>
      <w:r w:rsidRPr="001E16D0">
        <w:rPr>
          <w:highlight w:val="yellow"/>
          <w:lang w:eastAsia="zh-CN"/>
        </w:rPr>
        <w:t xml:space="preserve">todo: </w:t>
      </w:r>
      <w:r w:rsidRPr="001E16D0">
        <w:rPr>
          <w:highlight w:val="yellow"/>
          <w:lang w:eastAsia="zh-CN"/>
        </w:rPr>
        <w:t>反馈修改次数限制</w:t>
      </w:r>
      <w:r w:rsidR="001E16D0" w:rsidRPr="001E16D0">
        <w:rPr>
          <w:rFonts w:hint="eastAsia"/>
          <w:highlight w:val="yellow"/>
          <w:lang w:eastAsia="zh-CN"/>
        </w:rPr>
        <w:t>等</w:t>
      </w:r>
      <w:r w:rsidR="001E16D0" w:rsidRPr="001E16D0">
        <w:rPr>
          <w:highlight w:val="yellow"/>
          <w:lang w:eastAsia="zh-CN"/>
        </w:rPr>
        <w:t>问题</w:t>
      </w:r>
      <w:r w:rsidRPr="001E16D0">
        <w:rPr>
          <w:highlight w:val="yellow"/>
          <w:lang w:eastAsia="zh-CN"/>
        </w:rPr>
        <w:t>。</w:t>
      </w:r>
    </w:p>
    <w:p w:rsidR="00325564" w:rsidRDefault="00791322">
      <w:pPr>
        <w:pStyle w:val="Compact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产品经理决定是否为终稿。</w:t>
      </w:r>
    </w:p>
    <w:p w:rsidR="00325564" w:rsidRDefault="00791322">
      <w:pPr>
        <w:pStyle w:val="Compact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产品经理评价</w:t>
      </w:r>
      <w:r>
        <w:rPr>
          <w:lang w:eastAsia="zh-CN"/>
        </w:rPr>
        <w:t>,</w:t>
      </w:r>
      <w:r>
        <w:rPr>
          <w:lang w:eastAsia="zh-CN"/>
        </w:rPr>
        <w:t>并生成付款确认单</w:t>
      </w:r>
      <w:r>
        <w:rPr>
          <w:lang w:eastAsia="zh-CN"/>
        </w:rPr>
        <w:t>,</w:t>
      </w:r>
      <w:r>
        <w:rPr>
          <w:lang w:eastAsia="zh-CN"/>
        </w:rPr>
        <w:t>财务进行打款。</w:t>
      </w:r>
    </w:p>
    <w:p w:rsidR="00325564" w:rsidRDefault="00791322">
      <w:pPr>
        <w:pStyle w:val="1"/>
        <w:rPr>
          <w:lang w:eastAsia="zh-CN"/>
        </w:rPr>
      </w:pPr>
      <w:bookmarkStart w:id="40" w:name="平台组织结构"/>
      <w:bookmarkStart w:id="41" w:name="_Toc496453972"/>
      <w:bookmarkEnd w:id="40"/>
      <w:r>
        <w:rPr>
          <w:lang w:eastAsia="zh-CN"/>
        </w:rPr>
        <w:lastRenderedPageBreak/>
        <w:t>3.</w:t>
      </w:r>
      <w:r>
        <w:rPr>
          <w:lang w:eastAsia="zh-CN"/>
        </w:rPr>
        <w:t>平台组织结构</w:t>
      </w:r>
      <w:bookmarkEnd w:id="41"/>
    </w:p>
    <w:p w:rsidR="00325564" w:rsidRDefault="00791322">
      <w:pPr>
        <w:pStyle w:val="FigurewithCaption"/>
        <w:rPr>
          <w:lang w:eastAsia="zh-CN"/>
        </w:rPr>
      </w:pPr>
      <w:r>
        <w:rPr>
          <w:noProof/>
        </w:rPr>
        <w:drawing>
          <wp:inline distT="0" distB="0" distL="0" distR="0">
            <wp:extent cx="5334000" cy="3377388"/>
            <wp:effectExtent l="0" t="0" r="0" b="0"/>
            <wp:docPr id="2" name="Picture" descr="平台组织结构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picture/平台组织结构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7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564" w:rsidRDefault="00791322" w:rsidP="00435231">
      <w:pPr>
        <w:pStyle w:val="ImageCaption"/>
        <w:jc w:val="center"/>
      </w:pPr>
      <w:r>
        <w:rPr>
          <w:lang w:eastAsia="zh-CN"/>
        </w:rPr>
        <w:t>平台组</w:t>
      </w:r>
      <w:r>
        <w:t>织结构</w:t>
      </w:r>
    </w:p>
    <w:p w:rsidR="00325564" w:rsidRDefault="00791322">
      <w:pPr>
        <w:pStyle w:val="2"/>
      </w:pPr>
      <w:bookmarkStart w:id="42" w:name="平台角色"/>
      <w:bookmarkStart w:id="43" w:name="_Toc496453973"/>
      <w:bookmarkEnd w:id="42"/>
      <w:r>
        <w:t>平台角色</w:t>
      </w:r>
      <w:bookmarkEnd w:id="43"/>
    </w:p>
    <w:p w:rsidR="00325564" w:rsidRDefault="00791322">
      <w:pPr>
        <w:pStyle w:val="Compact"/>
        <w:numPr>
          <w:ilvl w:val="0"/>
          <w:numId w:val="14"/>
        </w:numPr>
      </w:pPr>
      <w:r>
        <w:t>客户</w:t>
      </w:r>
      <w:r>
        <w:t>:</w:t>
      </w:r>
      <w:r>
        <w:t>发布销售单。</w:t>
      </w:r>
    </w:p>
    <w:p w:rsidR="00325564" w:rsidRDefault="00791322">
      <w:pPr>
        <w:pStyle w:val="Compact"/>
        <w:numPr>
          <w:ilvl w:val="0"/>
          <w:numId w:val="14"/>
        </w:numPr>
      </w:pPr>
      <w:r>
        <w:t>雇员</w:t>
      </w:r>
      <w:r>
        <w:t>:</w:t>
      </w:r>
      <w:r>
        <w:t>了解沟通。</w:t>
      </w:r>
    </w:p>
    <w:p w:rsidR="00325564" w:rsidRDefault="00791322">
      <w:pPr>
        <w:numPr>
          <w:ilvl w:val="0"/>
          <w:numId w:val="14"/>
        </w:numPr>
      </w:pPr>
      <w:r>
        <w:t>管理角色</w:t>
      </w:r>
    </w:p>
    <w:p w:rsidR="00325564" w:rsidRDefault="00791322">
      <w:pPr>
        <w:pStyle w:val="Compact"/>
        <w:numPr>
          <w:ilvl w:val="1"/>
          <w:numId w:val="15"/>
        </w:numPr>
        <w:rPr>
          <w:lang w:eastAsia="zh-CN"/>
        </w:rPr>
      </w:pPr>
      <w:r>
        <w:rPr>
          <w:lang w:eastAsia="zh-CN"/>
        </w:rPr>
        <w:t>产品经理</w:t>
      </w:r>
      <w:r>
        <w:rPr>
          <w:lang w:eastAsia="zh-CN"/>
        </w:rPr>
        <w:t>:</w:t>
      </w:r>
      <w:r>
        <w:rPr>
          <w:lang w:eastAsia="zh-CN"/>
        </w:rPr>
        <w:t>发布任务书</w:t>
      </w:r>
      <w:r>
        <w:rPr>
          <w:lang w:eastAsia="zh-CN"/>
        </w:rPr>
        <w:t>,</w:t>
      </w:r>
      <w:r>
        <w:rPr>
          <w:lang w:eastAsia="zh-CN"/>
        </w:rPr>
        <w:t>公司内部人员。</w:t>
      </w:r>
    </w:p>
    <w:p w:rsidR="00325564" w:rsidRDefault="00791322">
      <w:pPr>
        <w:pStyle w:val="Compact"/>
        <w:numPr>
          <w:ilvl w:val="1"/>
          <w:numId w:val="15"/>
        </w:numPr>
      </w:pPr>
      <w:r>
        <w:t>财务经理</w:t>
      </w:r>
      <w:r>
        <w:t>:</w:t>
      </w:r>
      <w:r>
        <w:t>负责打款。</w:t>
      </w:r>
    </w:p>
    <w:p w:rsidR="00325564" w:rsidRDefault="00791322">
      <w:pPr>
        <w:pStyle w:val="Compact"/>
        <w:numPr>
          <w:ilvl w:val="1"/>
          <w:numId w:val="15"/>
        </w:numPr>
        <w:rPr>
          <w:lang w:eastAsia="zh-CN"/>
        </w:rPr>
      </w:pPr>
      <w:r>
        <w:rPr>
          <w:lang w:eastAsia="zh-CN"/>
        </w:rPr>
        <w:t>雇员经理</w:t>
      </w:r>
      <w:r>
        <w:rPr>
          <w:lang w:eastAsia="zh-CN"/>
        </w:rPr>
        <w:t>:</w:t>
      </w:r>
      <w:r>
        <w:rPr>
          <w:lang w:eastAsia="zh-CN"/>
        </w:rPr>
        <w:t>负责对雇员的角色进行审核。</w:t>
      </w:r>
    </w:p>
    <w:p w:rsidR="00325564" w:rsidRDefault="00791322">
      <w:pPr>
        <w:pStyle w:val="Compact"/>
        <w:numPr>
          <w:ilvl w:val="1"/>
          <w:numId w:val="15"/>
        </w:numPr>
      </w:pPr>
      <w:r>
        <w:t>销售经理</w:t>
      </w:r>
      <w:r>
        <w:t>:</w:t>
      </w:r>
      <w:r>
        <w:t>。</w:t>
      </w:r>
    </w:p>
    <w:p w:rsidR="00CD5BB3" w:rsidRDefault="00CD5BB3" w:rsidP="00CD5BB3">
      <w:pPr>
        <w:pStyle w:val="FirstParagraph"/>
        <w:ind w:left="425"/>
        <w:rPr>
          <w:highlight w:val="yellow"/>
          <w:lang w:eastAsia="zh-CN"/>
        </w:rPr>
      </w:pPr>
      <w:r w:rsidRPr="001E16D0">
        <w:rPr>
          <w:highlight w:val="yellow"/>
          <w:lang w:eastAsia="zh-CN"/>
        </w:rPr>
        <w:t>Todo</w:t>
      </w:r>
      <w:r>
        <w:rPr>
          <w:highlight w:val="yellow"/>
          <w:lang w:eastAsia="zh-CN"/>
        </w:rPr>
        <w:t>:</w:t>
      </w:r>
      <w:r>
        <w:rPr>
          <w:rFonts w:hint="eastAsia"/>
          <w:highlight w:val="yellow"/>
          <w:lang w:eastAsia="zh-CN"/>
        </w:rPr>
        <w:t>经理的分类和组织模式？</w:t>
      </w:r>
      <w:r w:rsidRPr="001E16D0">
        <w:rPr>
          <w:highlight w:val="yellow"/>
          <w:lang w:eastAsia="zh-CN"/>
        </w:rPr>
        <w:t xml:space="preserve"> </w:t>
      </w:r>
    </w:p>
    <w:p w:rsidR="00DA3D90" w:rsidRDefault="00DA3D90" w:rsidP="00DA3D90">
      <w:pPr>
        <w:pStyle w:val="a0"/>
        <w:rPr>
          <w:highlight w:val="yellow"/>
          <w:lang w:eastAsia="zh-CN"/>
        </w:rPr>
      </w:pPr>
    </w:p>
    <w:p w:rsidR="00DA3D90" w:rsidRPr="00DA3D90" w:rsidRDefault="00DA3D90" w:rsidP="00DA3D90">
      <w:pPr>
        <w:pStyle w:val="a0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其他：模块是否需要补充？感觉还要加一个工单系统</w:t>
      </w:r>
      <w:r>
        <w:rPr>
          <w:highlight w:val="yellow"/>
          <w:lang w:eastAsia="zh-CN"/>
        </w:rPr>
        <w:t>…</w:t>
      </w:r>
      <w:bookmarkStart w:id="44" w:name="_GoBack"/>
      <w:bookmarkEnd w:id="44"/>
    </w:p>
    <w:p w:rsidR="00CD5BB3" w:rsidRDefault="00CD5BB3" w:rsidP="00CD5BB3">
      <w:pPr>
        <w:pStyle w:val="Compact"/>
        <w:rPr>
          <w:lang w:eastAsia="zh-CN"/>
        </w:rPr>
      </w:pPr>
    </w:p>
    <w:sectPr w:rsidR="00CD5BB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1D9A" w:rsidRDefault="00131D9A">
      <w:pPr>
        <w:spacing w:after="0"/>
      </w:pPr>
      <w:r>
        <w:separator/>
      </w:r>
    </w:p>
  </w:endnote>
  <w:endnote w:type="continuationSeparator" w:id="0">
    <w:p w:rsidR="00131D9A" w:rsidRDefault="00131D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1D9A" w:rsidRDefault="00131D9A">
      <w:r>
        <w:separator/>
      </w:r>
    </w:p>
  </w:footnote>
  <w:footnote w:type="continuationSeparator" w:id="0">
    <w:p w:rsidR="00131D9A" w:rsidRDefault="00131D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895909"/>
    <w:multiLevelType w:val="multilevel"/>
    <w:tmpl w:val="E0AE3484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BF1E6C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5EB77E9"/>
    <w:multiLevelType w:val="multilevel"/>
    <w:tmpl w:val="41FCD1DA"/>
    <w:lvl w:ilvl="0">
      <w:start w:val="1"/>
      <w:numFmt w:val="decimal"/>
      <w:lvlText w:val="%1."/>
      <w:lvlJc w:val="left"/>
      <w:pPr>
        <w:tabs>
          <w:tab w:val="num" w:pos="425"/>
        </w:tabs>
        <w:ind w:left="905" w:hanging="480"/>
      </w:pPr>
    </w:lvl>
    <w:lvl w:ilvl="1">
      <w:start w:val="1"/>
      <w:numFmt w:val="decimal"/>
      <w:lvlText w:val="%2."/>
      <w:lvlJc w:val="left"/>
      <w:pPr>
        <w:tabs>
          <w:tab w:val="num" w:pos="1145"/>
        </w:tabs>
        <w:ind w:left="1625" w:hanging="480"/>
      </w:pPr>
    </w:lvl>
    <w:lvl w:ilvl="2">
      <w:start w:val="1"/>
      <w:numFmt w:val="decimal"/>
      <w:lvlText w:val="%3."/>
      <w:lvlJc w:val="left"/>
      <w:pPr>
        <w:tabs>
          <w:tab w:val="num" w:pos="1865"/>
        </w:tabs>
        <w:ind w:left="2345" w:hanging="480"/>
      </w:pPr>
    </w:lvl>
    <w:lvl w:ilvl="3">
      <w:start w:val="1"/>
      <w:numFmt w:val="decimal"/>
      <w:lvlText w:val="%4."/>
      <w:lvlJc w:val="left"/>
      <w:pPr>
        <w:tabs>
          <w:tab w:val="num" w:pos="2585"/>
        </w:tabs>
        <w:ind w:left="3065" w:hanging="480"/>
      </w:pPr>
    </w:lvl>
    <w:lvl w:ilvl="4">
      <w:start w:val="1"/>
      <w:numFmt w:val="decimal"/>
      <w:lvlText w:val="%5."/>
      <w:lvlJc w:val="left"/>
      <w:pPr>
        <w:tabs>
          <w:tab w:val="num" w:pos="3305"/>
        </w:tabs>
        <w:ind w:left="3785" w:hanging="480"/>
      </w:pPr>
    </w:lvl>
    <w:lvl w:ilvl="5">
      <w:start w:val="1"/>
      <w:numFmt w:val="decimal"/>
      <w:lvlText w:val="%6."/>
      <w:lvlJc w:val="left"/>
      <w:pPr>
        <w:tabs>
          <w:tab w:val="num" w:pos="4025"/>
        </w:tabs>
        <w:ind w:left="4505" w:hanging="480"/>
      </w:pPr>
    </w:lvl>
    <w:lvl w:ilvl="6">
      <w:start w:val="1"/>
      <w:numFmt w:val="decimal"/>
      <w:lvlText w:val="%7."/>
      <w:lvlJc w:val="left"/>
      <w:pPr>
        <w:tabs>
          <w:tab w:val="num" w:pos="4745"/>
        </w:tabs>
        <w:ind w:left="5225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41806A0"/>
    <w:multiLevelType w:val="multilevel"/>
    <w:tmpl w:val="1208FC54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C72588C"/>
    <w:multiLevelType w:val="multilevel"/>
    <w:tmpl w:val="E78477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31D9A"/>
    <w:rsid w:val="001E16D0"/>
    <w:rsid w:val="00325564"/>
    <w:rsid w:val="00387E93"/>
    <w:rsid w:val="00435231"/>
    <w:rsid w:val="004E29B3"/>
    <w:rsid w:val="00590D07"/>
    <w:rsid w:val="00721E15"/>
    <w:rsid w:val="00784D58"/>
    <w:rsid w:val="00791322"/>
    <w:rsid w:val="008335D1"/>
    <w:rsid w:val="008D6863"/>
    <w:rsid w:val="00AD7454"/>
    <w:rsid w:val="00B86B75"/>
    <w:rsid w:val="00BC48D5"/>
    <w:rsid w:val="00C36279"/>
    <w:rsid w:val="00C5180D"/>
    <w:rsid w:val="00CD5BB3"/>
    <w:rsid w:val="00DA3D90"/>
    <w:rsid w:val="00DD23A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09AE4"/>
  <w15:docId w15:val="{9CD2D9F3-23F9-4271-9A80-CCACE32A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DD23A6"/>
  </w:style>
  <w:style w:type="paragraph" w:styleId="20">
    <w:name w:val="toc 2"/>
    <w:basedOn w:val="a"/>
    <w:next w:val="a"/>
    <w:autoRedefine/>
    <w:uiPriority w:val="39"/>
    <w:unhideWhenUsed/>
    <w:rsid w:val="00DD23A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D23A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58A29-7A56-45BD-8CB5-974DDE1D5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木南</cp:lastModifiedBy>
  <cp:revision>11</cp:revision>
  <dcterms:created xsi:type="dcterms:W3CDTF">2017-10-22T08:37:00Z</dcterms:created>
  <dcterms:modified xsi:type="dcterms:W3CDTF">2017-10-22T08:46:00Z</dcterms:modified>
</cp:coreProperties>
</file>