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AFCD" w14:textId="77777777" w:rsidR="00630308" w:rsidRDefault="000B0A56" w:rsidP="000B0A56">
      <w:pPr>
        <w:pBdr>
          <w:bottom w:val="single" w:sz="4" w:space="0" w:color="auto"/>
        </w:pBdr>
        <w:shd w:val="clear" w:color="auto" w:fill="F9F9F9"/>
        <w:spacing w:before="300" w:after="15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</w:pPr>
      <w:r w:rsidRPr="00F54594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</w:rPr>
        <w:t>Choosing Appropriate Statistical Analyses</w:t>
      </w:r>
      <w:r w:rsidR="00F54594"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  <w:t xml:space="preserve"> </w:t>
      </w:r>
    </w:p>
    <w:p w14:paraId="1AD74AD1" w14:textId="32F1E5B3" w:rsidR="000B0A56" w:rsidRPr="000B0A56" w:rsidRDefault="00630308" w:rsidP="000B0A56">
      <w:pPr>
        <w:pBdr>
          <w:bottom w:val="single" w:sz="4" w:space="0" w:color="auto"/>
        </w:pBdr>
        <w:shd w:val="clear" w:color="auto" w:fill="F9F9F9"/>
        <w:spacing w:before="300" w:after="15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</w:pPr>
      <w:r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  <w:t xml:space="preserve">DVs: </w:t>
      </w:r>
      <w:r w:rsidR="00F54594"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  <w:t>Number of Trips and Visitors</w:t>
      </w:r>
    </w:p>
    <w:p w14:paraId="55567119" w14:textId="7FC3DA9A" w:rsidR="00FB429B" w:rsidRDefault="00FB429B" w:rsidP="00AD02F2">
      <w:pPr>
        <w:spacing w:after="0"/>
      </w:pPr>
    </w:p>
    <w:p w14:paraId="1151C91A" w14:textId="419DEBDA" w:rsidR="00FB429B" w:rsidRDefault="00FB429B" w:rsidP="00FB429B">
      <w:pPr>
        <w:spacing w:after="0"/>
      </w:pPr>
      <w:r>
        <w:t>Continuous IVs correlated with both DVs:</w:t>
      </w:r>
    </w:p>
    <w:p w14:paraId="1BE4690D" w14:textId="71DE2516" w:rsidR="00184E32" w:rsidRDefault="00FB429B" w:rsidP="00FB429B">
      <w:pPr>
        <w:pStyle w:val="ListParagraph"/>
        <w:spacing w:after="0"/>
        <w:ind w:left="360"/>
      </w:pPr>
      <w:proofErr w:type="spellStart"/>
      <w:r>
        <w:t>PitchSatisfactionScore</w:t>
      </w:r>
      <w:proofErr w:type="spellEnd"/>
      <w:r w:rsidR="00184E32">
        <w:tab/>
      </w:r>
      <w:r w:rsidR="00CE5A98">
        <w:t xml:space="preserve">- or explore with just </w:t>
      </w:r>
      <w:proofErr w:type="spellStart"/>
      <w:r w:rsidR="00CE5A98">
        <w:t>NumberOfTrips</w:t>
      </w:r>
      <w:proofErr w:type="spellEnd"/>
      <w:r w:rsidR="00CE5A98">
        <w:t xml:space="preserve"> -&gt; Simple Linear Regression.</w:t>
      </w:r>
    </w:p>
    <w:p w14:paraId="7B872DF4" w14:textId="7EF491F8" w:rsidR="00184E32" w:rsidRDefault="00184E32" w:rsidP="00FB429B">
      <w:pPr>
        <w:pStyle w:val="ListParagraph"/>
        <w:spacing w:after="0"/>
        <w:ind w:left="360"/>
      </w:pPr>
      <w:r>
        <w:t>Using Canonical Correlation Analysis in R</w:t>
      </w:r>
    </w:p>
    <w:p w14:paraId="53460688" w14:textId="0F6F9FCC" w:rsidR="00FB429B" w:rsidRDefault="008D1E37" w:rsidP="00FB429B">
      <w:pPr>
        <w:pStyle w:val="ListParagraph"/>
        <w:spacing w:after="0"/>
        <w:ind w:left="360"/>
      </w:pPr>
      <w:hyperlink r:id="rId6" w:anchor=":~:text=Canonical%20Correlation%20Analysis%20%28CCA%29%20with%20cancor%20%28%29%20function,the%20linear%20projection%20of%20the%20second%20data%20matrix" w:history="1">
        <w:r w:rsidR="00184E32" w:rsidRPr="007F6F52">
          <w:rPr>
            <w:rStyle w:val="Hyperlink"/>
          </w:rPr>
          <w:t>https://cmdlinetips.com/2020/12/canonical-correlation-analysis-in-r/#:~:text=Canonical%20Correlation%20Analysis%20%28CCA%29%20with%20cancor%20%28%29%20function,the%20linear%20projection%20of%20the%20second%20data%20matrix</w:t>
        </w:r>
      </w:hyperlink>
      <w:r w:rsidR="00184E32" w:rsidRPr="00184E32">
        <w:t>.</w:t>
      </w:r>
      <w:r w:rsidR="00184E32">
        <w:t xml:space="preserve"> </w:t>
      </w:r>
    </w:p>
    <w:p w14:paraId="48521626" w14:textId="18EADF7C" w:rsidR="00741F2B" w:rsidRDefault="00741F2B" w:rsidP="00FB429B">
      <w:pPr>
        <w:pStyle w:val="ListParagraph"/>
        <w:spacing w:after="0"/>
        <w:ind w:left="360"/>
      </w:pPr>
      <w:hyperlink r:id="rId7" w:history="1">
        <w:r w:rsidRPr="00FB5EBA">
          <w:rPr>
            <w:rStyle w:val="Hyperlink"/>
          </w:rPr>
          <w:t>https://medium.com/analytics-vidhya/canonical-correlation-analysis-cca-in-r-a-non-technical-primer-b67d9bdeb9dd</w:t>
        </w:r>
      </w:hyperlink>
    </w:p>
    <w:p w14:paraId="4A39F106" w14:textId="77D3AB27" w:rsidR="00741F2B" w:rsidRDefault="00741F2B" w:rsidP="00FB429B">
      <w:pPr>
        <w:pStyle w:val="ListParagraph"/>
        <w:spacing w:after="0"/>
        <w:ind w:left="360"/>
      </w:pPr>
    </w:p>
    <w:p w14:paraId="48DD6A86" w14:textId="77777777" w:rsidR="00FA14BB" w:rsidRDefault="00FA14BB" w:rsidP="00FB429B">
      <w:pPr>
        <w:pStyle w:val="ListParagraph"/>
        <w:spacing w:after="0"/>
        <w:ind w:left="360"/>
      </w:pPr>
    </w:p>
    <w:p w14:paraId="0F9BED4F" w14:textId="0902FB2C" w:rsidR="003D78D8" w:rsidRDefault="00131168" w:rsidP="00FB429B">
      <w:pPr>
        <w:spacing w:after="0"/>
      </w:pPr>
      <w:r>
        <w:rPr>
          <w:noProof/>
        </w:rPr>
        <w:drawing>
          <wp:inline distT="0" distB="0" distL="0" distR="0" wp14:anchorId="526A77FD" wp14:editId="159018F5">
            <wp:extent cx="3216467" cy="186974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152" cy="18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2B3D" w14:textId="77777777" w:rsidR="00A76539" w:rsidRDefault="00A76539" w:rsidP="00FB429B">
      <w:pPr>
        <w:spacing w:after="0"/>
      </w:pPr>
    </w:p>
    <w:p w14:paraId="7F61CF2D" w14:textId="77777777" w:rsidR="00A76539" w:rsidRDefault="00A76539" w:rsidP="00FB429B">
      <w:pPr>
        <w:spacing w:after="0"/>
      </w:pPr>
    </w:p>
    <w:p w14:paraId="7B3E9BE1" w14:textId="69283A2B" w:rsidR="00A76539" w:rsidRDefault="00A76539" w:rsidP="00FB429B">
      <w:pPr>
        <w:spacing w:after="0"/>
      </w:pPr>
    </w:p>
    <w:p w14:paraId="474C76B6" w14:textId="5B72FDF4" w:rsidR="008D1E37" w:rsidRDefault="008D1E37" w:rsidP="00FB429B">
      <w:pPr>
        <w:spacing w:after="0"/>
      </w:pPr>
    </w:p>
    <w:p w14:paraId="658571AC" w14:textId="4B66D33D" w:rsidR="008D1E37" w:rsidRDefault="008D1E37" w:rsidP="00FB429B">
      <w:pPr>
        <w:spacing w:after="0"/>
      </w:pPr>
    </w:p>
    <w:p w14:paraId="42C29963" w14:textId="3E8336B8" w:rsidR="008D1E37" w:rsidRDefault="008D1E37" w:rsidP="00FB429B">
      <w:pPr>
        <w:spacing w:after="0"/>
      </w:pPr>
    </w:p>
    <w:p w14:paraId="4AD6FCD2" w14:textId="34ADE52C" w:rsidR="008D1E37" w:rsidRDefault="008D1E37" w:rsidP="00FB429B">
      <w:pPr>
        <w:spacing w:after="0"/>
      </w:pPr>
    </w:p>
    <w:p w14:paraId="0E3D9D82" w14:textId="6CD03381" w:rsidR="008D1E37" w:rsidRDefault="008D1E37" w:rsidP="00FB429B">
      <w:pPr>
        <w:spacing w:after="0"/>
      </w:pPr>
    </w:p>
    <w:p w14:paraId="0A54CD4F" w14:textId="72550379" w:rsidR="008D1E37" w:rsidRDefault="008D1E37" w:rsidP="00FB429B">
      <w:pPr>
        <w:spacing w:after="0"/>
      </w:pPr>
    </w:p>
    <w:p w14:paraId="42732681" w14:textId="5698EBEB" w:rsidR="008D1E37" w:rsidRDefault="008D1E37" w:rsidP="00FB429B">
      <w:pPr>
        <w:spacing w:after="0"/>
      </w:pPr>
    </w:p>
    <w:p w14:paraId="439F7408" w14:textId="573332B1" w:rsidR="008D1E37" w:rsidRDefault="008D1E37" w:rsidP="00FB429B">
      <w:pPr>
        <w:spacing w:after="0"/>
      </w:pPr>
    </w:p>
    <w:p w14:paraId="622C9DB2" w14:textId="64AA96FE" w:rsidR="008D1E37" w:rsidRDefault="008D1E37" w:rsidP="00FB429B">
      <w:pPr>
        <w:spacing w:after="0"/>
      </w:pPr>
    </w:p>
    <w:p w14:paraId="7F6F8C99" w14:textId="7571D339" w:rsidR="008D1E37" w:rsidRDefault="008D1E37" w:rsidP="00FB429B">
      <w:pPr>
        <w:spacing w:after="0"/>
      </w:pPr>
    </w:p>
    <w:p w14:paraId="2AC12579" w14:textId="77777777" w:rsidR="008D1E37" w:rsidRDefault="008D1E37" w:rsidP="00FB429B">
      <w:pPr>
        <w:spacing w:after="0"/>
      </w:pPr>
    </w:p>
    <w:p w14:paraId="0849A700" w14:textId="77777777" w:rsidR="00A76539" w:rsidRDefault="00A76539" w:rsidP="00FB429B">
      <w:pPr>
        <w:spacing w:after="0"/>
      </w:pPr>
    </w:p>
    <w:p w14:paraId="4A9E74D0" w14:textId="77777777" w:rsidR="00A76539" w:rsidRDefault="00A76539" w:rsidP="00FB429B">
      <w:pPr>
        <w:spacing w:after="0"/>
      </w:pPr>
    </w:p>
    <w:p w14:paraId="2285F357" w14:textId="1A661B14" w:rsidR="00A76539" w:rsidRDefault="00A76539" w:rsidP="00FB429B">
      <w:pPr>
        <w:spacing w:after="0"/>
      </w:pPr>
    </w:p>
    <w:p w14:paraId="45FAB07F" w14:textId="6EFB537B" w:rsidR="00EB1F81" w:rsidRDefault="00A76539" w:rsidP="00EB1F81">
      <w:pPr>
        <w:tabs>
          <w:tab w:val="left" w:pos="5760"/>
        </w:tabs>
      </w:pPr>
      <w:proofErr w:type="spellStart"/>
      <w:proofErr w:type="gramStart"/>
      <w:r w:rsidRPr="00A76539">
        <w:lastRenderedPageBreak/>
        <w:t>ggpairs</w:t>
      </w:r>
      <w:proofErr w:type="spellEnd"/>
      <w:r w:rsidRPr="00A76539">
        <w:t>(</w:t>
      </w:r>
      <w:proofErr w:type="gramEnd"/>
      <w:r w:rsidRPr="00A76539">
        <w:t>IVs)</w:t>
      </w:r>
      <w:r w:rsidR="00EB1F81" w:rsidRPr="00EB1F81">
        <w:t xml:space="preserve"> </w:t>
      </w:r>
      <w:r w:rsidR="00EB1F81">
        <w:tab/>
      </w:r>
      <w:proofErr w:type="spellStart"/>
      <w:r w:rsidR="00EB1F81" w:rsidRPr="00A76539">
        <w:t>ggpairs</w:t>
      </w:r>
      <w:proofErr w:type="spellEnd"/>
      <w:r w:rsidR="00EB1F81" w:rsidRPr="00A76539">
        <w:t>(DVs)</w:t>
      </w:r>
    </w:p>
    <w:p w14:paraId="5A2983D7" w14:textId="3D51C35D" w:rsidR="00A76539" w:rsidRDefault="00A76539" w:rsidP="00FB429B">
      <w:pPr>
        <w:spacing w:after="0"/>
      </w:pPr>
    </w:p>
    <w:p w14:paraId="42EF6C6F" w14:textId="1F678296" w:rsidR="00A76539" w:rsidRDefault="00EB1F81">
      <w:r w:rsidRPr="00EB1F81">
        <w:rPr>
          <w:noProof/>
        </w:rPr>
        <w:drawing>
          <wp:inline distT="0" distB="0" distL="0" distR="0" wp14:anchorId="476D0A75" wp14:editId="40EF65E7">
            <wp:extent cx="2901636" cy="185639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244" cy="188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F81">
        <w:rPr>
          <w:noProof/>
        </w:rPr>
        <w:drawing>
          <wp:inline distT="0" distB="0" distL="0" distR="0" wp14:anchorId="2EED8C34" wp14:editId="25FA512F">
            <wp:extent cx="2946040" cy="1904958"/>
            <wp:effectExtent l="0" t="0" r="698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074" cy="191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73D8" w14:textId="098F9135" w:rsidR="00C15167" w:rsidRDefault="00C15167"/>
    <w:p w14:paraId="06BE0C19" w14:textId="4761F70D" w:rsidR="00154E37" w:rsidRDefault="00976969" w:rsidP="00154E37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154E3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Exam the correlation between the two sets of variables using </w:t>
      </w:r>
      <w:proofErr w:type="spellStart"/>
      <w:r w:rsidRPr="00154E3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matcor</w:t>
      </w:r>
      <w:proofErr w:type="spellEnd"/>
      <w:r w:rsidRPr="00154E3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from CCA</w:t>
      </w:r>
      <w:r w:rsidR="00154E3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0DA3AE52" w14:textId="1DACEDE4" w:rsidR="00976969" w:rsidRDefault="00154E37" w:rsidP="00154E37"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</w:t>
      </w:r>
      <w:r w:rsidR="00976969" w:rsidRPr="00154E3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orrelations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cod: </w:t>
      </w:r>
      <w:proofErr w:type="spellStart"/>
      <w:r w:rsidR="00976969">
        <w:t>cormat</w:t>
      </w:r>
      <w:proofErr w:type="spellEnd"/>
      <w:r w:rsidR="00976969">
        <w:t>&lt;-</w:t>
      </w:r>
      <w:proofErr w:type="spellStart"/>
      <w:proofErr w:type="gramStart"/>
      <w:r w:rsidR="00976969">
        <w:t>matcor</w:t>
      </w:r>
      <w:proofErr w:type="spellEnd"/>
      <w:r w:rsidR="00976969">
        <w:t>(</w:t>
      </w:r>
      <w:proofErr w:type="spellStart"/>
      <w:proofErr w:type="gramEnd"/>
      <w:r w:rsidR="00976969">
        <w:t>IVs,DVs</w:t>
      </w:r>
      <w:proofErr w:type="spellEnd"/>
      <w:r w:rsidR="00976969">
        <w:t>)</w:t>
      </w:r>
    </w:p>
    <w:p w14:paraId="09E8CFE7" w14:textId="54104840" w:rsidR="00976969" w:rsidRPr="00154E37" w:rsidRDefault="00976969" w:rsidP="00154E37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154E3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Extracting the within study correlations for set 1 and set 2 and</w:t>
      </w:r>
      <w:r w:rsidR="00154E3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154E3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between set </w:t>
      </w:r>
      <w:proofErr w:type="spellStart"/>
      <w:r w:rsidRPr="00154E3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cor</w:t>
      </w:r>
      <w:proofErr w:type="spellEnd"/>
    </w:p>
    <w:p w14:paraId="63C242D1" w14:textId="437C7DBA" w:rsidR="00976969" w:rsidRDefault="00976969" w:rsidP="00663EFC">
      <w:pPr>
        <w:spacing w:after="0"/>
      </w:pPr>
      <w:proofErr w:type="gramStart"/>
      <w:r>
        <w:t>round(</w:t>
      </w:r>
      <w:proofErr w:type="spellStart"/>
      <w:proofErr w:type="gramEnd"/>
      <w:r>
        <w:t>cormat$Ycor</w:t>
      </w:r>
      <w:proofErr w:type="spellEnd"/>
      <w:r>
        <w:t>, 4)</w:t>
      </w:r>
    </w:p>
    <w:p w14:paraId="08867776" w14:textId="00ABBA6F" w:rsidR="00976969" w:rsidRDefault="00976969">
      <w:r w:rsidRPr="00976969">
        <w:rPr>
          <w:noProof/>
        </w:rPr>
        <w:drawing>
          <wp:inline distT="0" distB="0" distL="0" distR="0" wp14:anchorId="0157EC2F" wp14:editId="659569C3">
            <wp:extent cx="4591691" cy="4477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A1EE" w14:textId="21DD7B3C" w:rsidR="00976969" w:rsidRDefault="00CA0AF1" w:rsidP="00CA0AF1">
      <w:pPr>
        <w:pStyle w:val="ListParagraph"/>
        <w:numPr>
          <w:ilvl w:val="0"/>
          <w:numId w:val="20"/>
        </w:numPr>
      </w:pPr>
      <w:r>
        <w:t>Not significant</w:t>
      </w:r>
    </w:p>
    <w:p w14:paraId="48CD728E" w14:textId="4968B2A0" w:rsidR="00CA0AF1" w:rsidRDefault="00CA0AF1" w:rsidP="00663EFC">
      <w:pPr>
        <w:spacing w:after="0"/>
      </w:pPr>
      <w:proofErr w:type="gramStart"/>
      <w:r w:rsidRPr="00CA0AF1">
        <w:t>round(</w:t>
      </w:r>
      <w:proofErr w:type="spellStart"/>
      <w:proofErr w:type="gramEnd"/>
      <w:r w:rsidRPr="00CA0AF1">
        <w:t>cormat$Xcor</w:t>
      </w:r>
      <w:proofErr w:type="spellEnd"/>
      <w:r w:rsidRPr="00CA0AF1">
        <w:t>, 4)</w:t>
      </w:r>
    </w:p>
    <w:p w14:paraId="647A3ED7" w14:textId="41317C2B" w:rsidR="00CA0AF1" w:rsidRDefault="00CA0AF1" w:rsidP="00CA0AF1">
      <w:r w:rsidRPr="00CA0AF1">
        <w:rPr>
          <w:noProof/>
        </w:rPr>
        <w:drawing>
          <wp:inline distT="0" distB="0" distL="0" distR="0" wp14:anchorId="227542DB" wp14:editId="62B7023B">
            <wp:extent cx="4695825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2184"/>
                    <a:stretch/>
                  </pic:blipFill>
                  <pic:spPr bwMode="auto">
                    <a:xfrm>
                      <a:off x="0" y="0"/>
                      <a:ext cx="4696480" cy="42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1ABC3" w14:textId="55FF44F8" w:rsidR="00CA0AF1" w:rsidRDefault="00CA0AF1" w:rsidP="00CA0AF1">
      <w:pPr>
        <w:pStyle w:val="ListParagraph"/>
        <w:numPr>
          <w:ilvl w:val="0"/>
          <w:numId w:val="20"/>
        </w:numPr>
      </w:pPr>
      <w:r>
        <w:t>Significant</w:t>
      </w:r>
    </w:p>
    <w:p w14:paraId="56479DE9" w14:textId="6BECE665" w:rsidR="00CA0AF1" w:rsidRPr="00663EFC" w:rsidRDefault="00CA0AF1" w:rsidP="00663EFC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63EF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Both sets of IVs and DVs;</w:t>
      </w:r>
    </w:p>
    <w:p w14:paraId="4632FA03" w14:textId="76BDB770" w:rsidR="00CA0AF1" w:rsidRDefault="00CA0AF1" w:rsidP="00CA0AF1">
      <w:proofErr w:type="spellStart"/>
      <w:r>
        <w:t>cormat</w:t>
      </w:r>
      <w:proofErr w:type="spellEnd"/>
      <w:r>
        <w:t>&lt;-</w:t>
      </w:r>
      <w:proofErr w:type="spellStart"/>
      <w:proofErr w:type="gramStart"/>
      <w:r>
        <w:t>matcor</w:t>
      </w:r>
      <w:proofErr w:type="spellEnd"/>
      <w:r>
        <w:t>(</w:t>
      </w:r>
      <w:proofErr w:type="spellStart"/>
      <w:proofErr w:type="gramEnd"/>
      <w:r>
        <w:t>IVs,DVs</w:t>
      </w:r>
      <w:proofErr w:type="spellEnd"/>
      <w:r>
        <w:t>)</w:t>
      </w:r>
    </w:p>
    <w:p w14:paraId="54A0699A" w14:textId="674D9698" w:rsidR="00CA0AF1" w:rsidRDefault="00CA0AF1" w:rsidP="00CA0AF1">
      <w:proofErr w:type="gramStart"/>
      <w:r>
        <w:t>round(</w:t>
      </w:r>
      <w:proofErr w:type="spellStart"/>
      <w:proofErr w:type="gramEnd"/>
      <w:r>
        <w:t>cormat$XYcor</w:t>
      </w:r>
      <w:proofErr w:type="spellEnd"/>
      <w:r>
        <w:t>, 4)</w:t>
      </w:r>
    </w:p>
    <w:p w14:paraId="073E442A" w14:textId="75A3BF84" w:rsidR="00CA0AF1" w:rsidRDefault="005239FC" w:rsidP="00CA0A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71E1F" wp14:editId="011DF250">
                <wp:simplePos x="0" y="0"/>
                <wp:positionH relativeFrom="column">
                  <wp:posOffset>3752850</wp:posOffset>
                </wp:positionH>
                <wp:positionV relativeFrom="paragraph">
                  <wp:posOffset>152400</wp:posOffset>
                </wp:positionV>
                <wp:extent cx="9525" cy="4381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22444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12pt" to="296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FA696" wp14:editId="23FD8C37">
                <wp:simplePos x="0" y="0"/>
                <wp:positionH relativeFrom="column">
                  <wp:posOffset>885825</wp:posOffset>
                </wp:positionH>
                <wp:positionV relativeFrom="paragraph">
                  <wp:posOffset>590550</wp:posOffset>
                </wp:positionV>
                <wp:extent cx="288607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F6A31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46.5pt" to="297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71BBF" wp14:editId="51DD510A">
                <wp:simplePos x="0" y="0"/>
                <wp:positionH relativeFrom="column">
                  <wp:posOffset>1552575</wp:posOffset>
                </wp:positionH>
                <wp:positionV relativeFrom="paragraph">
                  <wp:posOffset>457200</wp:posOffset>
                </wp:positionV>
                <wp:extent cx="11430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305BB" id="Straight Connector 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36pt" to="212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3CDD8" wp14:editId="4A96B20B">
                <wp:simplePos x="0" y="0"/>
                <wp:positionH relativeFrom="column">
                  <wp:posOffset>2676525</wp:posOffset>
                </wp:positionH>
                <wp:positionV relativeFrom="paragraph">
                  <wp:posOffset>142875</wp:posOffset>
                </wp:positionV>
                <wp:extent cx="0" cy="3048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5897E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11.25pt" to="210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5239FC">
        <w:rPr>
          <w:noProof/>
        </w:rPr>
        <w:drawing>
          <wp:inline distT="0" distB="0" distL="0" distR="0" wp14:anchorId="07BF76E8" wp14:editId="64136916">
            <wp:extent cx="5943600" cy="1272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45E9" w14:textId="77777777" w:rsidR="00862EEB" w:rsidRDefault="00862EEB" w:rsidP="00663EFC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sectPr w:rsidR="00862EEB" w:rsidSect="006303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02966F" w14:textId="62F803F2" w:rsidR="00663EFC" w:rsidRPr="00862EEB" w:rsidRDefault="00663EFC" w:rsidP="00663EFC">
      <w:pPr>
        <w:spacing w:after="0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62EEB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Obtain the canonical correlations</w:t>
      </w:r>
    </w:p>
    <w:p w14:paraId="315C3C52" w14:textId="2B8E388B" w:rsidR="00862EEB" w:rsidRDefault="00663EFC" w:rsidP="00663EFC">
      <w:r>
        <w:t xml:space="preserve">can_cor1 &lt;- </w:t>
      </w:r>
      <w:proofErr w:type="gramStart"/>
      <w:r>
        <w:t>cc(</w:t>
      </w:r>
      <w:proofErr w:type="gramEnd"/>
      <w:r>
        <w:t>DVs, IVs)</w:t>
      </w:r>
    </w:p>
    <w:p w14:paraId="45F3B80A" w14:textId="717D1CEF" w:rsidR="00663EFC" w:rsidRPr="00862EEB" w:rsidRDefault="00663EFC" w:rsidP="00663EFC">
      <w:pPr>
        <w:spacing w:after="0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62EEB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Display the canonical correlations</w:t>
      </w:r>
    </w:p>
    <w:p w14:paraId="39882E5F" w14:textId="6D9F6045" w:rsidR="00862EEB" w:rsidRPr="00862EEB" w:rsidRDefault="00663EFC" w:rsidP="00862EEB">
      <w:pPr>
        <w:sectPr w:rsidR="00862EEB" w:rsidRPr="00862EEB" w:rsidSect="00862EEB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  <w:r>
        <w:t>can_cor1$cor</w:t>
      </w:r>
      <w:r>
        <w:tab/>
      </w:r>
      <w:r w:rsidR="00862EEB" w:rsidRPr="00663EFC">
        <w:rPr>
          <w:noProof/>
        </w:rPr>
        <w:drawing>
          <wp:inline distT="0" distB="0" distL="0" distR="0" wp14:anchorId="2F61FE92" wp14:editId="5D6FF81C">
            <wp:extent cx="2000529" cy="1714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C22" w14:textId="54D2E42B" w:rsidR="00663EFC" w:rsidRDefault="00154E37" w:rsidP="00663EFC">
      <w:pPr>
        <w:spacing w:after="0"/>
      </w:pPr>
      <w:r w:rsidRPr="00154E37">
        <w:rPr>
          <w:noProof/>
        </w:rPr>
        <w:drawing>
          <wp:anchor distT="0" distB="0" distL="114300" distR="114300" simplePos="0" relativeHeight="251664384" behindDoc="0" locked="0" layoutInCell="1" allowOverlap="1" wp14:anchorId="45B6642A" wp14:editId="2AB7C68B">
            <wp:simplePos x="0" y="0"/>
            <wp:positionH relativeFrom="column">
              <wp:posOffset>3535680</wp:posOffset>
            </wp:positionH>
            <wp:positionV relativeFrom="paragraph">
              <wp:posOffset>11430</wp:posOffset>
            </wp:positionV>
            <wp:extent cx="2806065" cy="10477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EF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raw canonical coefficients can be obtained from </w:t>
      </w:r>
      <w:r w:rsidR="00663EFC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can_cor1</w:t>
      </w:r>
      <w:r w:rsidR="00663EF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as</w:t>
      </w:r>
    </w:p>
    <w:p w14:paraId="41B33864" w14:textId="192D491F" w:rsidR="00663EFC" w:rsidRDefault="00154E37" w:rsidP="00663EFC">
      <w:r w:rsidRPr="00154E37">
        <w:t>can_cor1[3:4]</w:t>
      </w:r>
    </w:p>
    <w:p w14:paraId="4FA7605D" w14:textId="73AC503B" w:rsidR="00663EFC" w:rsidRDefault="00862EEB" w:rsidP="00862EEB">
      <w:pPr>
        <w:pStyle w:val="ListParagraph"/>
        <w:numPr>
          <w:ilvl w:val="0"/>
          <w:numId w:val="20"/>
        </w:numPr>
        <w:ind w:left="360"/>
      </w:pPr>
      <w:r w:rsidRPr="00862EEB">
        <w:t>A one unit increase in </w:t>
      </w:r>
      <w:r>
        <w:t>score</w:t>
      </w:r>
      <w:r w:rsidRPr="00862EEB">
        <w:t xml:space="preserve"> would result in </w:t>
      </w:r>
      <w:proofErr w:type="gramStart"/>
      <w:r w:rsidRPr="00862EEB">
        <w:t>an</w:t>
      </w:r>
      <w:proofErr w:type="gramEnd"/>
      <w:r w:rsidRPr="00862EEB">
        <w:t xml:space="preserve"> </w:t>
      </w:r>
      <w:r>
        <w:t>de</w:t>
      </w:r>
      <w:r w:rsidRPr="00862EEB">
        <w:t>crease of 0.</w:t>
      </w:r>
      <w:r w:rsidR="009E3819">
        <w:t>7</w:t>
      </w:r>
      <w:r w:rsidRPr="00862EEB">
        <w:t>3</w:t>
      </w:r>
      <w:r w:rsidR="009E3819">
        <w:t>9</w:t>
      </w:r>
      <w:r w:rsidRPr="00862EEB">
        <w:t xml:space="preserve"> units in the value of the first canonical variate for the </w:t>
      </w:r>
      <w:r>
        <w:t>DVs</w:t>
      </w:r>
      <w:r w:rsidRPr="00862EEB">
        <w:t> set of variables, when the other variables are held constant.</w:t>
      </w:r>
    </w:p>
    <w:p w14:paraId="41E36D67" w14:textId="1BD5C9D2" w:rsidR="00862EEB" w:rsidRDefault="00862EEB" w:rsidP="00862EEB">
      <w:pPr>
        <w:pStyle w:val="ListParagraph"/>
        <w:numPr>
          <w:ilvl w:val="0"/>
          <w:numId w:val="20"/>
        </w:numPr>
        <w:ind w:left="360"/>
      </w:pPr>
      <w:r w:rsidRPr="00862EEB">
        <w:t>A one unit increase in </w:t>
      </w:r>
      <w:r>
        <w:t>duration</w:t>
      </w:r>
      <w:r w:rsidRPr="00862EEB">
        <w:t xml:space="preserve"> would result in </w:t>
      </w:r>
      <w:proofErr w:type="gramStart"/>
      <w:r w:rsidRPr="00862EEB">
        <w:t>an</w:t>
      </w:r>
      <w:proofErr w:type="gramEnd"/>
      <w:r w:rsidRPr="00862EEB">
        <w:t xml:space="preserve"> </w:t>
      </w:r>
      <w:r>
        <w:t>de</w:t>
      </w:r>
      <w:r w:rsidRPr="00862EEB">
        <w:t>crease of 0.</w:t>
      </w:r>
      <w:r w:rsidR="008175C9">
        <w:t>0</w:t>
      </w:r>
      <w:r w:rsidR="009E3819">
        <w:t>25</w:t>
      </w:r>
      <w:r w:rsidRPr="00862EEB">
        <w:t xml:space="preserve"> units in the value of the first canonical variate for the </w:t>
      </w:r>
      <w:r>
        <w:t>DVs</w:t>
      </w:r>
      <w:r w:rsidRPr="00862EEB">
        <w:t> set of variables, when the other variables are held constant.</w:t>
      </w:r>
    </w:p>
    <w:p w14:paraId="653BA50D" w14:textId="694D8039" w:rsidR="00CA0AF1" w:rsidRDefault="00CA0AF1"/>
    <w:p w14:paraId="6890BFFD" w14:textId="31E91AF5" w:rsidR="00504619" w:rsidRPr="00504619" w:rsidRDefault="00BE1900" w:rsidP="0050461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504619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14BB75A" wp14:editId="36AD8681">
            <wp:simplePos x="0" y="0"/>
            <wp:positionH relativeFrom="column">
              <wp:posOffset>2743200</wp:posOffset>
            </wp:positionH>
            <wp:positionV relativeFrom="paragraph">
              <wp:posOffset>304800</wp:posOffset>
            </wp:positionV>
            <wp:extent cx="3333750" cy="2486660"/>
            <wp:effectExtent l="0" t="0" r="0" b="8890"/>
            <wp:wrapTight wrapText="bothSides">
              <wp:wrapPolygon edited="0">
                <wp:start x="0" y="0"/>
                <wp:lineTo x="0" y="21512"/>
                <wp:lineTo x="21477" y="21512"/>
                <wp:lineTo x="214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2"/>
                    <a:stretch/>
                  </pic:blipFill>
                  <pic:spPr bwMode="auto">
                    <a:xfrm>
                      <a:off x="0" y="0"/>
                      <a:ext cx="3333750" cy="248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619" w:rsidRPr="0050461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Implement the compute function and load of the variables on the canonical dimensions</w:t>
      </w:r>
    </w:p>
    <w:p w14:paraId="1422385C" w14:textId="787692F2" w:rsidR="00504619" w:rsidRDefault="00504619" w:rsidP="00504619">
      <w:r>
        <w:t>The number of canonical dimensions the same as the count of variables in the smaller set, which is 2.</w:t>
      </w:r>
    </w:p>
    <w:p w14:paraId="606B9D00" w14:textId="35AC669B" w:rsidR="00504619" w:rsidRPr="00504619" w:rsidRDefault="00504619" w:rsidP="00504619">
      <w:pPr>
        <w:spacing w:after="0"/>
        <w:rPr>
          <w:sz w:val="24"/>
          <w:szCs w:val="24"/>
        </w:rPr>
      </w:pPr>
      <w:r w:rsidRPr="00504619">
        <w:rPr>
          <w:sz w:val="24"/>
          <w:szCs w:val="24"/>
        </w:rPr>
        <w:t>Compute canonical loadings</w:t>
      </w:r>
    </w:p>
    <w:p w14:paraId="1B72E52A" w14:textId="53978CD4" w:rsidR="00504619" w:rsidRDefault="00504619" w:rsidP="00504619">
      <w:r>
        <w:t xml:space="preserve">can_cor2 &lt;- </w:t>
      </w:r>
      <w:proofErr w:type="spellStart"/>
      <w:proofErr w:type="gramStart"/>
      <w:r>
        <w:t>comput</w:t>
      </w:r>
      <w:proofErr w:type="spellEnd"/>
      <w:r>
        <w:t>(</w:t>
      </w:r>
      <w:proofErr w:type="gramEnd"/>
      <w:r>
        <w:t>DVs, IVs, can_cor1)</w:t>
      </w:r>
    </w:p>
    <w:p w14:paraId="0071354C" w14:textId="24E612CA" w:rsidR="00504619" w:rsidRPr="00504619" w:rsidRDefault="00504619" w:rsidP="00504619">
      <w:pPr>
        <w:spacing w:after="0"/>
        <w:rPr>
          <w:sz w:val="24"/>
          <w:szCs w:val="24"/>
        </w:rPr>
      </w:pPr>
      <w:r w:rsidRPr="00504619">
        <w:rPr>
          <w:sz w:val="24"/>
          <w:szCs w:val="24"/>
        </w:rPr>
        <w:t>Display canonical loadings</w:t>
      </w:r>
    </w:p>
    <w:p w14:paraId="5D3D0D28" w14:textId="2077F61C" w:rsidR="00154E37" w:rsidRDefault="00504619" w:rsidP="00504619">
      <w:r>
        <w:t>can_cor2[3:6]</w:t>
      </w:r>
    </w:p>
    <w:p w14:paraId="38E78B89" w14:textId="2D3F4056" w:rsidR="00154E37" w:rsidRDefault="00154E37"/>
    <w:p w14:paraId="3F0732FE" w14:textId="77777777" w:rsidR="00154E37" w:rsidRDefault="00154E37"/>
    <w:p w14:paraId="3F637410" w14:textId="4B00548F" w:rsidR="00504619" w:rsidRDefault="00504619" w:rsidP="002701CD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Obtain the statistical significance of the dimensions</w:t>
      </w:r>
    </w:p>
    <w:p w14:paraId="50258839" w14:textId="266EDF1B" w:rsidR="002701CD" w:rsidRPr="002701CD" w:rsidRDefault="002701CD" w:rsidP="002701CD">
      <w:pPr>
        <w:spacing w:after="0"/>
        <w:rPr>
          <w:sz w:val="24"/>
          <w:szCs w:val="24"/>
        </w:rPr>
      </w:pPr>
      <w:r w:rsidRPr="002701CD">
        <w:rPr>
          <w:sz w:val="24"/>
          <w:szCs w:val="24"/>
        </w:rPr>
        <w:t>Tests of canonical dimensions</w:t>
      </w:r>
    </w:p>
    <w:p w14:paraId="4AE7D670" w14:textId="77777777" w:rsidR="002701CD" w:rsidRDefault="002701CD" w:rsidP="002701CD">
      <w:r>
        <w:t>rho &lt;- can_cor1$cor</w:t>
      </w:r>
    </w:p>
    <w:p w14:paraId="14B7DBA7" w14:textId="77777777" w:rsidR="002701CD" w:rsidRPr="002701CD" w:rsidRDefault="002701CD" w:rsidP="002701CD">
      <w:pPr>
        <w:spacing w:after="0"/>
        <w:rPr>
          <w:sz w:val="24"/>
          <w:szCs w:val="24"/>
        </w:rPr>
      </w:pPr>
      <w:r w:rsidRPr="002701CD">
        <w:rPr>
          <w:sz w:val="24"/>
          <w:szCs w:val="24"/>
        </w:rPr>
        <w:t>Define number of observations, number of variables in first set, and number of variables in the second set.</w:t>
      </w:r>
    </w:p>
    <w:p w14:paraId="29CCEDB7" w14:textId="77777777" w:rsidR="002701CD" w:rsidRDefault="002701CD" w:rsidP="002701CD">
      <w:pPr>
        <w:spacing w:after="0"/>
        <w:sectPr w:rsidR="002701CD" w:rsidSect="006303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7256A1" w14:textId="59D70AFA" w:rsidR="002701CD" w:rsidRDefault="002701CD" w:rsidP="002701CD">
      <w:pPr>
        <w:spacing w:after="240"/>
      </w:pPr>
      <w:r>
        <w:t xml:space="preserve">n &lt;- </w:t>
      </w:r>
      <w:proofErr w:type="gramStart"/>
      <w:r>
        <w:t>dim(</w:t>
      </w:r>
      <w:proofErr w:type="gramEnd"/>
      <w:r>
        <w:t>DVs)[1]</w:t>
      </w:r>
    </w:p>
    <w:p w14:paraId="79724AD5" w14:textId="77777777" w:rsidR="002701CD" w:rsidRDefault="002701CD" w:rsidP="002701CD">
      <w:pPr>
        <w:spacing w:after="0"/>
      </w:pPr>
      <w:r>
        <w:t xml:space="preserve">p &lt;- </w:t>
      </w:r>
      <w:proofErr w:type="gramStart"/>
      <w:r>
        <w:t>length(</w:t>
      </w:r>
      <w:proofErr w:type="gramEnd"/>
      <w:r>
        <w:t>DVs)</w:t>
      </w:r>
    </w:p>
    <w:p w14:paraId="66B8DF1F" w14:textId="14BAB5A4" w:rsidR="002701CD" w:rsidRDefault="002701CD" w:rsidP="002701CD">
      <w:pPr>
        <w:spacing w:after="0"/>
      </w:pPr>
      <w:r>
        <w:t xml:space="preserve">q &lt;- </w:t>
      </w:r>
      <w:proofErr w:type="gramStart"/>
      <w:r>
        <w:t>length(</w:t>
      </w:r>
      <w:proofErr w:type="gramEnd"/>
      <w:r>
        <w:t>IVs)</w:t>
      </w:r>
    </w:p>
    <w:p w14:paraId="61D58BC8" w14:textId="77777777" w:rsidR="002701CD" w:rsidRDefault="002701CD" w:rsidP="002701CD">
      <w:pPr>
        <w:sectPr w:rsidR="002701CD" w:rsidSect="002701C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3EE325A" w14:textId="12C1DE21" w:rsidR="002701CD" w:rsidRPr="002701CD" w:rsidRDefault="002701CD" w:rsidP="002701CD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2701C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Calculate the F-approximations different test statistics</w:t>
      </w:r>
    </w:p>
    <w:p w14:paraId="01496BDD" w14:textId="77777777" w:rsidR="00241BE7" w:rsidRDefault="00241BE7" w:rsidP="00241BE7">
      <w:pPr>
        <w:spacing w:after="0"/>
        <w:sectPr w:rsidR="00241BE7" w:rsidSect="006303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012341" w14:textId="3D4AFFF0" w:rsidR="00241BE7" w:rsidRDefault="00241BE7" w:rsidP="00241BE7">
      <w:pPr>
        <w:spacing w:after="0"/>
      </w:pPr>
      <w:proofErr w:type="spellStart"/>
      <w:proofErr w:type="gramStart"/>
      <w:r>
        <w:t>p.asym</w:t>
      </w:r>
      <w:proofErr w:type="spellEnd"/>
      <w:proofErr w:type="gramEnd"/>
      <w:r>
        <w:t xml:space="preserve">(rho, n, p, q, </w:t>
      </w:r>
      <w:proofErr w:type="spellStart"/>
      <w:r>
        <w:t>tstat</w:t>
      </w:r>
      <w:proofErr w:type="spellEnd"/>
      <w:r>
        <w:t xml:space="preserve"> = "Wilks")</w:t>
      </w:r>
    </w:p>
    <w:p w14:paraId="15B23667" w14:textId="77777777" w:rsidR="00241BE7" w:rsidRDefault="00241BE7" w:rsidP="00241BE7">
      <w:pPr>
        <w:spacing w:after="0"/>
      </w:pPr>
      <w:proofErr w:type="spellStart"/>
      <w:proofErr w:type="gramStart"/>
      <w:r>
        <w:t>p.asym</w:t>
      </w:r>
      <w:proofErr w:type="spellEnd"/>
      <w:proofErr w:type="gramEnd"/>
      <w:r>
        <w:t xml:space="preserve">(rho, n, p, q, </w:t>
      </w:r>
      <w:proofErr w:type="spellStart"/>
      <w:r>
        <w:t>tstat</w:t>
      </w:r>
      <w:proofErr w:type="spellEnd"/>
      <w:r>
        <w:t xml:space="preserve"> = "</w:t>
      </w:r>
      <w:proofErr w:type="spellStart"/>
      <w:r>
        <w:t>Hotelling</w:t>
      </w:r>
      <w:proofErr w:type="spellEnd"/>
      <w:r>
        <w:t>")</w:t>
      </w:r>
    </w:p>
    <w:p w14:paraId="70DDD353" w14:textId="77777777" w:rsidR="00241BE7" w:rsidRDefault="00241BE7" w:rsidP="00241BE7">
      <w:pPr>
        <w:spacing w:after="0"/>
      </w:pPr>
      <w:proofErr w:type="spellStart"/>
      <w:proofErr w:type="gramStart"/>
      <w:r>
        <w:t>p.asym</w:t>
      </w:r>
      <w:proofErr w:type="spellEnd"/>
      <w:proofErr w:type="gramEnd"/>
      <w:r>
        <w:t xml:space="preserve">(rho, n, p, q, </w:t>
      </w:r>
      <w:proofErr w:type="spellStart"/>
      <w:r>
        <w:t>tstat</w:t>
      </w:r>
      <w:proofErr w:type="spellEnd"/>
      <w:r>
        <w:t xml:space="preserve"> = "Pillai")</w:t>
      </w:r>
    </w:p>
    <w:p w14:paraId="327363E4" w14:textId="0C004F47" w:rsidR="002701CD" w:rsidRDefault="00241BE7" w:rsidP="00BE1900">
      <w:pPr>
        <w:spacing w:after="240"/>
      </w:pPr>
      <w:proofErr w:type="spellStart"/>
      <w:proofErr w:type="gramStart"/>
      <w:r>
        <w:t>p.asym</w:t>
      </w:r>
      <w:proofErr w:type="spellEnd"/>
      <w:proofErr w:type="gramEnd"/>
      <w:r>
        <w:t xml:space="preserve">(rho, n, p, q, </w:t>
      </w:r>
      <w:proofErr w:type="spellStart"/>
      <w:r>
        <w:t>tstat</w:t>
      </w:r>
      <w:proofErr w:type="spellEnd"/>
      <w:r>
        <w:t xml:space="preserve"> = "Roy")</w:t>
      </w:r>
    </w:p>
    <w:p w14:paraId="5367BB4A" w14:textId="77777777" w:rsidR="00241BE7" w:rsidRDefault="00241BE7" w:rsidP="00241BE7">
      <w:pPr>
        <w:spacing w:after="0"/>
        <w:sectPr w:rsidR="00241BE7" w:rsidSect="00241B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EE0780" w14:textId="789FA731" w:rsidR="00241BE7" w:rsidRDefault="00241BE7" w:rsidP="00241BE7">
      <w:pPr>
        <w:spacing w:after="0"/>
      </w:pPr>
      <w:r w:rsidRPr="00241BE7">
        <w:rPr>
          <w:noProof/>
        </w:rPr>
        <w:drawing>
          <wp:inline distT="0" distB="0" distL="0" distR="0" wp14:anchorId="1FDE0AA6" wp14:editId="1CD97C54">
            <wp:extent cx="3657600" cy="2566022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4776" cy="257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4018" w14:textId="32220C76" w:rsidR="00241BE7" w:rsidRDefault="009D0583" w:rsidP="00241BE7">
      <w:pPr>
        <w:spacing w:after="0"/>
      </w:pPr>
      <w:r>
        <w:t xml:space="preserve">With low p-value of the tests above, </w:t>
      </w:r>
      <w:r w:rsidRPr="009D0583">
        <w:t xml:space="preserve">the combined dimensions from 1 to </w:t>
      </w:r>
      <w:r>
        <w:t>2 as well as the 1</w:t>
      </w:r>
      <w:r w:rsidRPr="009D0583">
        <w:rPr>
          <w:vertAlign w:val="superscript"/>
        </w:rPr>
        <w:t>st</w:t>
      </w:r>
      <w:r>
        <w:t xml:space="preserve"> and 2</w:t>
      </w:r>
      <w:r w:rsidRPr="009D0583">
        <w:rPr>
          <w:vertAlign w:val="superscript"/>
        </w:rPr>
        <w:t>nd</w:t>
      </w:r>
      <w:r>
        <w:t xml:space="preserve"> dimensions</w:t>
      </w:r>
      <w:r w:rsidRPr="009D0583">
        <w:t xml:space="preserve"> are significant</w:t>
      </w:r>
      <w:r>
        <w:t>.</w:t>
      </w:r>
    </w:p>
    <w:p w14:paraId="5F44D20C" w14:textId="6E3B05A0" w:rsidR="009D0583" w:rsidRDefault="009D0583" w:rsidP="006B34E8">
      <w:pPr>
        <w:tabs>
          <w:tab w:val="left" w:pos="1080"/>
          <w:tab w:val="left" w:pos="2160"/>
          <w:tab w:val="left" w:pos="3600"/>
          <w:tab w:val="left" w:pos="4680"/>
        </w:tabs>
        <w:spacing w:after="0"/>
      </w:pPr>
    </w:p>
    <w:p w14:paraId="3C1F9248" w14:textId="0B9DFFC5" w:rsidR="00241BE7" w:rsidRPr="00BE1900" w:rsidRDefault="00BE1900" w:rsidP="00241BE7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E190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Calculating standardized canonical coefficients using R</w:t>
      </w:r>
    </w:p>
    <w:p w14:paraId="06F9317F" w14:textId="77777777" w:rsidR="00BC76EC" w:rsidRDefault="00BC76EC" w:rsidP="00BC76EC">
      <w:pPr>
        <w:spacing w:after="0"/>
      </w:pPr>
      <w:proofErr w:type="spellStart"/>
      <w:proofErr w:type="gramStart"/>
      <w:r>
        <w:t>p.asym</w:t>
      </w:r>
      <w:proofErr w:type="spellEnd"/>
      <w:proofErr w:type="gramEnd"/>
      <w:r>
        <w:t xml:space="preserve">(rho, n, p, q, </w:t>
      </w:r>
      <w:proofErr w:type="spellStart"/>
      <w:r>
        <w:t>tstat</w:t>
      </w:r>
      <w:proofErr w:type="spellEnd"/>
      <w:r>
        <w:t xml:space="preserve"> = "Wilks")</w:t>
      </w:r>
    </w:p>
    <w:p w14:paraId="20EC8265" w14:textId="77777777" w:rsidR="00BC76EC" w:rsidRDefault="00BC76EC" w:rsidP="00BC76EC">
      <w:pPr>
        <w:spacing w:after="0"/>
      </w:pPr>
      <w:proofErr w:type="spellStart"/>
      <w:proofErr w:type="gramStart"/>
      <w:r>
        <w:t>p.asym</w:t>
      </w:r>
      <w:proofErr w:type="spellEnd"/>
      <w:proofErr w:type="gramEnd"/>
      <w:r>
        <w:t xml:space="preserve">(rho, n, p, q, </w:t>
      </w:r>
      <w:proofErr w:type="spellStart"/>
      <w:r>
        <w:t>tstat</w:t>
      </w:r>
      <w:proofErr w:type="spellEnd"/>
      <w:r>
        <w:t xml:space="preserve"> = "</w:t>
      </w:r>
      <w:proofErr w:type="spellStart"/>
      <w:r>
        <w:t>Hotelling</w:t>
      </w:r>
      <w:proofErr w:type="spellEnd"/>
      <w:r>
        <w:t>")</w:t>
      </w:r>
    </w:p>
    <w:p w14:paraId="2C532B71" w14:textId="77777777" w:rsidR="00BC76EC" w:rsidRDefault="00BC76EC" w:rsidP="00BC76EC">
      <w:pPr>
        <w:spacing w:after="0"/>
      </w:pPr>
      <w:proofErr w:type="spellStart"/>
      <w:proofErr w:type="gramStart"/>
      <w:r>
        <w:t>p.asym</w:t>
      </w:r>
      <w:proofErr w:type="spellEnd"/>
      <w:proofErr w:type="gramEnd"/>
      <w:r>
        <w:t xml:space="preserve">(rho, n, p, q, </w:t>
      </w:r>
      <w:proofErr w:type="spellStart"/>
      <w:r>
        <w:t>tstat</w:t>
      </w:r>
      <w:proofErr w:type="spellEnd"/>
      <w:r>
        <w:t xml:space="preserve"> = "Pillai")</w:t>
      </w:r>
    </w:p>
    <w:p w14:paraId="0DB66439" w14:textId="77777777" w:rsidR="00BC76EC" w:rsidRDefault="00BC76EC" w:rsidP="00BC76EC">
      <w:pPr>
        <w:spacing w:after="0"/>
      </w:pPr>
      <w:proofErr w:type="spellStart"/>
      <w:proofErr w:type="gramStart"/>
      <w:r>
        <w:t>p.asym</w:t>
      </w:r>
      <w:proofErr w:type="spellEnd"/>
      <w:proofErr w:type="gramEnd"/>
      <w:r>
        <w:t xml:space="preserve">(rho, n, p, q, </w:t>
      </w:r>
      <w:proofErr w:type="spellStart"/>
      <w:r>
        <w:t>tstat</w:t>
      </w:r>
      <w:proofErr w:type="spellEnd"/>
      <w:r>
        <w:t xml:space="preserve"> = "Roy")</w:t>
      </w:r>
    </w:p>
    <w:p w14:paraId="292F8DD7" w14:textId="77777777" w:rsidR="00BC76EC" w:rsidRDefault="00BC76EC" w:rsidP="00BC76EC">
      <w:pPr>
        <w:spacing w:after="0"/>
      </w:pPr>
    </w:p>
    <w:p w14:paraId="20612E40" w14:textId="61E1A010" w:rsidR="00BC76EC" w:rsidRPr="00BD2D50" w:rsidRDefault="00BD2D50" w:rsidP="00BC76EC">
      <w:pPr>
        <w:spacing w:after="0"/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</w:pPr>
      <w:r w:rsidRPr="00BD2D50"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S</w:t>
      </w:r>
      <w:r w:rsidR="00BC76EC" w:rsidRPr="00BD2D50"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 xml:space="preserve">tandardized IVs canonical coefficients diagonal matrix of IVs </w:t>
      </w:r>
      <w:proofErr w:type="spellStart"/>
      <w:r w:rsidR="00BC76EC" w:rsidRPr="00BD2D50"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sd's</w:t>
      </w:r>
      <w:proofErr w:type="spellEnd"/>
    </w:p>
    <w:p w14:paraId="4B38091E" w14:textId="77777777" w:rsidR="00BC76EC" w:rsidRDefault="00BC76EC" w:rsidP="00BC76EC">
      <w:pPr>
        <w:spacing w:after="0"/>
      </w:pPr>
      <w:r>
        <w:t xml:space="preserve">s1 &lt;- </w:t>
      </w:r>
      <w:proofErr w:type="spellStart"/>
      <w:r>
        <w:t>diag</w:t>
      </w:r>
      <w:proofErr w:type="spellEnd"/>
      <w:r>
        <w:t>(sqrt(</w:t>
      </w:r>
      <w:proofErr w:type="spellStart"/>
      <w:r>
        <w:t>diag</w:t>
      </w:r>
      <w:proofErr w:type="spellEnd"/>
      <w:r>
        <w:t>(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IVs))))</w:t>
      </w:r>
    </w:p>
    <w:p w14:paraId="3FC2A2C2" w14:textId="77777777" w:rsidR="00BC76EC" w:rsidRDefault="00BC76EC" w:rsidP="00BC76EC">
      <w:pPr>
        <w:spacing w:after="0"/>
      </w:pPr>
      <w:r>
        <w:t>s1 %*% cc1$xcoef</w:t>
      </w:r>
    </w:p>
    <w:p w14:paraId="28EAC4AB" w14:textId="77777777" w:rsidR="00BC76EC" w:rsidRDefault="00BC76EC" w:rsidP="00BC76EC">
      <w:pPr>
        <w:spacing w:after="0"/>
      </w:pPr>
    </w:p>
    <w:p w14:paraId="5187A5F1" w14:textId="113DA568" w:rsidR="00BC76EC" w:rsidRPr="00BD2D50" w:rsidRDefault="00BD2D50" w:rsidP="00BC76EC">
      <w:pPr>
        <w:spacing w:after="0"/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S</w:t>
      </w:r>
      <w:r w:rsidR="00BC76EC" w:rsidRPr="00BD2D50"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 xml:space="preserve">tandardized DVs canonical coefficients diagonal matrix of DVs </w:t>
      </w:r>
      <w:proofErr w:type="spellStart"/>
      <w:r w:rsidR="00BC76EC" w:rsidRPr="00BD2D50"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sd's</w:t>
      </w:r>
      <w:proofErr w:type="spellEnd"/>
    </w:p>
    <w:p w14:paraId="5BF5F5E0" w14:textId="77777777" w:rsidR="00BC76EC" w:rsidRDefault="00BC76EC" w:rsidP="00BC76EC">
      <w:pPr>
        <w:spacing w:after="0"/>
      </w:pPr>
      <w:r>
        <w:t xml:space="preserve">s2 &lt;- </w:t>
      </w:r>
      <w:proofErr w:type="spellStart"/>
      <w:r>
        <w:t>diag</w:t>
      </w:r>
      <w:proofErr w:type="spellEnd"/>
      <w:r>
        <w:t>(sqrt(</w:t>
      </w:r>
      <w:proofErr w:type="spellStart"/>
      <w:r>
        <w:t>diag</w:t>
      </w:r>
      <w:proofErr w:type="spellEnd"/>
      <w:r>
        <w:t>(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DVs))))</w:t>
      </w:r>
    </w:p>
    <w:p w14:paraId="05E67EBA" w14:textId="77777777" w:rsidR="00BC76EC" w:rsidRDefault="00BC76EC" w:rsidP="00BC76EC">
      <w:pPr>
        <w:spacing w:after="0"/>
      </w:pPr>
      <w:r>
        <w:t>s2 %*% cc1$ycoef</w:t>
      </w:r>
    </w:p>
    <w:p w14:paraId="76984BB5" w14:textId="77777777" w:rsidR="00BC76EC" w:rsidRDefault="00BC76EC" w:rsidP="00BC76EC">
      <w:pPr>
        <w:spacing w:after="0"/>
      </w:pPr>
    </w:p>
    <w:p w14:paraId="4B9D4A0D" w14:textId="0255B770" w:rsidR="00BC76EC" w:rsidRPr="00BD2D50" w:rsidRDefault="00BC76EC" w:rsidP="00BC76EC">
      <w:pPr>
        <w:spacing w:after="0"/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</w:pPr>
      <w:r w:rsidRPr="00BD2D50"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Calculating standardized canonical coefficients using R</w:t>
      </w:r>
    </w:p>
    <w:p w14:paraId="6C2EB2C1" w14:textId="77777777" w:rsidR="00BC76EC" w:rsidRDefault="00BC76EC" w:rsidP="00BC76EC">
      <w:pPr>
        <w:spacing w:after="0"/>
      </w:pPr>
      <w:r>
        <w:t>std_coef1&lt;-</w:t>
      </w:r>
      <w:proofErr w:type="spellStart"/>
      <w:r>
        <w:t>diag</w:t>
      </w:r>
      <w:proofErr w:type="spellEnd"/>
      <w:r>
        <w:t>(sqrt(</w:t>
      </w:r>
      <w:proofErr w:type="spellStart"/>
      <w:r>
        <w:t>diag</w:t>
      </w:r>
      <w:proofErr w:type="spellEnd"/>
      <w:r>
        <w:t>(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IVs))))</w:t>
      </w:r>
    </w:p>
    <w:p w14:paraId="568C94BE" w14:textId="77777777" w:rsidR="00BC76EC" w:rsidRDefault="00BC76EC" w:rsidP="00BC76EC">
      <w:pPr>
        <w:spacing w:after="0"/>
      </w:pPr>
      <w:r>
        <w:t>std_coef1%*%can_cor1$xcoef</w:t>
      </w:r>
    </w:p>
    <w:p w14:paraId="6A3315F6" w14:textId="77777777" w:rsidR="00BC76EC" w:rsidRDefault="00BC76EC" w:rsidP="00BC76EC">
      <w:pPr>
        <w:spacing w:after="0"/>
      </w:pPr>
    </w:p>
    <w:p w14:paraId="44DE6F82" w14:textId="2D6AFC43" w:rsidR="00BC76EC" w:rsidRPr="00BD2D50" w:rsidRDefault="00BC76EC" w:rsidP="00BC76EC">
      <w:pPr>
        <w:spacing w:after="0"/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</w:pPr>
      <w:r w:rsidRPr="00BD2D50"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Standardizing the second set of canonical coefficients</w:t>
      </w:r>
    </w:p>
    <w:p w14:paraId="2468B2B5" w14:textId="212D2E6D" w:rsidR="00BC76EC" w:rsidRDefault="00BC76EC" w:rsidP="00BC76EC">
      <w:pPr>
        <w:spacing w:after="0"/>
      </w:pPr>
      <w:r>
        <w:t>std_coef2&lt;-</w:t>
      </w:r>
      <w:proofErr w:type="spellStart"/>
      <w:r>
        <w:t>diag</w:t>
      </w:r>
      <w:proofErr w:type="spellEnd"/>
      <w:r>
        <w:t>(sqrt(</w:t>
      </w:r>
      <w:proofErr w:type="spellStart"/>
      <w:r>
        <w:t>diag</w:t>
      </w:r>
      <w:proofErr w:type="spellEnd"/>
      <w:r>
        <w:t>(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DVs))))</w:t>
      </w:r>
    </w:p>
    <w:p w14:paraId="03570AEE" w14:textId="5C8241FD" w:rsidR="00241BE7" w:rsidRDefault="00BC76EC" w:rsidP="00BC76EC">
      <w:pPr>
        <w:spacing w:after="0"/>
      </w:pPr>
      <w:r>
        <w:t>std_coef2%*%can_cor1$ycoef</w:t>
      </w:r>
    </w:p>
    <w:p w14:paraId="0270E352" w14:textId="049D1E98" w:rsidR="002701CD" w:rsidRDefault="00BC76EC" w:rsidP="002701CD">
      <w:r w:rsidRPr="00BC76EC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31D812A" wp14:editId="128AF4AF">
            <wp:simplePos x="0" y="0"/>
            <wp:positionH relativeFrom="margin">
              <wp:posOffset>776605</wp:posOffset>
            </wp:positionH>
            <wp:positionV relativeFrom="paragraph">
              <wp:posOffset>60960</wp:posOffset>
            </wp:positionV>
            <wp:extent cx="4828540" cy="18288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7CD513" wp14:editId="709F485D">
                <wp:simplePos x="0" y="0"/>
                <wp:positionH relativeFrom="column">
                  <wp:posOffset>2638425</wp:posOffset>
                </wp:positionH>
                <wp:positionV relativeFrom="paragraph">
                  <wp:posOffset>184785</wp:posOffset>
                </wp:positionV>
                <wp:extent cx="1476375" cy="2667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FAF5C" w14:textId="57D6EEC4" w:rsidR="00BC76EC" w:rsidRDefault="00BC76EC" w:rsidP="00BC76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CD5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5pt;margin-top:14.55pt;width:116.2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" filled="f" stroked="f">
                <v:textbox>
                  <w:txbxContent>
                    <w:p w14:paraId="790FAF5C" w14:textId="57D6EEC4" w:rsidR="00BC76EC" w:rsidRDefault="00BC76EC" w:rsidP="00BC76EC"/>
                  </w:txbxContent>
                </v:textbox>
                <w10:wrap type="square"/>
              </v:shape>
            </w:pict>
          </mc:Fallback>
        </mc:AlternateContent>
      </w:r>
    </w:p>
    <w:p w14:paraId="4873808F" w14:textId="446D846A" w:rsidR="002701CD" w:rsidRDefault="00BC76EC" w:rsidP="002701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7D9CCB" wp14:editId="67E69611">
                <wp:simplePos x="0" y="0"/>
                <wp:positionH relativeFrom="column">
                  <wp:posOffset>2638425</wp:posOffset>
                </wp:positionH>
                <wp:positionV relativeFrom="paragraph">
                  <wp:posOffset>166370</wp:posOffset>
                </wp:positionV>
                <wp:extent cx="1181100" cy="2667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1B455" w14:textId="15BBD3C7" w:rsidR="00BC76EC" w:rsidRDefault="00BC76EC" w:rsidP="00BC76EC">
                            <w:proofErr w:type="spellStart"/>
                            <w:r w:rsidRPr="00BC76EC">
                              <w:t>DurationOfPitch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D9CCB" id="_x0000_s1027" type="#_x0000_t202" style="position:absolute;margin-left:207.75pt;margin-top:13.1pt;width:93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" filled="f" stroked="f">
                <v:textbox>
                  <w:txbxContent>
                    <w:p w14:paraId="7821B455" w14:textId="15BBD3C7" w:rsidR="00BC76EC" w:rsidRDefault="00BC76EC" w:rsidP="00BC76EC">
                      <w:proofErr w:type="spellStart"/>
                      <w:r w:rsidRPr="00BC76EC">
                        <w:t>DurationOfPitch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093C0F" wp14:editId="3ED99D42">
                <wp:simplePos x="0" y="0"/>
                <wp:positionH relativeFrom="column">
                  <wp:posOffset>295275</wp:posOffset>
                </wp:positionH>
                <wp:positionV relativeFrom="paragraph">
                  <wp:posOffset>147320</wp:posOffset>
                </wp:positionV>
                <wp:extent cx="1476375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CF8DB" w14:textId="23D3B264" w:rsidR="00BC76EC" w:rsidRDefault="00BC76EC">
                            <w:proofErr w:type="spellStart"/>
                            <w:r w:rsidRPr="00BC76EC">
                              <w:t>PitchSatisfactionScore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93C0F" id="_x0000_s1028" type="#_x0000_t202" style="position:absolute;margin-left:23.25pt;margin-top:11.6pt;width:116.2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" filled="f" stroked="f">
                <v:textbox>
                  <w:txbxContent>
                    <w:p w14:paraId="41ACF8DB" w14:textId="23D3B264" w:rsidR="00BC76EC" w:rsidRDefault="00BC76EC">
                      <w:proofErr w:type="spellStart"/>
                      <w:r w:rsidRPr="00BC76EC">
                        <w:t>PitchSatisfactionScore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B26445" w14:textId="2DCF1BD5" w:rsidR="002701CD" w:rsidRDefault="002701CD" w:rsidP="002701CD"/>
    <w:p w14:paraId="713B2CF5" w14:textId="77777777" w:rsidR="000A2C6E" w:rsidRDefault="000A2C6E" w:rsidP="002701CD"/>
    <w:p w14:paraId="43C4DD87" w14:textId="1298C333" w:rsidR="000A2C6E" w:rsidRDefault="000A2C6E" w:rsidP="002701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67B5715" wp14:editId="7AA35A4D">
                <wp:simplePos x="0" y="0"/>
                <wp:positionH relativeFrom="column">
                  <wp:posOffset>2924175</wp:posOffset>
                </wp:positionH>
                <wp:positionV relativeFrom="paragraph">
                  <wp:posOffset>204470</wp:posOffset>
                </wp:positionV>
                <wp:extent cx="1066800" cy="2667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1D4E9" w14:textId="1A557512" w:rsidR="003D49F5" w:rsidRDefault="003D49F5" w:rsidP="003D49F5">
                            <w:proofErr w:type="spellStart"/>
                            <w:r w:rsidRPr="003D49F5">
                              <w:t>NumberOfTrips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B5715" id="_x0000_s1029" type="#_x0000_t202" style="position:absolute;margin-left:230.25pt;margin-top:16.1pt;width:84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" filled="f" stroked="f">
                <v:textbox>
                  <w:txbxContent>
                    <w:p w14:paraId="6611D4E9" w14:textId="1A557512" w:rsidR="003D49F5" w:rsidRDefault="003D49F5" w:rsidP="003D49F5">
                      <w:proofErr w:type="spellStart"/>
                      <w:r w:rsidRPr="003D49F5">
                        <w:t>NumberOfTrips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8232888" wp14:editId="339A3929">
                <wp:simplePos x="0" y="0"/>
                <wp:positionH relativeFrom="margin">
                  <wp:posOffset>180975</wp:posOffset>
                </wp:positionH>
                <wp:positionV relativeFrom="paragraph">
                  <wp:posOffset>213995</wp:posOffset>
                </wp:positionV>
                <wp:extent cx="1619250" cy="2667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E016C" w14:textId="45B3A27B" w:rsidR="003D49F5" w:rsidRDefault="003D49F5" w:rsidP="003D49F5">
                            <w:proofErr w:type="spellStart"/>
                            <w:r w:rsidRPr="003D49F5">
                              <w:t>NumberOfPersonVisiting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2888" id="_x0000_s1030" type="#_x0000_t202" style="position:absolute;margin-left:14.25pt;margin-top:16.85pt;width:127.5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" filled="f" stroked="f">
                <v:textbox>
                  <w:txbxContent>
                    <w:p w14:paraId="4E7E016C" w14:textId="45B3A27B" w:rsidR="003D49F5" w:rsidRDefault="003D49F5" w:rsidP="003D49F5">
                      <w:proofErr w:type="spellStart"/>
                      <w:r w:rsidRPr="003D49F5">
                        <w:t>NumberOfPersonVisiting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0822BB" w14:textId="4F3AB687" w:rsidR="000A2C6E" w:rsidRDefault="000A2C6E" w:rsidP="002701CD"/>
    <w:p w14:paraId="6D0AE52A" w14:textId="09853E84" w:rsidR="002701CD" w:rsidRDefault="002701CD" w:rsidP="002701CD"/>
    <w:p w14:paraId="57BC1043" w14:textId="7C54D66A" w:rsidR="000A2C6E" w:rsidRPr="00BD2D50" w:rsidRDefault="000A2C6E" w:rsidP="00BD2D50">
      <w:pPr>
        <w:spacing w:after="0"/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</w:pPr>
      <w:r w:rsidRPr="00BD2D50"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Interpreting the standardized canonical coefficients</w:t>
      </w:r>
    </w:p>
    <w:p w14:paraId="0D51CF52" w14:textId="4F39AEE0" w:rsidR="000A2C6E" w:rsidRDefault="00BD2D50" w:rsidP="00BD2D50">
      <w:r w:rsidRPr="00BD2D50">
        <w:t>in the </w:t>
      </w:r>
      <w:r>
        <w:t>DVs</w:t>
      </w:r>
      <w:r w:rsidRPr="00BD2D50">
        <w:t> set of variables, a unit increase in </w:t>
      </w:r>
      <w:proofErr w:type="spellStart"/>
      <w:r w:rsidRPr="003D49F5">
        <w:t>NumberOfPersonVisiting</w:t>
      </w:r>
      <w:proofErr w:type="spellEnd"/>
      <w:r w:rsidRPr="00BD2D50">
        <w:t xml:space="preserve"> value would result in a </w:t>
      </w:r>
      <w:proofErr w:type="gramStart"/>
      <w:r>
        <w:t>0.52</w:t>
      </w:r>
      <w:r w:rsidRPr="00BD2D50">
        <w:t xml:space="preserve"> unit</w:t>
      </w:r>
      <w:proofErr w:type="gramEnd"/>
      <w:r w:rsidRPr="00BD2D50">
        <w:t xml:space="preserve"> standard deviation </w:t>
      </w:r>
      <w:r>
        <w:t>de</w:t>
      </w:r>
      <w:r w:rsidRPr="00BD2D50">
        <w:t xml:space="preserve">crease on the </w:t>
      </w:r>
      <w:r>
        <w:t>score and duration</w:t>
      </w:r>
      <w:r w:rsidRPr="00BD2D50">
        <w:t xml:space="preserve"> when all the other variables in the model are held constant.</w:t>
      </w:r>
    </w:p>
    <w:p w14:paraId="7AFB07FE" w14:textId="3CA45D41" w:rsidR="00BD2D50" w:rsidRDefault="00BD2D50" w:rsidP="00BD2D50">
      <w:r w:rsidRPr="00BD2D50">
        <w:t>in the </w:t>
      </w:r>
      <w:r>
        <w:t>DVs</w:t>
      </w:r>
      <w:r w:rsidRPr="00BD2D50">
        <w:t> set of variables, a unit increase in </w:t>
      </w:r>
      <w:proofErr w:type="spellStart"/>
      <w:r w:rsidRPr="003D49F5">
        <w:t>NumberO</w:t>
      </w:r>
      <w:r>
        <w:t>fTrip</w:t>
      </w:r>
      <w:proofErr w:type="spellEnd"/>
      <w:r w:rsidRPr="00BD2D50">
        <w:t xml:space="preserve"> value would result in a </w:t>
      </w:r>
      <w:proofErr w:type="gramStart"/>
      <w:r>
        <w:t>1</w:t>
      </w:r>
      <w:r w:rsidRPr="00BD2D50">
        <w:t xml:space="preserve"> unit</w:t>
      </w:r>
      <w:proofErr w:type="gramEnd"/>
      <w:r w:rsidRPr="00BD2D50">
        <w:t xml:space="preserve"> standard deviation </w:t>
      </w:r>
      <w:r>
        <w:t>de</w:t>
      </w:r>
      <w:r w:rsidRPr="00BD2D50">
        <w:t xml:space="preserve">crease on the </w:t>
      </w:r>
      <w:r>
        <w:t>score and duration</w:t>
      </w:r>
      <w:r w:rsidRPr="00BD2D50">
        <w:t xml:space="preserve"> when all the other variables in the model are held constant.</w:t>
      </w:r>
    </w:p>
    <w:p w14:paraId="73ECFC33" w14:textId="65943692" w:rsidR="000A2C6E" w:rsidRDefault="000A2C6E" w:rsidP="002701CD"/>
    <w:p w14:paraId="6EAC1891" w14:textId="48A0FA46" w:rsidR="000A2C6E" w:rsidRDefault="00D6758E" w:rsidP="00131E35">
      <w:pPr>
        <w:pStyle w:val="ListParagraph"/>
        <w:numPr>
          <w:ilvl w:val="0"/>
          <w:numId w:val="21"/>
        </w:numPr>
      </w:pPr>
      <w:r>
        <w:t xml:space="preserve">Duration and score </w:t>
      </w:r>
      <w:proofErr w:type="gramStart"/>
      <w:r>
        <w:t>has</w:t>
      </w:r>
      <w:proofErr w:type="gramEnd"/>
      <w:r>
        <w:t xml:space="preserve"> negative correlation with Number of trips and visitors.</w:t>
      </w:r>
    </w:p>
    <w:sectPr w:rsidR="000A2C6E" w:rsidSect="0063030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60C"/>
    <w:multiLevelType w:val="hybridMultilevel"/>
    <w:tmpl w:val="42006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E4457"/>
    <w:multiLevelType w:val="hybridMultilevel"/>
    <w:tmpl w:val="F7120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2501D7"/>
    <w:multiLevelType w:val="hybridMultilevel"/>
    <w:tmpl w:val="96B084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0409000F">
      <w:start w:val="1"/>
      <w:numFmt w:val="decimal"/>
      <w:lvlText w:val="%6."/>
      <w:lvlJc w:val="lef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0299C"/>
    <w:multiLevelType w:val="hybridMultilevel"/>
    <w:tmpl w:val="7E3C5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3644A9"/>
    <w:multiLevelType w:val="hybridMultilevel"/>
    <w:tmpl w:val="189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91DF1"/>
    <w:multiLevelType w:val="hybridMultilevel"/>
    <w:tmpl w:val="D124F250"/>
    <w:lvl w:ilvl="0" w:tplc="2C9CA14A">
      <w:start w:val="1"/>
      <w:numFmt w:val="decimal"/>
      <w:lvlText w:val="%1."/>
      <w:lvlJc w:val="left"/>
      <w:pPr>
        <w:ind w:left="81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75E6B"/>
    <w:multiLevelType w:val="hybridMultilevel"/>
    <w:tmpl w:val="E734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C0CC7"/>
    <w:multiLevelType w:val="hybridMultilevel"/>
    <w:tmpl w:val="E39A1216"/>
    <w:lvl w:ilvl="0" w:tplc="0409000F">
      <w:start w:val="1"/>
      <w:numFmt w:val="decimal"/>
      <w:lvlText w:val="%1."/>
      <w:lvlJc w:val="left"/>
      <w:pPr>
        <w:ind w:left="4371" w:hanging="360"/>
      </w:pPr>
    </w:lvl>
    <w:lvl w:ilvl="1" w:tplc="04090019" w:tentative="1">
      <w:start w:val="1"/>
      <w:numFmt w:val="lowerLetter"/>
      <w:lvlText w:val="%2."/>
      <w:lvlJc w:val="left"/>
      <w:pPr>
        <w:ind w:left="5091" w:hanging="360"/>
      </w:pPr>
    </w:lvl>
    <w:lvl w:ilvl="2" w:tplc="0409001B" w:tentative="1">
      <w:start w:val="1"/>
      <w:numFmt w:val="lowerRoman"/>
      <w:lvlText w:val="%3."/>
      <w:lvlJc w:val="right"/>
      <w:pPr>
        <w:ind w:left="5811" w:hanging="180"/>
      </w:pPr>
    </w:lvl>
    <w:lvl w:ilvl="3" w:tplc="0409000F" w:tentative="1">
      <w:start w:val="1"/>
      <w:numFmt w:val="decimal"/>
      <w:lvlText w:val="%4."/>
      <w:lvlJc w:val="left"/>
      <w:pPr>
        <w:ind w:left="6531" w:hanging="360"/>
      </w:pPr>
    </w:lvl>
    <w:lvl w:ilvl="4" w:tplc="04090019" w:tentative="1">
      <w:start w:val="1"/>
      <w:numFmt w:val="lowerLetter"/>
      <w:lvlText w:val="%5."/>
      <w:lvlJc w:val="left"/>
      <w:pPr>
        <w:ind w:left="7251" w:hanging="360"/>
      </w:pPr>
    </w:lvl>
    <w:lvl w:ilvl="5" w:tplc="0409001B" w:tentative="1">
      <w:start w:val="1"/>
      <w:numFmt w:val="lowerRoman"/>
      <w:lvlText w:val="%6."/>
      <w:lvlJc w:val="right"/>
      <w:pPr>
        <w:ind w:left="7971" w:hanging="180"/>
      </w:pPr>
    </w:lvl>
    <w:lvl w:ilvl="6" w:tplc="0409000F" w:tentative="1">
      <w:start w:val="1"/>
      <w:numFmt w:val="decimal"/>
      <w:lvlText w:val="%7."/>
      <w:lvlJc w:val="left"/>
      <w:pPr>
        <w:ind w:left="8691" w:hanging="360"/>
      </w:pPr>
    </w:lvl>
    <w:lvl w:ilvl="7" w:tplc="04090019" w:tentative="1">
      <w:start w:val="1"/>
      <w:numFmt w:val="lowerLetter"/>
      <w:lvlText w:val="%8."/>
      <w:lvlJc w:val="left"/>
      <w:pPr>
        <w:ind w:left="9411" w:hanging="360"/>
      </w:pPr>
    </w:lvl>
    <w:lvl w:ilvl="8" w:tplc="0409001B" w:tentative="1">
      <w:start w:val="1"/>
      <w:numFmt w:val="lowerRoman"/>
      <w:lvlText w:val="%9."/>
      <w:lvlJc w:val="right"/>
      <w:pPr>
        <w:ind w:left="10131" w:hanging="180"/>
      </w:pPr>
    </w:lvl>
  </w:abstractNum>
  <w:abstractNum w:abstractNumId="8" w15:restartNumberingAfterBreak="0">
    <w:nsid w:val="1D1F601E"/>
    <w:multiLevelType w:val="hybridMultilevel"/>
    <w:tmpl w:val="77CC6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9D5297"/>
    <w:multiLevelType w:val="hybridMultilevel"/>
    <w:tmpl w:val="1E9A50CA"/>
    <w:lvl w:ilvl="0" w:tplc="4E1AB274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4169B"/>
    <w:multiLevelType w:val="hybridMultilevel"/>
    <w:tmpl w:val="FA5A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C1499"/>
    <w:multiLevelType w:val="hybridMultilevel"/>
    <w:tmpl w:val="503EAA1E"/>
    <w:lvl w:ilvl="0" w:tplc="0409000F">
      <w:start w:val="1"/>
      <w:numFmt w:val="decimal"/>
      <w:lvlText w:val="%1."/>
      <w:lvlJc w:val="left"/>
      <w:pPr>
        <w:ind w:left="8151" w:hanging="360"/>
      </w:pPr>
    </w:lvl>
    <w:lvl w:ilvl="1" w:tplc="04090019" w:tentative="1">
      <w:start w:val="1"/>
      <w:numFmt w:val="lowerLetter"/>
      <w:lvlText w:val="%2."/>
      <w:lvlJc w:val="left"/>
      <w:pPr>
        <w:ind w:left="8871" w:hanging="360"/>
      </w:pPr>
    </w:lvl>
    <w:lvl w:ilvl="2" w:tplc="0409001B" w:tentative="1">
      <w:start w:val="1"/>
      <w:numFmt w:val="lowerRoman"/>
      <w:lvlText w:val="%3."/>
      <w:lvlJc w:val="right"/>
      <w:pPr>
        <w:ind w:left="9591" w:hanging="180"/>
      </w:pPr>
    </w:lvl>
    <w:lvl w:ilvl="3" w:tplc="0409000F" w:tentative="1">
      <w:start w:val="1"/>
      <w:numFmt w:val="decimal"/>
      <w:lvlText w:val="%4."/>
      <w:lvlJc w:val="left"/>
      <w:pPr>
        <w:ind w:left="10311" w:hanging="360"/>
      </w:pPr>
    </w:lvl>
    <w:lvl w:ilvl="4" w:tplc="04090019" w:tentative="1">
      <w:start w:val="1"/>
      <w:numFmt w:val="lowerLetter"/>
      <w:lvlText w:val="%5."/>
      <w:lvlJc w:val="left"/>
      <w:pPr>
        <w:ind w:left="11031" w:hanging="360"/>
      </w:pPr>
    </w:lvl>
    <w:lvl w:ilvl="5" w:tplc="0409001B">
      <w:start w:val="1"/>
      <w:numFmt w:val="lowerRoman"/>
      <w:lvlText w:val="%6."/>
      <w:lvlJc w:val="right"/>
      <w:pPr>
        <w:ind w:left="11751" w:hanging="180"/>
      </w:pPr>
    </w:lvl>
    <w:lvl w:ilvl="6" w:tplc="0409000F" w:tentative="1">
      <w:start w:val="1"/>
      <w:numFmt w:val="decimal"/>
      <w:lvlText w:val="%7."/>
      <w:lvlJc w:val="left"/>
      <w:pPr>
        <w:ind w:left="12471" w:hanging="360"/>
      </w:pPr>
    </w:lvl>
    <w:lvl w:ilvl="7" w:tplc="04090019" w:tentative="1">
      <w:start w:val="1"/>
      <w:numFmt w:val="lowerLetter"/>
      <w:lvlText w:val="%8."/>
      <w:lvlJc w:val="left"/>
      <w:pPr>
        <w:ind w:left="13191" w:hanging="360"/>
      </w:pPr>
    </w:lvl>
    <w:lvl w:ilvl="8" w:tplc="0409001B" w:tentative="1">
      <w:start w:val="1"/>
      <w:numFmt w:val="lowerRoman"/>
      <w:lvlText w:val="%9."/>
      <w:lvlJc w:val="right"/>
      <w:pPr>
        <w:ind w:left="13911" w:hanging="180"/>
      </w:pPr>
    </w:lvl>
  </w:abstractNum>
  <w:abstractNum w:abstractNumId="12" w15:restartNumberingAfterBreak="0">
    <w:nsid w:val="47D166AF"/>
    <w:multiLevelType w:val="hybridMultilevel"/>
    <w:tmpl w:val="4078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C2DC6"/>
    <w:multiLevelType w:val="hybridMultilevel"/>
    <w:tmpl w:val="67F81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B7FF2"/>
    <w:multiLevelType w:val="multilevel"/>
    <w:tmpl w:val="8D88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6151C"/>
    <w:multiLevelType w:val="hybridMultilevel"/>
    <w:tmpl w:val="19F07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B91423"/>
    <w:multiLevelType w:val="hybridMultilevel"/>
    <w:tmpl w:val="7F8A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D5109"/>
    <w:multiLevelType w:val="hybridMultilevel"/>
    <w:tmpl w:val="1B4A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C2442"/>
    <w:multiLevelType w:val="hybridMultilevel"/>
    <w:tmpl w:val="3C1C7B4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9" w15:restartNumberingAfterBreak="0">
    <w:nsid w:val="797E1A40"/>
    <w:multiLevelType w:val="hybridMultilevel"/>
    <w:tmpl w:val="5FCA1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BA53BD"/>
    <w:multiLevelType w:val="hybridMultilevel"/>
    <w:tmpl w:val="990A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9094B"/>
    <w:multiLevelType w:val="hybridMultilevel"/>
    <w:tmpl w:val="50F67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3"/>
  </w:num>
  <w:num w:numId="6">
    <w:abstractNumId w:val="15"/>
  </w:num>
  <w:num w:numId="7">
    <w:abstractNumId w:val="1"/>
  </w:num>
  <w:num w:numId="8">
    <w:abstractNumId w:val="20"/>
  </w:num>
  <w:num w:numId="9">
    <w:abstractNumId w:val="3"/>
  </w:num>
  <w:num w:numId="10">
    <w:abstractNumId w:val="19"/>
  </w:num>
  <w:num w:numId="11">
    <w:abstractNumId w:val="10"/>
  </w:num>
  <w:num w:numId="12">
    <w:abstractNumId w:val="17"/>
  </w:num>
  <w:num w:numId="13">
    <w:abstractNumId w:val="21"/>
  </w:num>
  <w:num w:numId="14">
    <w:abstractNumId w:val="8"/>
  </w:num>
  <w:num w:numId="15">
    <w:abstractNumId w:val="5"/>
  </w:num>
  <w:num w:numId="16">
    <w:abstractNumId w:val="6"/>
  </w:num>
  <w:num w:numId="17">
    <w:abstractNumId w:val="12"/>
  </w:num>
  <w:num w:numId="18">
    <w:abstractNumId w:val="16"/>
  </w:num>
  <w:num w:numId="19">
    <w:abstractNumId w:val="18"/>
  </w:num>
  <w:num w:numId="20">
    <w:abstractNumId w:val="4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A56"/>
    <w:rsid w:val="00021865"/>
    <w:rsid w:val="000A2C6E"/>
    <w:rsid w:val="000A6887"/>
    <w:rsid w:val="000B0A56"/>
    <w:rsid w:val="000B3C70"/>
    <w:rsid w:val="00131168"/>
    <w:rsid w:val="00154E37"/>
    <w:rsid w:val="00184E32"/>
    <w:rsid w:val="001D0713"/>
    <w:rsid w:val="001D178D"/>
    <w:rsid w:val="001E2360"/>
    <w:rsid w:val="001E70E7"/>
    <w:rsid w:val="00241BE7"/>
    <w:rsid w:val="00260DA6"/>
    <w:rsid w:val="0026577B"/>
    <w:rsid w:val="002701CD"/>
    <w:rsid w:val="00297421"/>
    <w:rsid w:val="002C3982"/>
    <w:rsid w:val="002D33AE"/>
    <w:rsid w:val="002E2A66"/>
    <w:rsid w:val="0033452D"/>
    <w:rsid w:val="003466BD"/>
    <w:rsid w:val="00396735"/>
    <w:rsid w:val="003A173D"/>
    <w:rsid w:val="003B3CE5"/>
    <w:rsid w:val="003D49F5"/>
    <w:rsid w:val="003D78D8"/>
    <w:rsid w:val="003E20D1"/>
    <w:rsid w:val="00433D87"/>
    <w:rsid w:val="004607B3"/>
    <w:rsid w:val="00466AC4"/>
    <w:rsid w:val="0049745D"/>
    <w:rsid w:val="004C1FDB"/>
    <w:rsid w:val="00504619"/>
    <w:rsid w:val="005239FC"/>
    <w:rsid w:val="0056321E"/>
    <w:rsid w:val="0057205C"/>
    <w:rsid w:val="00587A3F"/>
    <w:rsid w:val="005A20FC"/>
    <w:rsid w:val="005A4992"/>
    <w:rsid w:val="005D0C55"/>
    <w:rsid w:val="005D317D"/>
    <w:rsid w:val="005E1D74"/>
    <w:rsid w:val="006102E8"/>
    <w:rsid w:val="00630308"/>
    <w:rsid w:val="00663EFC"/>
    <w:rsid w:val="00685A1F"/>
    <w:rsid w:val="006B34E8"/>
    <w:rsid w:val="007021DF"/>
    <w:rsid w:val="00741F2B"/>
    <w:rsid w:val="00775833"/>
    <w:rsid w:val="007A0340"/>
    <w:rsid w:val="007F0985"/>
    <w:rsid w:val="007F443B"/>
    <w:rsid w:val="008175C9"/>
    <w:rsid w:val="00823422"/>
    <w:rsid w:val="00842462"/>
    <w:rsid w:val="00850107"/>
    <w:rsid w:val="00862EEB"/>
    <w:rsid w:val="008D1E37"/>
    <w:rsid w:val="00937546"/>
    <w:rsid w:val="009556CE"/>
    <w:rsid w:val="00976969"/>
    <w:rsid w:val="00991F74"/>
    <w:rsid w:val="009C6046"/>
    <w:rsid w:val="009D0583"/>
    <w:rsid w:val="009E3819"/>
    <w:rsid w:val="009F46C3"/>
    <w:rsid w:val="009F4939"/>
    <w:rsid w:val="00A76539"/>
    <w:rsid w:val="00AA5551"/>
    <w:rsid w:val="00AD02F2"/>
    <w:rsid w:val="00AD5031"/>
    <w:rsid w:val="00AE34D5"/>
    <w:rsid w:val="00AF4E0A"/>
    <w:rsid w:val="00B3412E"/>
    <w:rsid w:val="00B72D4D"/>
    <w:rsid w:val="00BC76EC"/>
    <w:rsid w:val="00BD2D50"/>
    <w:rsid w:val="00BE1900"/>
    <w:rsid w:val="00C15167"/>
    <w:rsid w:val="00C30FAA"/>
    <w:rsid w:val="00C709BC"/>
    <w:rsid w:val="00C85F9E"/>
    <w:rsid w:val="00C94F98"/>
    <w:rsid w:val="00CA0AF1"/>
    <w:rsid w:val="00CB5DF2"/>
    <w:rsid w:val="00CE5A98"/>
    <w:rsid w:val="00D247A8"/>
    <w:rsid w:val="00D35107"/>
    <w:rsid w:val="00D6758E"/>
    <w:rsid w:val="00DB3AFB"/>
    <w:rsid w:val="00E12944"/>
    <w:rsid w:val="00EB1F81"/>
    <w:rsid w:val="00EB47D8"/>
    <w:rsid w:val="00EF29E5"/>
    <w:rsid w:val="00F05981"/>
    <w:rsid w:val="00F54594"/>
    <w:rsid w:val="00F6644C"/>
    <w:rsid w:val="00FA14BB"/>
    <w:rsid w:val="00FB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B086"/>
  <w15:chartTrackingRefBased/>
  <w15:docId w15:val="{F783D4E8-9F5A-4BC7-8F7B-89B8708D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0A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A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01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4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E0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63EFC"/>
    <w:rPr>
      <w:rFonts w:ascii="Courier New" w:eastAsia="Times New Roman" w:hAnsi="Courier New" w:cs="Courier New"/>
      <w:sz w:val="20"/>
      <w:szCs w:val="20"/>
    </w:rPr>
  </w:style>
  <w:style w:type="paragraph" w:customStyle="1" w:styleId="hn">
    <w:name w:val="hn"/>
    <w:basedOn w:val="Normal"/>
    <w:rsid w:val="00FA1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14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7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26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885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40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0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52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medium.com/analytics-vidhya/canonical-correlation-analysis-cca-in-r-a-non-technical-primer-b67d9bdeb9d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mdlinetips.com/2020/12/canonical-correlation-analysis-in-r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3C8B7-8851-466B-A657-9F597142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Tran</dc:creator>
  <cp:keywords/>
  <dc:description/>
  <cp:lastModifiedBy>Quy Tran</cp:lastModifiedBy>
  <cp:revision>7</cp:revision>
  <dcterms:created xsi:type="dcterms:W3CDTF">2021-12-03T06:36:00Z</dcterms:created>
  <dcterms:modified xsi:type="dcterms:W3CDTF">2021-12-07T06:59:00Z</dcterms:modified>
</cp:coreProperties>
</file>