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D2747" w:rsidRDefault="00BC7E65" w:rsidP="00BC7E65">
      <w:pPr>
        <w:rPr>
          <w:rFonts w:ascii="Georgia" w:hAnsi="Georgia"/>
          <w:color w:val="333333"/>
          <w:sz w:val="21"/>
          <w:szCs w:val="21"/>
          <w:shd w:val="clear" w:color="auto" w:fill="FFFFFF"/>
        </w:rPr>
      </w:pPr>
      <w:r>
        <w:rPr>
          <w:rFonts w:ascii="Georgia" w:hAnsi="Georgia"/>
          <w:color w:val="333333"/>
          <w:sz w:val="21"/>
          <w:szCs w:val="21"/>
          <w:shd w:val="clear" w:color="auto" w:fill="FFFFFF"/>
        </w:rPr>
        <w:t>How would you convince management that following a four-model approach is wise?</w:t>
      </w:r>
    </w:p>
    <w:p w:rsidR="008D2747" w:rsidRDefault="00BC7E65" w:rsidP="00BC7E65">
      <w:pPr>
        <w:rPr>
          <w:rFonts w:ascii="Georgia" w:hAnsi="Georgia"/>
          <w:color w:val="333333"/>
          <w:sz w:val="21"/>
          <w:szCs w:val="21"/>
          <w:shd w:val="clear" w:color="auto" w:fill="FFFFFF"/>
        </w:rPr>
      </w:pPr>
      <w:r>
        <w:rPr>
          <w:rFonts w:ascii="Georgia" w:hAnsi="Georgia"/>
          <w:color w:val="333333"/>
          <w:sz w:val="21"/>
          <w:szCs w:val="21"/>
          <w:shd w:val="clear" w:color="auto" w:fill="FFFFFF"/>
        </w:rPr>
        <w:t>A four-model approach is the best approach time and money permitting.</w:t>
      </w:r>
    </w:p>
    <w:p w:rsidR="008D2747" w:rsidRDefault="00BC7E65" w:rsidP="00BC7E65">
      <w:pPr>
        <w:pStyle w:val="Heading1"/>
      </w:pPr>
      <w:r>
        <w:t>Current physical system</w:t>
      </w:r>
    </w:p>
    <w:p w:rsidR="00BC7E65" w:rsidRDefault="00BC7E65" w:rsidP="00BC7E65">
      <w:r>
        <w:t>Understanding the current system will provide many benefits.  A key thing to note is often systems that have been in place a long time can have portions that are forgotten, not understand or inefficient.</w:t>
      </w:r>
      <w:r w:rsidR="00771AF3">
        <w:t xml:space="preserve">  A common theme across all systems is that getting a clear understanding</w:t>
      </w:r>
      <w:r w:rsidR="004C6703">
        <w:t xml:space="preserve"> can only help.</w:t>
      </w:r>
    </w:p>
    <w:p w:rsidR="00BC7E65" w:rsidRDefault="00BC7E65" w:rsidP="00BC7E65">
      <w:pPr>
        <w:pStyle w:val="ListParagraph"/>
        <w:numPr>
          <w:ilvl w:val="0"/>
          <w:numId w:val="4"/>
        </w:numPr>
      </w:pPr>
      <w:r>
        <w:t>Identifying legacy portions allows the possibility to upgrade or replace them.</w:t>
      </w:r>
    </w:p>
    <w:p w:rsidR="00BC7E65" w:rsidRPr="00BC7E65" w:rsidRDefault="004C6703" w:rsidP="00BC7E65">
      <w:pPr>
        <w:pStyle w:val="ListParagraph"/>
        <w:numPr>
          <w:ilvl w:val="0"/>
          <w:numId w:val="4"/>
        </w:numPr>
      </w:pPr>
      <w:r>
        <w:t xml:space="preserve">Understanding what the physical system can support will make the new physical system </w:t>
      </w:r>
      <w:bookmarkStart w:id="0" w:name="_GoBack"/>
      <w:bookmarkEnd w:id="0"/>
    </w:p>
    <w:sectPr w:rsidR="00BC7E65" w:rsidRPr="00BC7E6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1B07B3"/>
    <w:multiLevelType w:val="hybridMultilevel"/>
    <w:tmpl w:val="16C4C7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453121"/>
    <w:multiLevelType w:val="hybridMultilevel"/>
    <w:tmpl w:val="E42031F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17A55BC"/>
    <w:multiLevelType w:val="hybridMultilevel"/>
    <w:tmpl w:val="A6D02A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DFF21AC"/>
    <w:multiLevelType w:val="hybridMultilevel"/>
    <w:tmpl w:val="119E5B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702C"/>
    <w:rsid w:val="0029702C"/>
    <w:rsid w:val="004C6703"/>
    <w:rsid w:val="00771AF3"/>
    <w:rsid w:val="008D2747"/>
    <w:rsid w:val="00B042DA"/>
    <w:rsid w:val="00B06CCC"/>
    <w:rsid w:val="00BC7E65"/>
    <w:rsid w:val="00BD4AEA"/>
    <w:rsid w:val="00C564DC"/>
    <w:rsid w:val="00CA2F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DC4F31"/>
  <w15:chartTrackingRefBased/>
  <w15:docId w15:val="{1C2FC15D-FAE3-4902-882C-2662D5615A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7E6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9702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29702C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BC7E6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6928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520</TotalTime>
  <Pages>1</Pages>
  <Words>94</Words>
  <Characters>537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</dc:creator>
  <cp:keywords/>
  <dc:description/>
  <cp:lastModifiedBy>Me</cp:lastModifiedBy>
  <cp:revision>3</cp:revision>
  <dcterms:created xsi:type="dcterms:W3CDTF">2020-10-06T12:30:00Z</dcterms:created>
  <dcterms:modified xsi:type="dcterms:W3CDTF">2020-10-06T21:09:00Z</dcterms:modified>
</cp:coreProperties>
</file>