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A84C0" w14:textId="7589F8C8" w:rsidR="00925C16" w:rsidRDefault="000961B0">
      <w:pPr>
        <w:rPr>
          <w:color w:val="2F5496" w:themeColor="accent1" w:themeShade="BF"/>
          <w:sz w:val="28"/>
          <w:szCs w:val="28"/>
          <w:lang w:val="es-GT"/>
        </w:rPr>
      </w:pPr>
      <w:r>
        <w:rPr>
          <w:color w:val="2F5496" w:themeColor="accent1" w:themeShade="BF"/>
          <w:sz w:val="28"/>
          <w:szCs w:val="28"/>
          <w:lang w:val="es-GT"/>
        </w:rPr>
        <w:t>Simulador de red</w:t>
      </w:r>
    </w:p>
    <w:p w14:paraId="491A04A5" w14:textId="3C635C58" w:rsidR="000961B0" w:rsidRDefault="00493126" w:rsidP="00C32965">
      <w:pPr>
        <w:jc w:val="both"/>
        <w:rPr>
          <w:sz w:val="24"/>
          <w:szCs w:val="24"/>
          <w:lang w:val="es-GT"/>
        </w:rPr>
      </w:pPr>
      <w:r>
        <w:rPr>
          <w:sz w:val="24"/>
          <w:szCs w:val="24"/>
          <w:lang w:val="es-GT"/>
        </w:rPr>
        <w:t xml:space="preserve">En un aparato o software que permite realizar la simulación de un sistema, reproduciendo su comportamiento.  Los simuladores reproducen sensaciones que en realidad no están reproduciendo. Pretende reproducir tanto las sensaciones físicas como la velocidad, </w:t>
      </w:r>
      <w:r w:rsidR="00C32965">
        <w:rPr>
          <w:sz w:val="24"/>
          <w:szCs w:val="24"/>
          <w:lang w:val="es-GT"/>
        </w:rPr>
        <w:t>aceleración</w:t>
      </w:r>
      <w:r>
        <w:rPr>
          <w:sz w:val="24"/>
          <w:szCs w:val="24"/>
          <w:lang w:val="es-GT"/>
        </w:rPr>
        <w:t>,</w:t>
      </w:r>
      <w:r w:rsidR="00C32965">
        <w:rPr>
          <w:sz w:val="24"/>
          <w:szCs w:val="24"/>
          <w:lang w:val="es-GT"/>
        </w:rPr>
        <w:t xml:space="preserve"> percepción del entorno como el comportamiento de las maquinas que se pretenden simular. Todo se realiza en nuestro computador sin la necesidad de realizar conexiones externas hacia otras computadoras. Estas aplicaciones no solo permiten poner los periféricos y probarlos, sino que también puedes cambiar el tipo de placa de red que tengas, cada una con su respectivo soporte de velocidad. También es posible configurar individualmente cada aparato con un IP, una máscara, un punto de enlace, etc.</w:t>
      </w:r>
    </w:p>
    <w:p w14:paraId="4ADA8132" w14:textId="7042B3EC" w:rsidR="0089794D" w:rsidRDefault="0089794D" w:rsidP="0089794D">
      <w:pPr>
        <w:jc w:val="center"/>
        <w:rPr>
          <w:sz w:val="24"/>
          <w:szCs w:val="24"/>
          <w:lang w:val="es-GT"/>
        </w:rPr>
      </w:pPr>
      <w:r>
        <w:rPr>
          <w:noProof/>
        </w:rPr>
        <w:drawing>
          <wp:inline distT="0" distB="0" distL="0" distR="0" wp14:anchorId="0E04CA4E" wp14:editId="22336AAA">
            <wp:extent cx="2499360" cy="1874520"/>
            <wp:effectExtent l="0" t="0" r="0" b="0"/>
            <wp:docPr id="5" name="Picture 5" descr="Resultado de imagen de simulador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imulador de r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360" cy="1874520"/>
                    </a:xfrm>
                    <a:prstGeom prst="rect">
                      <a:avLst/>
                    </a:prstGeom>
                    <a:noFill/>
                    <a:ln>
                      <a:noFill/>
                    </a:ln>
                  </pic:spPr>
                </pic:pic>
              </a:graphicData>
            </a:graphic>
          </wp:inline>
        </w:drawing>
      </w:r>
    </w:p>
    <w:p w14:paraId="586FC9CC" w14:textId="28075FF8" w:rsidR="00C32965" w:rsidRPr="00C32965" w:rsidRDefault="00C32965" w:rsidP="00C32965">
      <w:pPr>
        <w:jc w:val="both"/>
        <w:rPr>
          <w:color w:val="2F5496" w:themeColor="accent1" w:themeShade="BF"/>
          <w:sz w:val="28"/>
          <w:szCs w:val="28"/>
          <w:lang w:val="es-GT"/>
        </w:rPr>
      </w:pPr>
      <w:r w:rsidRPr="00C32965">
        <w:rPr>
          <w:color w:val="2F5496" w:themeColor="accent1" w:themeShade="BF"/>
          <w:sz w:val="28"/>
          <w:szCs w:val="28"/>
          <w:lang w:val="es-GT"/>
        </w:rPr>
        <w:t>Principales emuladores de red</w:t>
      </w:r>
    </w:p>
    <w:p w14:paraId="3DF97DA2" w14:textId="4D345CC0" w:rsidR="00C32965" w:rsidRDefault="00C32965" w:rsidP="00C32965">
      <w:pPr>
        <w:jc w:val="both"/>
        <w:rPr>
          <w:b/>
          <w:bCs/>
          <w:sz w:val="24"/>
          <w:szCs w:val="24"/>
          <w:lang w:val="es-GT"/>
        </w:rPr>
      </w:pPr>
      <w:r>
        <w:rPr>
          <w:b/>
          <w:bCs/>
          <w:sz w:val="24"/>
          <w:szCs w:val="24"/>
          <w:lang w:val="es-GT"/>
        </w:rPr>
        <w:t>GNS3</w:t>
      </w:r>
    </w:p>
    <w:p w14:paraId="6CD71747" w14:textId="472664F1" w:rsidR="00C32965" w:rsidRDefault="00C32965" w:rsidP="00C32965">
      <w:pPr>
        <w:jc w:val="both"/>
        <w:rPr>
          <w:sz w:val="24"/>
          <w:szCs w:val="24"/>
          <w:lang w:val="es-GT"/>
        </w:rPr>
      </w:pPr>
      <w:r>
        <w:rPr>
          <w:sz w:val="24"/>
          <w:szCs w:val="24"/>
          <w:lang w:val="es-GT"/>
        </w:rPr>
        <w:t xml:space="preserve">Es un simulador muy potente que permite </w:t>
      </w:r>
      <w:r w:rsidR="002023E9">
        <w:rPr>
          <w:sz w:val="24"/>
          <w:szCs w:val="24"/>
          <w:lang w:val="es-GT"/>
        </w:rPr>
        <w:t xml:space="preserve">crear una topología de red utilizando un entorno grafico para dibujarla para luego simular su comportamiento. Soporta configuración y emulación de dispositivos de interconexión, </w:t>
      </w:r>
      <w:proofErr w:type="spellStart"/>
      <w:r w:rsidR="002023E9">
        <w:rPr>
          <w:sz w:val="24"/>
          <w:szCs w:val="24"/>
          <w:lang w:val="es-GT"/>
        </w:rPr>
        <w:t>routers</w:t>
      </w:r>
      <w:proofErr w:type="spellEnd"/>
      <w:r w:rsidR="002023E9">
        <w:rPr>
          <w:sz w:val="24"/>
          <w:szCs w:val="24"/>
          <w:lang w:val="es-GT"/>
        </w:rPr>
        <w:t xml:space="preserve">, con sistemas operativos IOS CISCO. Una de las funciones </w:t>
      </w:r>
      <w:r w:rsidR="0089794D">
        <w:rPr>
          <w:sz w:val="24"/>
          <w:szCs w:val="24"/>
          <w:lang w:val="es-GT"/>
        </w:rPr>
        <w:t>más</w:t>
      </w:r>
      <w:r w:rsidR="002023E9">
        <w:rPr>
          <w:sz w:val="24"/>
          <w:szCs w:val="24"/>
          <w:lang w:val="es-GT"/>
        </w:rPr>
        <w:t xml:space="preserve"> importantes es que permite incorporar host como maquinas Linux, MAC OS y Windows. </w:t>
      </w:r>
    </w:p>
    <w:p w14:paraId="2147407B" w14:textId="1387B5FC" w:rsidR="002023E9" w:rsidRDefault="002023E9" w:rsidP="0089794D">
      <w:pPr>
        <w:jc w:val="center"/>
        <w:rPr>
          <w:sz w:val="24"/>
          <w:szCs w:val="24"/>
          <w:lang w:val="es-GT"/>
        </w:rPr>
      </w:pPr>
      <w:r>
        <w:rPr>
          <w:noProof/>
        </w:rPr>
        <w:drawing>
          <wp:inline distT="0" distB="0" distL="0" distR="0" wp14:anchorId="332F3B22" wp14:editId="6517CED5">
            <wp:extent cx="1744980" cy="1744980"/>
            <wp:effectExtent l="0" t="0" r="0" b="7620"/>
            <wp:docPr id="1" name="Picture 1" descr="Resultado de imagen de gns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ns3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585D32ED" w14:textId="77777777" w:rsidR="0089794D" w:rsidRDefault="0089794D" w:rsidP="0089794D">
      <w:pPr>
        <w:jc w:val="center"/>
        <w:rPr>
          <w:sz w:val="24"/>
          <w:szCs w:val="24"/>
          <w:lang w:val="es-GT"/>
        </w:rPr>
      </w:pPr>
    </w:p>
    <w:p w14:paraId="387F054C" w14:textId="450FBF59" w:rsidR="002023E9" w:rsidRDefault="002023E9" w:rsidP="00C32965">
      <w:pPr>
        <w:jc w:val="both"/>
        <w:rPr>
          <w:b/>
          <w:bCs/>
          <w:sz w:val="24"/>
          <w:szCs w:val="24"/>
          <w:lang w:val="es-GT"/>
        </w:rPr>
      </w:pPr>
      <w:proofErr w:type="spellStart"/>
      <w:r>
        <w:rPr>
          <w:b/>
          <w:bCs/>
          <w:sz w:val="24"/>
          <w:szCs w:val="24"/>
          <w:lang w:val="es-GT"/>
        </w:rPr>
        <w:lastRenderedPageBreak/>
        <w:t>Packet</w:t>
      </w:r>
      <w:proofErr w:type="spellEnd"/>
      <w:r>
        <w:rPr>
          <w:b/>
          <w:bCs/>
          <w:sz w:val="24"/>
          <w:szCs w:val="24"/>
          <w:lang w:val="es-GT"/>
        </w:rPr>
        <w:t xml:space="preserve"> </w:t>
      </w:r>
      <w:proofErr w:type="spellStart"/>
      <w:r>
        <w:rPr>
          <w:b/>
          <w:bCs/>
          <w:sz w:val="24"/>
          <w:szCs w:val="24"/>
          <w:lang w:val="es-GT"/>
        </w:rPr>
        <w:t>Tracer</w:t>
      </w:r>
      <w:proofErr w:type="spellEnd"/>
    </w:p>
    <w:p w14:paraId="082C81DE" w14:textId="490CFDB2" w:rsidR="002023E9" w:rsidRDefault="002023E9" w:rsidP="00C32965">
      <w:pPr>
        <w:jc w:val="both"/>
        <w:rPr>
          <w:sz w:val="24"/>
          <w:szCs w:val="24"/>
          <w:lang w:val="es-GT"/>
        </w:rPr>
      </w:pPr>
      <w:r>
        <w:rPr>
          <w:sz w:val="24"/>
          <w:szCs w:val="24"/>
          <w:lang w:val="es-GT"/>
        </w:rPr>
        <w:t xml:space="preserve">Es la herramienta </w:t>
      </w:r>
      <w:proofErr w:type="spellStart"/>
      <w:r>
        <w:rPr>
          <w:sz w:val="24"/>
          <w:szCs w:val="24"/>
          <w:lang w:val="es-GT"/>
        </w:rPr>
        <w:t>mas</w:t>
      </w:r>
      <w:proofErr w:type="spellEnd"/>
      <w:r>
        <w:rPr>
          <w:sz w:val="24"/>
          <w:szCs w:val="24"/>
          <w:lang w:val="es-GT"/>
        </w:rPr>
        <w:t xml:space="preserve"> utilizada por instructores y alumnos de Cisco CCNA. Esta herramienta permite crear topologías de red, configurar dispositivos, insertar paquetes y simular una red con múltiples representaciones visuales. Este programa tiene como enfoque principal en apoyar mejor los protocolos de redes que se enseñan en el </w:t>
      </w:r>
      <w:proofErr w:type="spellStart"/>
      <w:r>
        <w:rPr>
          <w:sz w:val="24"/>
          <w:szCs w:val="24"/>
          <w:lang w:val="es-GT"/>
        </w:rPr>
        <w:t>curriculum</w:t>
      </w:r>
      <w:proofErr w:type="spellEnd"/>
      <w:r>
        <w:rPr>
          <w:sz w:val="24"/>
          <w:szCs w:val="24"/>
          <w:lang w:val="es-GT"/>
        </w:rPr>
        <w:t xml:space="preserve"> de CCNA. </w:t>
      </w:r>
    </w:p>
    <w:p w14:paraId="126D81DD" w14:textId="6C420735" w:rsidR="002023E9" w:rsidRDefault="002023E9" w:rsidP="002023E9">
      <w:pPr>
        <w:jc w:val="center"/>
        <w:rPr>
          <w:sz w:val="24"/>
          <w:szCs w:val="24"/>
          <w:lang w:val="es-GT"/>
        </w:rPr>
      </w:pPr>
      <w:r>
        <w:rPr>
          <w:noProof/>
        </w:rPr>
        <w:drawing>
          <wp:inline distT="0" distB="0" distL="0" distR="0" wp14:anchorId="0EB3A906" wp14:editId="456C7144">
            <wp:extent cx="2324100" cy="2324100"/>
            <wp:effectExtent l="0" t="0" r="0" b="0"/>
            <wp:docPr id="2" name="Picture 2" descr="Resultado de imagen de packet trac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cket tracer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3C1B5D5D" w14:textId="5E283BC2" w:rsidR="002023E9" w:rsidRDefault="00FE46F3" w:rsidP="002023E9">
      <w:pPr>
        <w:rPr>
          <w:b/>
          <w:bCs/>
          <w:sz w:val="24"/>
          <w:szCs w:val="24"/>
          <w:lang w:val="es-GT"/>
        </w:rPr>
      </w:pPr>
      <w:r>
        <w:rPr>
          <w:b/>
          <w:bCs/>
          <w:sz w:val="24"/>
          <w:szCs w:val="24"/>
          <w:lang w:val="es-GT"/>
        </w:rPr>
        <w:t>OMNET++</w:t>
      </w:r>
    </w:p>
    <w:p w14:paraId="48896581" w14:textId="5F21698A" w:rsidR="00FE46F3" w:rsidRPr="00FE46F3" w:rsidRDefault="00FE46F3" w:rsidP="002023E9">
      <w:pPr>
        <w:rPr>
          <w:sz w:val="24"/>
          <w:szCs w:val="24"/>
          <w:lang w:val="es-GT"/>
        </w:rPr>
      </w:pPr>
      <w:r>
        <w:rPr>
          <w:sz w:val="24"/>
          <w:szCs w:val="24"/>
          <w:lang w:val="es-GT"/>
        </w:rPr>
        <w:t>Es una herramienta eficiente enfocada al área académica, desarrollada para modelar y simular eventos discretos en redes de comunicaciones, recrea dichos eventos discretos por medio de módulos orientados a objetos. Es utilizado para modelar el tráfico de información sobre las redes, los protocolos, las redes de colas, multiprocesadores y otros sistemas de hardware distribuido.</w:t>
      </w:r>
    </w:p>
    <w:p w14:paraId="49908A0D" w14:textId="42F64651" w:rsidR="002023E9" w:rsidRDefault="00FE46F3" w:rsidP="00FE46F3">
      <w:pPr>
        <w:jc w:val="center"/>
        <w:rPr>
          <w:sz w:val="24"/>
          <w:szCs w:val="24"/>
          <w:lang w:val="es-GT"/>
        </w:rPr>
      </w:pPr>
      <w:r>
        <w:rPr>
          <w:noProof/>
        </w:rPr>
        <w:drawing>
          <wp:inline distT="0" distB="0" distL="0" distR="0" wp14:anchorId="6CC7494C" wp14:editId="44CD1A5C">
            <wp:extent cx="3810000" cy="1135380"/>
            <wp:effectExtent l="0" t="0" r="0" b="0"/>
            <wp:docPr id="3" name="Picture 3" descr="Resultado de imagen de om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omne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135380"/>
                    </a:xfrm>
                    <a:prstGeom prst="rect">
                      <a:avLst/>
                    </a:prstGeom>
                    <a:noFill/>
                    <a:ln>
                      <a:noFill/>
                    </a:ln>
                  </pic:spPr>
                </pic:pic>
              </a:graphicData>
            </a:graphic>
          </wp:inline>
        </w:drawing>
      </w:r>
    </w:p>
    <w:p w14:paraId="7CF46950" w14:textId="47793034" w:rsidR="0089794D" w:rsidRDefault="0089794D" w:rsidP="00FE46F3">
      <w:pPr>
        <w:jc w:val="center"/>
        <w:rPr>
          <w:sz w:val="24"/>
          <w:szCs w:val="24"/>
          <w:lang w:val="es-GT"/>
        </w:rPr>
      </w:pPr>
    </w:p>
    <w:p w14:paraId="0F3B0466" w14:textId="662477CC" w:rsidR="0089794D" w:rsidRDefault="0089794D" w:rsidP="00FE46F3">
      <w:pPr>
        <w:jc w:val="center"/>
        <w:rPr>
          <w:sz w:val="24"/>
          <w:szCs w:val="24"/>
          <w:lang w:val="es-GT"/>
        </w:rPr>
      </w:pPr>
    </w:p>
    <w:p w14:paraId="2014B689" w14:textId="55AB6F0C" w:rsidR="0089794D" w:rsidRDefault="0089794D" w:rsidP="00FE46F3">
      <w:pPr>
        <w:jc w:val="center"/>
        <w:rPr>
          <w:sz w:val="24"/>
          <w:szCs w:val="24"/>
          <w:lang w:val="es-GT"/>
        </w:rPr>
      </w:pPr>
    </w:p>
    <w:p w14:paraId="2CD011ED" w14:textId="454C8086" w:rsidR="0089794D" w:rsidRDefault="0089794D" w:rsidP="00FE46F3">
      <w:pPr>
        <w:jc w:val="center"/>
        <w:rPr>
          <w:sz w:val="24"/>
          <w:szCs w:val="24"/>
          <w:lang w:val="es-GT"/>
        </w:rPr>
      </w:pPr>
    </w:p>
    <w:p w14:paraId="22EB5CD6" w14:textId="3A555483" w:rsidR="0089794D" w:rsidRDefault="0089794D" w:rsidP="00FE46F3">
      <w:pPr>
        <w:jc w:val="center"/>
        <w:rPr>
          <w:sz w:val="24"/>
          <w:szCs w:val="24"/>
          <w:lang w:val="es-GT"/>
        </w:rPr>
      </w:pPr>
    </w:p>
    <w:p w14:paraId="7697E61A" w14:textId="77777777" w:rsidR="0089794D" w:rsidRDefault="0089794D" w:rsidP="00FE46F3">
      <w:pPr>
        <w:jc w:val="center"/>
        <w:rPr>
          <w:sz w:val="24"/>
          <w:szCs w:val="24"/>
          <w:lang w:val="es-GT"/>
        </w:rPr>
      </w:pPr>
    </w:p>
    <w:p w14:paraId="30136A46" w14:textId="3D84923B" w:rsidR="00F36E03" w:rsidRDefault="00F36E03" w:rsidP="00F36E03">
      <w:pPr>
        <w:jc w:val="both"/>
        <w:rPr>
          <w:color w:val="2F5496" w:themeColor="accent1" w:themeShade="BF"/>
          <w:sz w:val="28"/>
          <w:szCs w:val="28"/>
          <w:lang w:val="es-GT"/>
        </w:rPr>
      </w:pPr>
      <w:r>
        <w:rPr>
          <w:color w:val="2F5496" w:themeColor="accent1" w:themeShade="BF"/>
          <w:sz w:val="28"/>
          <w:szCs w:val="28"/>
          <w:lang w:val="es-GT"/>
        </w:rPr>
        <w:lastRenderedPageBreak/>
        <w:t>Ventajas y Desventajas</w:t>
      </w:r>
    </w:p>
    <w:tbl>
      <w:tblPr>
        <w:tblStyle w:val="GridTable4-Accent1"/>
        <w:tblW w:w="0" w:type="auto"/>
        <w:tblLook w:val="04A0" w:firstRow="1" w:lastRow="0" w:firstColumn="1" w:lastColumn="0" w:noHBand="0" w:noVBand="1"/>
      </w:tblPr>
      <w:tblGrid>
        <w:gridCol w:w="4675"/>
        <w:gridCol w:w="4675"/>
      </w:tblGrid>
      <w:tr w:rsidR="00920D2F" w14:paraId="4B0A82CF" w14:textId="77777777" w:rsidTr="00920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FED933" w14:textId="56DE87DA" w:rsidR="00920D2F" w:rsidRPr="00920D2F" w:rsidRDefault="00920D2F" w:rsidP="00F36E03">
            <w:pPr>
              <w:jc w:val="both"/>
              <w:rPr>
                <w:sz w:val="28"/>
                <w:szCs w:val="28"/>
                <w:lang w:val="es-GT"/>
              </w:rPr>
            </w:pPr>
            <w:r>
              <w:rPr>
                <w:sz w:val="28"/>
                <w:szCs w:val="28"/>
                <w:lang w:val="es-GT"/>
              </w:rPr>
              <w:t>Ventajas</w:t>
            </w:r>
          </w:p>
        </w:tc>
        <w:tc>
          <w:tcPr>
            <w:tcW w:w="4675" w:type="dxa"/>
          </w:tcPr>
          <w:p w14:paraId="61DF353E" w14:textId="6E9C0AB8" w:rsidR="00920D2F" w:rsidRPr="00920D2F" w:rsidRDefault="00920D2F" w:rsidP="00F36E03">
            <w:pPr>
              <w:jc w:val="both"/>
              <w:cnfStyle w:val="100000000000" w:firstRow="1" w:lastRow="0" w:firstColumn="0" w:lastColumn="0" w:oddVBand="0" w:evenVBand="0" w:oddHBand="0" w:evenHBand="0" w:firstRowFirstColumn="0" w:firstRowLastColumn="0" w:lastRowFirstColumn="0" w:lastRowLastColumn="0"/>
              <w:rPr>
                <w:sz w:val="28"/>
                <w:szCs w:val="28"/>
                <w:lang w:val="es-GT"/>
              </w:rPr>
            </w:pPr>
            <w:r>
              <w:rPr>
                <w:sz w:val="28"/>
                <w:szCs w:val="28"/>
                <w:lang w:val="es-GT"/>
              </w:rPr>
              <w:t>Desventajas</w:t>
            </w:r>
          </w:p>
        </w:tc>
      </w:tr>
      <w:tr w:rsidR="00920D2F" w:rsidRPr="008F29CE" w14:paraId="645FFE40"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91FA1" w14:textId="1227F94D" w:rsidR="00920D2F" w:rsidRPr="00920D2F" w:rsidRDefault="0089794D" w:rsidP="00F36E03">
            <w:pPr>
              <w:jc w:val="both"/>
              <w:rPr>
                <w:b w:val="0"/>
                <w:bCs w:val="0"/>
                <w:color w:val="000000" w:themeColor="text1"/>
                <w:sz w:val="24"/>
                <w:szCs w:val="24"/>
                <w:lang w:val="es-GT"/>
              </w:rPr>
            </w:pPr>
            <w:r>
              <w:rPr>
                <w:b w:val="0"/>
                <w:bCs w:val="0"/>
                <w:color w:val="000000" w:themeColor="text1"/>
                <w:sz w:val="24"/>
                <w:szCs w:val="24"/>
                <w:lang w:val="es-GT"/>
              </w:rPr>
              <w:t>No se necesitan gastos necesarios para la simulación</w:t>
            </w:r>
          </w:p>
        </w:tc>
        <w:tc>
          <w:tcPr>
            <w:tcW w:w="4675" w:type="dxa"/>
          </w:tcPr>
          <w:p w14:paraId="294F5AED" w14:textId="772F0F66" w:rsidR="00920D2F" w:rsidRPr="0089794D" w:rsidRDefault="00B022B9" w:rsidP="00F36E03">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Algunas imágenes no se encuentran tan fácilmente en el programa</w:t>
            </w:r>
          </w:p>
        </w:tc>
      </w:tr>
      <w:tr w:rsidR="00920D2F" w:rsidRPr="008F29CE" w14:paraId="30F71B70"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51A9DA61" w14:textId="04DF1FA9" w:rsidR="00920D2F" w:rsidRPr="0089794D" w:rsidRDefault="0089794D" w:rsidP="00F36E03">
            <w:pPr>
              <w:jc w:val="both"/>
              <w:rPr>
                <w:b w:val="0"/>
                <w:bCs w:val="0"/>
                <w:sz w:val="24"/>
                <w:szCs w:val="24"/>
                <w:lang w:val="es-GT"/>
              </w:rPr>
            </w:pPr>
            <w:r w:rsidRPr="0089794D">
              <w:rPr>
                <w:b w:val="0"/>
                <w:bCs w:val="0"/>
                <w:sz w:val="24"/>
                <w:szCs w:val="24"/>
                <w:lang w:val="es-GT"/>
              </w:rPr>
              <w:t>Realizar pruebas de diferentes topologías complejas de red previa a la puesta en producción del equipamiento real</w:t>
            </w:r>
          </w:p>
        </w:tc>
        <w:tc>
          <w:tcPr>
            <w:tcW w:w="4675" w:type="dxa"/>
          </w:tcPr>
          <w:p w14:paraId="7C2BA21D" w14:textId="00DD403E" w:rsidR="00920D2F" w:rsidRPr="0089794D" w:rsidRDefault="0089794D" w:rsidP="00F36E03">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Tenemos una capacidad de memoria </w:t>
            </w:r>
            <w:proofErr w:type="spellStart"/>
            <w:r>
              <w:rPr>
                <w:sz w:val="24"/>
                <w:szCs w:val="24"/>
                <w:lang w:val="es-GT"/>
              </w:rPr>
              <w:t>ram</w:t>
            </w:r>
            <w:proofErr w:type="spellEnd"/>
            <w:r>
              <w:rPr>
                <w:sz w:val="24"/>
                <w:szCs w:val="24"/>
                <w:lang w:val="es-GT"/>
              </w:rPr>
              <w:t xml:space="preserve"> para correr algunos componentes y esto depende de la memoria de nuestro computador.</w:t>
            </w:r>
          </w:p>
        </w:tc>
      </w:tr>
      <w:tr w:rsidR="00920D2F" w:rsidRPr="008F29CE" w14:paraId="16B6723C"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E4568E" w14:textId="61ED194D" w:rsidR="00920D2F" w:rsidRPr="0089794D" w:rsidRDefault="00BC7C6E" w:rsidP="00F36E03">
            <w:pPr>
              <w:jc w:val="both"/>
              <w:rPr>
                <w:b w:val="0"/>
                <w:bCs w:val="0"/>
                <w:sz w:val="24"/>
                <w:szCs w:val="24"/>
                <w:lang w:val="es-GT"/>
              </w:rPr>
            </w:pPr>
            <w:r>
              <w:rPr>
                <w:b w:val="0"/>
                <w:bCs w:val="0"/>
                <w:sz w:val="24"/>
                <w:szCs w:val="24"/>
                <w:lang w:val="es-GT"/>
              </w:rPr>
              <w:t>Probar actualizaciones y cambios de configuraciones de software en los equipos virtualizados antes que se realicen en los equipos reales.</w:t>
            </w:r>
          </w:p>
        </w:tc>
        <w:tc>
          <w:tcPr>
            <w:tcW w:w="4675" w:type="dxa"/>
          </w:tcPr>
          <w:p w14:paraId="5CD94845" w14:textId="767DE04B" w:rsidR="00920D2F" w:rsidRPr="0089794D" w:rsidRDefault="00B022B9" w:rsidP="00F36E03">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Necesitamos una computadora con requerimientos decentes debido a que si hacemos una topología muy grande nuestra computadora se pone lenta.</w:t>
            </w:r>
          </w:p>
        </w:tc>
      </w:tr>
      <w:tr w:rsidR="00920D2F" w:rsidRPr="008F29CE" w14:paraId="3F2C1CBE"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7049223D" w14:textId="4167C68B" w:rsidR="00920D2F" w:rsidRPr="0089794D" w:rsidRDefault="00A82B83" w:rsidP="00F36E03">
            <w:pPr>
              <w:jc w:val="both"/>
              <w:rPr>
                <w:b w:val="0"/>
                <w:bCs w:val="0"/>
                <w:sz w:val="24"/>
                <w:szCs w:val="24"/>
                <w:lang w:val="es-GT"/>
              </w:rPr>
            </w:pPr>
            <w:r>
              <w:rPr>
                <w:b w:val="0"/>
                <w:bCs w:val="0"/>
                <w:sz w:val="24"/>
                <w:szCs w:val="24"/>
                <w:lang w:val="es-GT"/>
              </w:rPr>
              <w:t>Facilita la enseñanza y aprendizaje al crear laboratorios virtuales.</w:t>
            </w:r>
          </w:p>
        </w:tc>
        <w:tc>
          <w:tcPr>
            <w:tcW w:w="4675" w:type="dxa"/>
          </w:tcPr>
          <w:p w14:paraId="40B37213" w14:textId="19E9EC35" w:rsidR="00920D2F" w:rsidRPr="0089794D" w:rsidRDefault="00A82B83" w:rsidP="00F36E03">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Tenemos que realizar el doble de trabajo al configurarlo primero en el emulador y luego pasarlo de una manera física </w:t>
            </w:r>
          </w:p>
        </w:tc>
      </w:tr>
      <w:tr w:rsidR="00A82B83" w:rsidRPr="008F29CE" w14:paraId="21183B50" w14:textId="77777777" w:rsidTr="0092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776B3" w14:textId="71705FEC" w:rsidR="00920D2F" w:rsidRPr="00A82B83" w:rsidRDefault="00A82B83" w:rsidP="00F36E03">
            <w:pPr>
              <w:jc w:val="both"/>
              <w:rPr>
                <w:b w:val="0"/>
                <w:bCs w:val="0"/>
                <w:sz w:val="24"/>
                <w:szCs w:val="24"/>
                <w:lang w:val="es-GT"/>
              </w:rPr>
            </w:pPr>
            <w:r>
              <w:rPr>
                <w:b w:val="0"/>
                <w:bCs w:val="0"/>
                <w:sz w:val="24"/>
                <w:szCs w:val="24"/>
                <w:lang w:val="es-GT"/>
              </w:rPr>
              <w:t>Una gran cantidad de documentación en foros de como seria la configuración.</w:t>
            </w:r>
          </w:p>
        </w:tc>
        <w:tc>
          <w:tcPr>
            <w:tcW w:w="4675" w:type="dxa"/>
          </w:tcPr>
          <w:p w14:paraId="2871640E" w14:textId="2A46FE56" w:rsidR="00920D2F" w:rsidRPr="00A82B83" w:rsidRDefault="00A82B83" w:rsidP="00F36E03">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No se puede probar ni medir el performance de la infraestructura real de la red ya que la misma al estar virtualizada presenta una degradación natural con respecto a la estructura original</w:t>
            </w:r>
          </w:p>
        </w:tc>
      </w:tr>
      <w:tr w:rsidR="00A82B83" w:rsidRPr="008F29CE" w14:paraId="79D65867" w14:textId="77777777" w:rsidTr="00920D2F">
        <w:tc>
          <w:tcPr>
            <w:cnfStyle w:val="001000000000" w:firstRow="0" w:lastRow="0" w:firstColumn="1" w:lastColumn="0" w:oddVBand="0" w:evenVBand="0" w:oddHBand="0" w:evenHBand="0" w:firstRowFirstColumn="0" w:firstRowLastColumn="0" w:lastRowFirstColumn="0" w:lastRowLastColumn="0"/>
            <w:tcW w:w="4675" w:type="dxa"/>
          </w:tcPr>
          <w:p w14:paraId="0ABC26B1" w14:textId="4445D951" w:rsidR="00A82B83" w:rsidRDefault="00A82B83" w:rsidP="00F36E03">
            <w:pPr>
              <w:jc w:val="both"/>
              <w:rPr>
                <w:b w:val="0"/>
                <w:bCs w:val="0"/>
                <w:sz w:val="24"/>
                <w:szCs w:val="24"/>
                <w:lang w:val="es-GT"/>
              </w:rPr>
            </w:pPr>
            <w:r>
              <w:rPr>
                <w:b w:val="0"/>
                <w:bCs w:val="0"/>
                <w:sz w:val="24"/>
                <w:szCs w:val="24"/>
                <w:lang w:val="es-GT"/>
              </w:rPr>
              <w:t xml:space="preserve">Integración de otros programas como </w:t>
            </w:r>
            <w:proofErr w:type="spellStart"/>
            <w:r>
              <w:rPr>
                <w:b w:val="0"/>
                <w:bCs w:val="0"/>
                <w:sz w:val="24"/>
                <w:szCs w:val="24"/>
                <w:lang w:val="es-GT"/>
              </w:rPr>
              <w:t>VMWare</w:t>
            </w:r>
            <w:proofErr w:type="spellEnd"/>
            <w:r>
              <w:rPr>
                <w:b w:val="0"/>
                <w:bCs w:val="0"/>
                <w:sz w:val="24"/>
                <w:szCs w:val="24"/>
                <w:lang w:val="es-GT"/>
              </w:rPr>
              <w:t>, VirtualBox, etc.</w:t>
            </w:r>
          </w:p>
        </w:tc>
        <w:tc>
          <w:tcPr>
            <w:tcW w:w="4675" w:type="dxa"/>
          </w:tcPr>
          <w:p w14:paraId="6F25024E" w14:textId="3A5F5BA7" w:rsidR="00A82B83" w:rsidRPr="00A82B83" w:rsidRDefault="00AF3531" w:rsidP="00F36E03">
            <w:pPr>
              <w:jc w:val="both"/>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 muy distinto tener contacto físico con las herramientas ya que algunos modelos son distintos o algo por el estilo y en el simulador solo tenemos un icono que nos lo representa.</w:t>
            </w:r>
          </w:p>
        </w:tc>
      </w:tr>
    </w:tbl>
    <w:p w14:paraId="21EAC28B" w14:textId="78B2D139" w:rsidR="00F36E03" w:rsidRDefault="00F36E03" w:rsidP="00F36E03">
      <w:pPr>
        <w:jc w:val="both"/>
        <w:rPr>
          <w:sz w:val="24"/>
          <w:szCs w:val="24"/>
          <w:lang w:val="es-GT"/>
        </w:rPr>
      </w:pPr>
    </w:p>
    <w:p w14:paraId="7F1182C5" w14:textId="77777777" w:rsidR="00DE5105" w:rsidRPr="00A82B83" w:rsidRDefault="00DE5105" w:rsidP="00F36E03">
      <w:pPr>
        <w:jc w:val="both"/>
        <w:rPr>
          <w:sz w:val="24"/>
          <w:szCs w:val="24"/>
          <w:lang w:val="es-GT"/>
        </w:rPr>
      </w:pPr>
    </w:p>
    <w:p w14:paraId="080503FB" w14:textId="065A7B3F" w:rsidR="008F29CE" w:rsidRDefault="008F29CE" w:rsidP="008F29CE">
      <w:pPr>
        <w:jc w:val="center"/>
        <w:rPr>
          <w:color w:val="2F5496" w:themeColor="accent1" w:themeShade="BF"/>
          <w:sz w:val="28"/>
          <w:szCs w:val="28"/>
          <w:lang w:val="es-GT"/>
        </w:rPr>
      </w:pPr>
      <w:r>
        <w:rPr>
          <w:color w:val="2F5496" w:themeColor="accent1" w:themeShade="BF"/>
          <w:sz w:val="28"/>
          <w:szCs w:val="28"/>
          <w:lang w:val="es-GT"/>
        </w:rPr>
        <w:t>Eve-NG</w:t>
      </w:r>
    </w:p>
    <w:p w14:paraId="32F5B55E" w14:textId="4C284F87" w:rsidR="00F36E03" w:rsidRDefault="008F29CE" w:rsidP="00F36E03">
      <w:pPr>
        <w:rPr>
          <w:lang w:val="es-GT"/>
        </w:rPr>
      </w:pPr>
      <w:r w:rsidRPr="00C92E7E">
        <w:rPr>
          <w:lang w:val="es-GT"/>
        </w:rPr>
        <w:t xml:space="preserve">Es un </w:t>
      </w:r>
      <w:r w:rsidR="00C92E7E" w:rsidRPr="00C92E7E">
        <w:rPr>
          <w:lang w:val="es-GT"/>
        </w:rPr>
        <w:t>emulador d</w:t>
      </w:r>
      <w:r w:rsidR="00C92E7E">
        <w:rPr>
          <w:lang w:val="es-GT"/>
        </w:rPr>
        <w:t xml:space="preserve">e red que admite imágenes de enrutadores comerciales virtualizados como Cisco y NOKIA y enrutadores de código abierto. Utiliza </w:t>
      </w:r>
      <w:proofErr w:type="spellStart"/>
      <w:r w:rsidR="00C92E7E">
        <w:rPr>
          <w:lang w:val="es-GT"/>
        </w:rPr>
        <w:t>Dynamips</w:t>
      </w:r>
      <w:proofErr w:type="spellEnd"/>
      <w:r w:rsidR="00C92E7E">
        <w:rPr>
          <w:lang w:val="es-GT"/>
        </w:rPr>
        <w:t xml:space="preserve"> e IOS-</w:t>
      </w:r>
      <w:proofErr w:type="spellStart"/>
      <w:r w:rsidR="00C92E7E">
        <w:rPr>
          <w:lang w:val="es-GT"/>
        </w:rPr>
        <w:t>on</w:t>
      </w:r>
      <w:proofErr w:type="spellEnd"/>
      <w:r w:rsidR="00C92E7E">
        <w:rPr>
          <w:lang w:val="es-GT"/>
        </w:rPr>
        <w:t xml:space="preserve">-Linux para admitir imágenes de conmutadores y enrutadores de Cisco, y KVM/QEMU para admitir todos los demás dispositivos. Esta disponible como una imagen de máquina virtual y también se puede instalar en un servidor dedicado que ejecute Ubuntu Linux. </w:t>
      </w:r>
    </w:p>
    <w:p w14:paraId="24CEB60D" w14:textId="77777777" w:rsidR="00B427C4" w:rsidRPr="00B427C4" w:rsidRDefault="00B427C4" w:rsidP="00B427C4">
      <w:pPr>
        <w:rPr>
          <w:lang w:val="es-GT"/>
        </w:rPr>
      </w:pPr>
      <w:r w:rsidRPr="00B427C4">
        <w:rPr>
          <w:lang w:val="es-GT"/>
        </w:rPr>
        <w:t>La plataforma EVE-NG PRO está preparada para los requisitos del mundo de TI de hoy. Permite a empresas, proveedores / centros de e-learning, individuos y colaboradores de grupos crear pruebas virtuales de conceptos, soluciones y entornos de formación.</w:t>
      </w:r>
    </w:p>
    <w:p w14:paraId="292ACCAB" w14:textId="77777777" w:rsidR="00B427C4" w:rsidRPr="00B427C4" w:rsidRDefault="00B427C4" w:rsidP="00B427C4">
      <w:pPr>
        <w:rPr>
          <w:lang w:val="es-GT"/>
        </w:rPr>
      </w:pPr>
      <w:r w:rsidRPr="00B427C4">
        <w:rPr>
          <w:lang w:val="es-GT"/>
        </w:rPr>
        <w:t>EVE-NG PRO es el primer software de emulación de red de múltiples proveedores sin cliente que brinda a los profesionales de la seguridad y las redes enormes oportunidades en el mundo de las redes. Las opciones de administración sin cliente permitirán que EVE-NG PRO sea la mejor opción para los ingenieros empresariales sin la influencia de las políticas de seguridad corporativas, ya que se puede ejecutar en un entorno completamente aislado.</w:t>
      </w:r>
    </w:p>
    <w:tbl>
      <w:tblPr>
        <w:tblStyle w:val="GridTable4-Accent1"/>
        <w:tblW w:w="0" w:type="auto"/>
        <w:tblLook w:val="04A0" w:firstRow="1" w:lastRow="0" w:firstColumn="1" w:lastColumn="0" w:noHBand="0" w:noVBand="1"/>
      </w:tblPr>
      <w:tblGrid>
        <w:gridCol w:w="4675"/>
        <w:gridCol w:w="4675"/>
      </w:tblGrid>
      <w:tr w:rsidR="00B427C4" w14:paraId="315F0833" w14:textId="77777777" w:rsidTr="000B1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844D1C" w14:textId="77777777" w:rsidR="00B427C4" w:rsidRPr="00920D2F" w:rsidRDefault="00B427C4" w:rsidP="000B188B">
            <w:pPr>
              <w:jc w:val="both"/>
              <w:rPr>
                <w:sz w:val="28"/>
                <w:szCs w:val="28"/>
                <w:lang w:val="es-GT"/>
              </w:rPr>
            </w:pPr>
            <w:r>
              <w:rPr>
                <w:sz w:val="28"/>
                <w:szCs w:val="28"/>
                <w:lang w:val="es-GT"/>
              </w:rPr>
              <w:lastRenderedPageBreak/>
              <w:t>Ventajas</w:t>
            </w:r>
          </w:p>
        </w:tc>
        <w:tc>
          <w:tcPr>
            <w:tcW w:w="4675" w:type="dxa"/>
          </w:tcPr>
          <w:p w14:paraId="1C8EE7CB" w14:textId="77777777" w:rsidR="00B427C4" w:rsidRPr="00920D2F" w:rsidRDefault="00B427C4" w:rsidP="000B188B">
            <w:pPr>
              <w:jc w:val="both"/>
              <w:cnfStyle w:val="100000000000" w:firstRow="1" w:lastRow="0" w:firstColumn="0" w:lastColumn="0" w:oddVBand="0" w:evenVBand="0" w:oddHBand="0" w:evenHBand="0" w:firstRowFirstColumn="0" w:firstRowLastColumn="0" w:lastRowFirstColumn="0" w:lastRowLastColumn="0"/>
              <w:rPr>
                <w:sz w:val="28"/>
                <w:szCs w:val="28"/>
                <w:lang w:val="es-GT"/>
              </w:rPr>
            </w:pPr>
            <w:r>
              <w:rPr>
                <w:sz w:val="28"/>
                <w:szCs w:val="28"/>
                <w:lang w:val="es-GT"/>
              </w:rPr>
              <w:t>Desventajas</w:t>
            </w:r>
          </w:p>
        </w:tc>
      </w:tr>
      <w:tr w:rsidR="00B427C4" w:rsidRPr="008F29CE" w14:paraId="4CF3813D" w14:textId="77777777" w:rsidTr="000B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CA61DF" w14:textId="4637C81D" w:rsidR="00B427C4" w:rsidRPr="00920D2F" w:rsidRDefault="00A164C2" w:rsidP="000B188B">
            <w:pPr>
              <w:jc w:val="both"/>
              <w:rPr>
                <w:b w:val="0"/>
                <w:bCs w:val="0"/>
                <w:color w:val="000000" w:themeColor="text1"/>
                <w:sz w:val="24"/>
                <w:szCs w:val="24"/>
                <w:lang w:val="es-GT"/>
              </w:rPr>
            </w:pPr>
            <w:r w:rsidRPr="00A164C2">
              <w:rPr>
                <w:b w:val="0"/>
                <w:bCs w:val="0"/>
                <w:color w:val="000000" w:themeColor="text1"/>
                <w:sz w:val="24"/>
                <w:szCs w:val="24"/>
                <w:lang w:val="es-GT"/>
              </w:rPr>
              <w:t> </w:t>
            </w:r>
            <w:r>
              <w:rPr>
                <w:b w:val="0"/>
                <w:bCs w:val="0"/>
                <w:color w:val="000000" w:themeColor="text1"/>
                <w:sz w:val="24"/>
                <w:szCs w:val="24"/>
                <w:lang w:val="es-GT"/>
              </w:rPr>
              <w:t>E</w:t>
            </w:r>
            <w:r w:rsidRPr="00A164C2">
              <w:rPr>
                <w:b w:val="0"/>
                <w:bCs w:val="0"/>
                <w:color w:val="000000" w:themeColor="text1"/>
                <w:sz w:val="24"/>
                <w:szCs w:val="24"/>
                <w:lang w:val="es-GT"/>
              </w:rPr>
              <w:t>mular cualquier sistema y comunicarlo con cualquier elemento que tengamos en nuestro inventariado de nodos.</w:t>
            </w:r>
          </w:p>
        </w:tc>
        <w:tc>
          <w:tcPr>
            <w:tcW w:w="4675" w:type="dxa"/>
          </w:tcPr>
          <w:p w14:paraId="60197D94" w14:textId="44D05350" w:rsidR="00B427C4" w:rsidRPr="0089794D" w:rsidRDefault="00A164C2" w:rsidP="000B188B">
            <w:pPr>
              <w:jc w:val="both"/>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Muy poca documentación por ser no tan utilizado.</w:t>
            </w:r>
          </w:p>
        </w:tc>
      </w:tr>
      <w:tr w:rsidR="00B427C4" w:rsidRPr="008F29CE" w14:paraId="76D613A3" w14:textId="77777777" w:rsidTr="000B188B">
        <w:tc>
          <w:tcPr>
            <w:cnfStyle w:val="001000000000" w:firstRow="0" w:lastRow="0" w:firstColumn="1" w:lastColumn="0" w:oddVBand="0" w:evenVBand="0" w:oddHBand="0" w:evenHBand="0" w:firstRowFirstColumn="0" w:firstRowLastColumn="0" w:lastRowFirstColumn="0" w:lastRowLastColumn="0"/>
            <w:tcW w:w="4675" w:type="dxa"/>
          </w:tcPr>
          <w:p w14:paraId="34B1DF45" w14:textId="261E248C" w:rsidR="00B427C4" w:rsidRPr="0089794D" w:rsidRDefault="00B427C4" w:rsidP="000B188B">
            <w:pPr>
              <w:jc w:val="both"/>
              <w:rPr>
                <w:b w:val="0"/>
                <w:bCs w:val="0"/>
                <w:sz w:val="24"/>
                <w:szCs w:val="24"/>
                <w:lang w:val="es-GT"/>
              </w:rPr>
            </w:pPr>
          </w:p>
        </w:tc>
        <w:tc>
          <w:tcPr>
            <w:tcW w:w="4675" w:type="dxa"/>
          </w:tcPr>
          <w:p w14:paraId="26CF394D" w14:textId="50BA89A5" w:rsidR="00B427C4" w:rsidRPr="0089794D" w:rsidRDefault="00B427C4" w:rsidP="000B188B">
            <w:pPr>
              <w:jc w:val="both"/>
              <w:cnfStyle w:val="000000000000" w:firstRow="0" w:lastRow="0" w:firstColumn="0" w:lastColumn="0" w:oddVBand="0" w:evenVBand="0" w:oddHBand="0" w:evenHBand="0" w:firstRowFirstColumn="0" w:firstRowLastColumn="0" w:lastRowFirstColumn="0" w:lastRowLastColumn="0"/>
              <w:rPr>
                <w:sz w:val="24"/>
                <w:szCs w:val="24"/>
                <w:lang w:val="es-GT"/>
              </w:rPr>
            </w:pPr>
          </w:p>
        </w:tc>
      </w:tr>
      <w:tr w:rsidR="00B427C4" w:rsidRPr="008F29CE" w14:paraId="3B9F798B" w14:textId="77777777" w:rsidTr="000B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BC5E29" w14:textId="5BA5692E" w:rsidR="00B427C4" w:rsidRPr="0089794D" w:rsidRDefault="00B427C4" w:rsidP="000B188B">
            <w:pPr>
              <w:jc w:val="both"/>
              <w:rPr>
                <w:b w:val="0"/>
                <w:bCs w:val="0"/>
                <w:sz w:val="24"/>
                <w:szCs w:val="24"/>
                <w:lang w:val="es-GT"/>
              </w:rPr>
            </w:pPr>
          </w:p>
        </w:tc>
        <w:tc>
          <w:tcPr>
            <w:tcW w:w="4675" w:type="dxa"/>
          </w:tcPr>
          <w:p w14:paraId="0E750DCF" w14:textId="1F3F54D0" w:rsidR="00B427C4" w:rsidRPr="0089794D" w:rsidRDefault="00B427C4" w:rsidP="000B188B">
            <w:pPr>
              <w:jc w:val="both"/>
              <w:cnfStyle w:val="000000100000" w:firstRow="0" w:lastRow="0" w:firstColumn="0" w:lastColumn="0" w:oddVBand="0" w:evenVBand="0" w:oddHBand="1" w:evenHBand="0" w:firstRowFirstColumn="0" w:firstRowLastColumn="0" w:lastRowFirstColumn="0" w:lastRowLastColumn="0"/>
              <w:rPr>
                <w:sz w:val="24"/>
                <w:szCs w:val="24"/>
                <w:lang w:val="es-GT"/>
              </w:rPr>
            </w:pPr>
          </w:p>
        </w:tc>
      </w:tr>
      <w:tr w:rsidR="00B427C4" w:rsidRPr="008F29CE" w14:paraId="38FD816C" w14:textId="77777777" w:rsidTr="000B188B">
        <w:tc>
          <w:tcPr>
            <w:cnfStyle w:val="001000000000" w:firstRow="0" w:lastRow="0" w:firstColumn="1" w:lastColumn="0" w:oddVBand="0" w:evenVBand="0" w:oddHBand="0" w:evenHBand="0" w:firstRowFirstColumn="0" w:firstRowLastColumn="0" w:lastRowFirstColumn="0" w:lastRowLastColumn="0"/>
            <w:tcW w:w="4675" w:type="dxa"/>
          </w:tcPr>
          <w:p w14:paraId="70069DF0" w14:textId="4DD19CC2" w:rsidR="00B427C4" w:rsidRPr="0089794D" w:rsidRDefault="00B427C4" w:rsidP="000B188B">
            <w:pPr>
              <w:jc w:val="both"/>
              <w:rPr>
                <w:b w:val="0"/>
                <w:bCs w:val="0"/>
                <w:sz w:val="24"/>
                <w:szCs w:val="24"/>
                <w:lang w:val="es-GT"/>
              </w:rPr>
            </w:pPr>
          </w:p>
        </w:tc>
        <w:tc>
          <w:tcPr>
            <w:tcW w:w="4675" w:type="dxa"/>
          </w:tcPr>
          <w:p w14:paraId="48E5F53A" w14:textId="73C0FDB2" w:rsidR="00B427C4" w:rsidRPr="0089794D" w:rsidRDefault="00B427C4" w:rsidP="000B188B">
            <w:pPr>
              <w:jc w:val="both"/>
              <w:cnfStyle w:val="000000000000" w:firstRow="0" w:lastRow="0" w:firstColumn="0" w:lastColumn="0" w:oddVBand="0" w:evenVBand="0" w:oddHBand="0" w:evenHBand="0" w:firstRowFirstColumn="0" w:firstRowLastColumn="0" w:lastRowFirstColumn="0" w:lastRowLastColumn="0"/>
              <w:rPr>
                <w:sz w:val="24"/>
                <w:szCs w:val="24"/>
                <w:lang w:val="es-GT"/>
              </w:rPr>
            </w:pPr>
          </w:p>
        </w:tc>
      </w:tr>
      <w:tr w:rsidR="00B427C4" w:rsidRPr="008F29CE" w14:paraId="77BE22D6" w14:textId="77777777" w:rsidTr="000B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5ACD6B" w14:textId="72FB0BFD" w:rsidR="00B427C4" w:rsidRPr="00A82B83" w:rsidRDefault="00B427C4" w:rsidP="000B188B">
            <w:pPr>
              <w:jc w:val="both"/>
              <w:rPr>
                <w:b w:val="0"/>
                <w:bCs w:val="0"/>
                <w:sz w:val="24"/>
                <w:szCs w:val="24"/>
                <w:lang w:val="es-GT"/>
              </w:rPr>
            </w:pPr>
          </w:p>
        </w:tc>
        <w:tc>
          <w:tcPr>
            <w:tcW w:w="4675" w:type="dxa"/>
          </w:tcPr>
          <w:p w14:paraId="6687831F" w14:textId="7D77AB7E" w:rsidR="00B427C4" w:rsidRPr="00A82B83" w:rsidRDefault="00B427C4" w:rsidP="000B188B">
            <w:pPr>
              <w:jc w:val="both"/>
              <w:cnfStyle w:val="000000100000" w:firstRow="0" w:lastRow="0" w:firstColumn="0" w:lastColumn="0" w:oddVBand="0" w:evenVBand="0" w:oddHBand="1" w:evenHBand="0" w:firstRowFirstColumn="0" w:firstRowLastColumn="0" w:lastRowFirstColumn="0" w:lastRowLastColumn="0"/>
              <w:rPr>
                <w:sz w:val="24"/>
                <w:szCs w:val="24"/>
                <w:lang w:val="es-GT"/>
              </w:rPr>
            </w:pPr>
          </w:p>
        </w:tc>
      </w:tr>
      <w:tr w:rsidR="00B427C4" w:rsidRPr="008F29CE" w14:paraId="4E433C94" w14:textId="77777777" w:rsidTr="000B188B">
        <w:tc>
          <w:tcPr>
            <w:cnfStyle w:val="001000000000" w:firstRow="0" w:lastRow="0" w:firstColumn="1" w:lastColumn="0" w:oddVBand="0" w:evenVBand="0" w:oddHBand="0" w:evenHBand="0" w:firstRowFirstColumn="0" w:firstRowLastColumn="0" w:lastRowFirstColumn="0" w:lastRowLastColumn="0"/>
            <w:tcW w:w="4675" w:type="dxa"/>
          </w:tcPr>
          <w:p w14:paraId="544B5F21" w14:textId="5B9B70E8" w:rsidR="00B427C4" w:rsidRDefault="00B427C4" w:rsidP="000B188B">
            <w:pPr>
              <w:jc w:val="both"/>
              <w:rPr>
                <w:b w:val="0"/>
                <w:bCs w:val="0"/>
                <w:sz w:val="24"/>
                <w:szCs w:val="24"/>
                <w:lang w:val="es-GT"/>
              </w:rPr>
            </w:pPr>
          </w:p>
        </w:tc>
        <w:tc>
          <w:tcPr>
            <w:tcW w:w="4675" w:type="dxa"/>
          </w:tcPr>
          <w:p w14:paraId="6A8D6AB3" w14:textId="2407D5A2" w:rsidR="00B427C4" w:rsidRPr="00A82B83" w:rsidRDefault="00B427C4" w:rsidP="000B188B">
            <w:pPr>
              <w:jc w:val="both"/>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14:paraId="417FDBF7" w14:textId="4FC64526" w:rsidR="00C92E7E" w:rsidRPr="00C92E7E" w:rsidRDefault="00C92E7E" w:rsidP="00F36E03">
      <w:pPr>
        <w:rPr>
          <w:lang w:val="es-GT"/>
        </w:rPr>
      </w:pPr>
    </w:p>
    <w:sectPr w:rsidR="00C92E7E" w:rsidRPr="00C9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96"/>
    <w:rsid w:val="000961B0"/>
    <w:rsid w:val="002023E9"/>
    <w:rsid w:val="00431096"/>
    <w:rsid w:val="00493126"/>
    <w:rsid w:val="00795DD5"/>
    <w:rsid w:val="0089794D"/>
    <w:rsid w:val="008F29CE"/>
    <w:rsid w:val="00920D2F"/>
    <w:rsid w:val="00925C16"/>
    <w:rsid w:val="00A164C2"/>
    <w:rsid w:val="00A82B83"/>
    <w:rsid w:val="00AF3531"/>
    <w:rsid w:val="00B022B9"/>
    <w:rsid w:val="00B427C4"/>
    <w:rsid w:val="00BC7C6E"/>
    <w:rsid w:val="00C32965"/>
    <w:rsid w:val="00C92E7E"/>
    <w:rsid w:val="00DE5105"/>
    <w:rsid w:val="00E62948"/>
    <w:rsid w:val="00F36E03"/>
    <w:rsid w:val="00FE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BAC1"/>
  <w15:chartTrackingRefBased/>
  <w15:docId w15:val="{0EA68A6B-2472-4BE5-8A5B-9DC3087A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0D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26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Ronaldo Marvin Martinez</dc:creator>
  <cp:keywords/>
  <dc:description/>
  <cp:lastModifiedBy>Marvin Ronaldo Marvin Martinez</cp:lastModifiedBy>
  <cp:revision>7</cp:revision>
  <dcterms:created xsi:type="dcterms:W3CDTF">2021-02-06T04:38:00Z</dcterms:created>
  <dcterms:modified xsi:type="dcterms:W3CDTF">2021-02-08T07:05:00Z</dcterms:modified>
</cp:coreProperties>
</file>