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93D70" w14:textId="77777777" w:rsidR="00527BAE" w:rsidRDefault="00527BAE" w:rsidP="00527BAE">
      <w:pPr>
        <w:pStyle w:val="Citationintense"/>
      </w:pPr>
      <w:r>
        <w:t>Exercices</w:t>
      </w:r>
      <w:r w:rsidR="009450ED">
        <w:t xml:space="preserve"> RDS</w:t>
      </w:r>
    </w:p>
    <w:p w14:paraId="672A6659" w14:textId="77777777" w:rsidR="00527BAE" w:rsidRDefault="00527BAE"/>
    <w:p w14:paraId="0E108E79" w14:textId="77777777" w:rsidR="00000000" w:rsidRDefault="00527BAE" w:rsidP="00527BAE">
      <w:pPr>
        <w:pStyle w:val="Titre1"/>
      </w:pPr>
      <w:r>
        <w:t>Exercice 1 – Labo RDS</w:t>
      </w:r>
    </w:p>
    <w:p w14:paraId="6A2DC210" w14:textId="40044688" w:rsidR="00527BAE" w:rsidRPr="00527BAE" w:rsidRDefault="00527BAE" w:rsidP="00527BAE">
      <w:r>
        <w:t>NB : tous les mots de passe de tou</w:t>
      </w:r>
      <w:r w:rsidR="6D8A471A">
        <w:t>s les</w:t>
      </w:r>
      <w:r>
        <w:t xml:space="preserve"> compte</w:t>
      </w:r>
      <w:r w:rsidR="74DA3C5F">
        <w:t>s</w:t>
      </w:r>
      <w:r>
        <w:t xml:space="preserve"> créé</w:t>
      </w:r>
      <w:r w:rsidR="392C0277">
        <w:t>s</w:t>
      </w:r>
      <w:r>
        <w:t xml:space="preserve"> devront être « </w:t>
      </w:r>
      <w:r w:rsidR="001B6A7E">
        <w:t>Pa$$w0rd</w:t>
      </w:r>
      <w:r>
        <w:t>»</w:t>
      </w:r>
    </w:p>
    <w:p w14:paraId="6B703868" w14:textId="6DBB951A" w:rsidR="00527BAE" w:rsidRDefault="00527BAE" w:rsidP="00527BAE">
      <w:pPr>
        <w:pStyle w:val="Paragraphedeliste"/>
        <w:numPr>
          <w:ilvl w:val="0"/>
          <w:numId w:val="1"/>
        </w:numPr>
      </w:pPr>
      <w:r>
        <w:t>Mettre en pla</w:t>
      </w:r>
      <w:r w:rsidR="001B6A7E">
        <w:t>ce un labo sur le serveur WS</w:t>
      </w:r>
      <w:r w:rsidR="6A189576">
        <w:t>2019</w:t>
      </w:r>
      <w:r>
        <w:t> avec les VM suivantes (adressage IP libre) :</w:t>
      </w:r>
    </w:p>
    <w:p w14:paraId="40E8E1A7" w14:textId="45A54932" w:rsidR="00D82852" w:rsidRDefault="001B6A7E" w:rsidP="00527BAE">
      <w:bookmarkStart w:id="0" w:name="OLE_LINK1"/>
      <w:bookmarkStart w:id="1" w:name="OLE_LINK2"/>
      <w:r>
        <w:tab/>
        <w:t>- 1 DC en WS</w:t>
      </w:r>
      <w:r w:rsidR="6A189576">
        <w:t>2019</w:t>
      </w:r>
      <w:r>
        <w:t xml:space="preserve"> </w:t>
      </w:r>
      <w:r w:rsidR="00527BAE">
        <w:t>(</w:t>
      </w:r>
      <w:r w:rsidR="4DEDD513">
        <w:t>8</w:t>
      </w:r>
      <w:r w:rsidR="00527BAE">
        <w:t>Go RAM) nommé « DC </w:t>
      </w:r>
      <w:r w:rsidR="00F77BF9">
        <w:t>», nom de domaine : « contoso.com »</w:t>
      </w:r>
    </w:p>
    <w:p w14:paraId="68160B08" w14:textId="095EE875" w:rsidR="00527BAE" w:rsidRPr="001B6A7E" w:rsidRDefault="00527BAE" w:rsidP="00527BAE">
      <w:pPr>
        <w:rPr>
          <w:lang w:val="en-US"/>
        </w:rPr>
      </w:pPr>
      <w:r>
        <w:tab/>
      </w:r>
      <w:r w:rsidR="001B6A7E">
        <w:rPr>
          <w:lang w:val="en-US"/>
        </w:rPr>
        <w:t>- 2 RDSH en WS</w:t>
      </w:r>
      <w:r w:rsidR="6A189576">
        <w:rPr>
          <w:lang w:val="en-US"/>
        </w:rPr>
        <w:t>2019</w:t>
      </w:r>
      <w:r w:rsidRPr="001B6A7E">
        <w:rPr>
          <w:lang w:val="en-US"/>
        </w:rPr>
        <w:t xml:space="preserve"> (</w:t>
      </w:r>
      <w:r w:rsidR="7DC9F0D8" w:rsidRPr="001B6A7E">
        <w:rPr>
          <w:lang w:val="en-US"/>
        </w:rPr>
        <w:t>8</w:t>
      </w:r>
      <w:r w:rsidRPr="001B6A7E">
        <w:rPr>
          <w:lang w:val="en-US"/>
        </w:rPr>
        <w:t>Go RAM) nommés « RDSH1 » et « RDSH2 »</w:t>
      </w:r>
    </w:p>
    <w:p w14:paraId="394F1105" w14:textId="5FF36516" w:rsidR="00527BAE" w:rsidRPr="001B6A7E" w:rsidRDefault="001B6A7E" w:rsidP="00527BAE">
      <w:pPr>
        <w:rPr>
          <w:lang w:val="en-US"/>
        </w:rPr>
      </w:pPr>
      <w:r>
        <w:rPr>
          <w:lang w:val="en-US"/>
        </w:rPr>
        <w:tab/>
        <w:t>- 1 RDCB en WS</w:t>
      </w:r>
      <w:r w:rsidR="6A189576">
        <w:rPr>
          <w:lang w:val="en-US"/>
        </w:rPr>
        <w:t>2019</w:t>
      </w:r>
      <w:r w:rsidR="00527BAE" w:rsidRPr="001B6A7E">
        <w:rPr>
          <w:lang w:val="en-US"/>
        </w:rPr>
        <w:t xml:space="preserve"> (</w:t>
      </w:r>
      <w:r w:rsidR="4CA9B33F" w:rsidRPr="001B6A7E">
        <w:rPr>
          <w:lang w:val="en-US"/>
        </w:rPr>
        <w:t>8</w:t>
      </w:r>
      <w:r w:rsidR="00527BAE" w:rsidRPr="001B6A7E">
        <w:rPr>
          <w:lang w:val="en-US"/>
        </w:rPr>
        <w:t>Go RAM) nommé « RDCB »</w:t>
      </w:r>
    </w:p>
    <w:p w14:paraId="4C52C781" w14:textId="5E8DB21A" w:rsidR="00527BAE" w:rsidRPr="001B6A7E" w:rsidRDefault="00527BAE" w:rsidP="00527BAE">
      <w:pPr>
        <w:rPr>
          <w:lang w:val="en-US"/>
        </w:rPr>
      </w:pPr>
      <w:r w:rsidRPr="001B6A7E">
        <w:rPr>
          <w:lang w:val="en-US"/>
        </w:rPr>
        <w:tab/>
        <w:t>- 1 RDWA en WS</w:t>
      </w:r>
      <w:r w:rsidR="6A189576" w:rsidRPr="001B6A7E">
        <w:rPr>
          <w:lang w:val="en-US"/>
        </w:rPr>
        <w:t>2019</w:t>
      </w:r>
      <w:r w:rsidRPr="001B6A7E">
        <w:rPr>
          <w:lang w:val="en-US"/>
        </w:rPr>
        <w:t xml:space="preserve"> </w:t>
      </w:r>
      <w:r w:rsidR="0FA4AD72" w:rsidRPr="001B6A7E">
        <w:rPr>
          <w:lang w:val="en-US"/>
        </w:rPr>
        <w:t>(8</w:t>
      </w:r>
      <w:r w:rsidRPr="001B6A7E">
        <w:rPr>
          <w:lang w:val="en-US"/>
        </w:rPr>
        <w:t>Go RAM) nommé « RDWA »</w:t>
      </w:r>
    </w:p>
    <w:p w14:paraId="26B39B6B" w14:textId="139B9F4F" w:rsidR="00527BAE" w:rsidRDefault="00527BAE" w:rsidP="00527BAE">
      <w:r w:rsidRPr="001B6A7E">
        <w:rPr>
          <w:lang w:val="en-US"/>
        </w:rPr>
        <w:tab/>
      </w:r>
      <w:r w:rsidR="003F40B1">
        <w:t>- 1 client W</w:t>
      </w:r>
      <w:r w:rsidR="53806973">
        <w:t>10</w:t>
      </w:r>
      <w:r>
        <w:t xml:space="preserve"> nommé « CLIENT »</w:t>
      </w:r>
    </w:p>
    <w:p w14:paraId="1E0F2C05" w14:textId="77777777" w:rsidR="00527BAE" w:rsidRDefault="00527BAE" w:rsidP="00527BAE">
      <w:pPr>
        <w:pStyle w:val="Paragraphedeliste"/>
        <w:numPr>
          <w:ilvl w:val="0"/>
          <w:numId w:val="1"/>
        </w:numPr>
      </w:pPr>
      <w:r>
        <w:t>Mettre toutes ces machines dans le même réseau</w:t>
      </w:r>
    </w:p>
    <w:p w14:paraId="64C4E3E4" w14:textId="77777777" w:rsidR="00527BAE" w:rsidRDefault="00527BAE" w:rsidP="00527BAE">
      <w:pPr>
        <w:pStyle w:val="Paragraphedeliste"/>
        <w:numPr>
          <w:ilvl w:val="0"/>
          <w:numId w:val="1"/>
        </w:numPr>
      </w:pPr>
      <w:r>
        <w:t>Créer 2 comptes utilisateurs AD : « ingenieur1 » &amp; « comptable1 »</w:t>
      </w:r>
    </w:p>
    <w:p w14:paraId="1CA8CF84" w14:textId="77777777" w:rsidR="00527BAE" w:rsidRDefault="00527BAE" w:rsidP="00527BAE">
      <w:pPr>
        <w:pStyle w:val="Paragraphedeliste"/>
        <w:numPr>
          <w:ilvl w:val="0"/>
          <w:numId w:val="1"/>
        </w:numPr>
      </w:pPr>
      <w:r>
        <w:t>Créer 2 groupes de sécurité AD : « Grp-ingenieur » &amp; « Grp-comptabilite ». Y mettre les bons utilisateurs dans chaque groupe.</w:t>
      </w:r>
    </w:p>
    <w:p w14:paraId="2897376F" w14:textId="77777777" w:rsidR="00527BAE" w:rsidRDefault="00527BAE" w:rsidP="00527BAE">
      <w:pPr>
        <w:pStyle w:val="Paragraphedeliste"/>
        <w:numPr>
          <w:ilvl w:val="0"/>
          <w:numId w:val="1"/>
        </w:numPr>
      </w:pPr>
      <w:r>
        <w:t>Installer les différents rôles RDS sur les bonnes machines à partir du serveur RDCB</w:t>
      </w:r>
    </w:p>
    <w:p w14:paraId="0A37501D" w14:textId="2D9CAB02" w:rsidR="00527BAE" w:rsidRDefault="00527BAE" w:rsidP="00527BAE"/>
    <w:p w14:paraId="623840B5" w14:textId="77777777" w:rsidR="00527BAE" w:rsidRDefault="00527BAE" w:rsidP="00527BAE">
      <w:pPr>
        <w:pStyle w:val="Titre1"/>
      </w:pPr>
      <w:r>
        <w:t>Exercice 2 – Collections</w:t>
      </w:r>
    </w:p>
    <w:p w14:paraId="5DAB6C7B" w14:textId="77777777" w:rsidR="00527BAE" w:rsidRDefault="00527BAE" w:rsidP="00527BAE"/>
    <w:p w14:paraId="759BDC42" w14:textId="77777777" w:rsidR="00527BAE" w:rsidRDefault="00527BAE" w:rsidP="00527BAE">
      <w:pPr>
        <w:pStyle w:val="Paragraphedeliste"/>
        <w:numPr>
          <w:ilvl w:val="0"/>
          <w:numId w:val="3"/>
        </w:numPr>
      </w:pPr>
      <w:r>
        <w:t>Créer une collection nommée « collection1 » avec accès à « Domain users »</w:t>
      </w:r>
      <w:r w:rsidR="009423EF">
        <w:t xml:space="preserve"> et comprenant </w:t>
      </w:r>
      <w:r w:rsidR="00CD05D1">
        <w:t>RDSH1 et rajouter l’application Calculator</w:t>
      </w:r>
    </w:p>
    <w:p w14:paraId="6FE06973" w14:textId="77777777" w:rsidR="00CD05D1" w:rsidRDefault="00CD05D1" w:rsidP="00CD05D1">
      <w:pPr>
        <w:pStyle w:val="Paragraphedeliste"/>
        <w:numPr>
          <w:ilvl w:val="0"/>
          <w:numId w:val="3"/>
        </w:numPr>
      </w:pPr>
      <w:r>
        <w:t>Créer une collection nommée « collection2 » avec accès à « Grp-ingénieur » et comprenant RDSH2 et rajouter l’application Paint</w:t>
      </w:r>
    </w:p>
    <w:p w14:paraId="6126B88B" w14:textId="77777777" w:rsidR="00527BAE" w:rsidRDefault="00527BAE" w:rsidP="00527BAE">
      <w:pPr>
        <w:pStyle w:val="Paragraphedeliste"/>
        <w:numPr>
          <w:ilvl w:val="0"/>
          <w:numId w:val="3"/>
        </w:numPr>
      </w:pPr>
      <w:r>
        <w:t xml:space="preserve">Tester grâce au client la </w:t>
      </w:r>
      <w:r w:rsidR="009423EF">
        <w:t>connexion</w:t>
      </w:r>
      <w:r>
        <w:t xml:space="preserve"> RDP</w:t>
      </w:r>
      <w:r w:rsidR="009423EF">
        <w:t xml:space="preserve"> sur les 2 RDSH avec les 2 comptes</w:t>
      </w:r>
    </w:p>
    <w:p w14:paraId="204C1B4A" w14:textId="77777777" w:rsidR="009423EF" w:rsidRDefault="009423EF" w:rsidP="00527BAE">
      <w:pPr>
        <w:pStyle w:val="Paragraphedeliste"/>
        <w:numPr>
          <w:ilvl w:val="0"/>
          <w:numId w:val="3"/>
        </w:numPr>
      </w:pPr>
      <w:r>
        <w:t xml:space="preserve">Modifier les propriétés de la collection1, dans la partie « Session » ? </w:t>
      </w:r>
      <w:r w:rsidR="005E1A50">
        <w:t>Mettre un temps d’inactivité à 5 minutes</w:t>
      </w:r>
    </w:p>
    <w:p w14:paraId="02EB378F" w14:textId="77777777" w:rsidR="009423EF" w:rsidRDefault="009423EF" w:rsidP="009423EF">
      <w:pPr>
        <w:pStyle w:val="Paragraphedeliste"/>
      </w:pPr>
    </w:p>
    <w:p w14:paraId="6A05A809" w14:textId="77777777" w:rsidR="009423EF" w:rsidRDefault="009423EF" w:rsidP="009423EF">
      <w:pPr>
        <w:pStyle w:val="Paragraphedeliste"/>
      </w:pPr>
    </w:p>
    <w:p w14:paraId="5A39BBE3" w14:textId="77777777" w:rsidR="005E1A50" w:rsidRDefault="005E1A50" w:rsidP="009423EF">
      <w:pPr>
        <w:pStyle w:val="Paragraphedeliste"/>
      </w:pPr>
    </w:p>
    <w:p w14:paraId="41C8F396" w14:textId="77777777" w:rsidR="005E1A50" w:rsidRDefault="005E1A50" w:rsidP="009423EF">
      <w:pPr>
        <w:pStyle w:val="Paragraphedeliste"/>
      </w:pPr>
    </w:p>
    <w:p w14:paraId="72A3D3EC" w14:textId="77777777" w:rsidR="009423EF" w:rsidRDefault="009423EF" w:rsidP="009423EF">
      <w:pPr>
        <w:pStyle w:val="Paragraphedeliste"/>
      </w:pPr>
    </w:p>
    <w:p w14:paraId="17992CCA" w14:textId="77777777" w:rsidR="009423EF" w:rsidRDefault="009423EF" w:rsidP="009423EF">
      <w:pPr>
        <w:pStyle w:val="Titre1"/>
      </w:pPr>
      <w:r>
        <w:t>Exercice 3 – RD Client</w:t>
      </w:r>
    </w:p>
    <w:p w14:paraId="0D0B940D" w14:textId="77777777" w:rsidR="009423EF" w:rsidRDefault="009423EF" w:rsidP="009423EF"/>
    <w:p w14:paraId="57929EE4" w14:textId="319AB588" w:rsidR="009423EF" w:rsidRDefault="009423EF" w:rsidP="009423EF">
      <w:pPr>
        <w:pStyle w:val="Paragraphedeliste"/>
        <w:numPr>
          <w:ilvl w:val="0"/>
          <w:numId w:val="4"/>
        </w:numPr>
      </w:pPr>
      <w:r>
        <w:t>Load</w:t>
      </w:r>
      <w:r w:rsidR="00313FA8">
        <w:t xml:space="preserve"> </w:t>
      </w:r>
      <w:r>
        <w:t xml:space="preserve">Balancing : supprimer la Collection2, et </w:t>
      </w:r>
      <w:r w:rsidR="005E1A50">
        <w:t>recréer</w:t>
      </w:r>
      <w:r w:rsidR="0029396D">
        <w:t xml:space="preserve"> la Co</w:t>
      </w:r>
      <w:r w:rsidR="005E1A50">
        <w:t>llection</w:t>
      </w:r>
      <w:r w:rsidR="5523CF54">
        <w:t>1</w:t>
      </w:r>
      <w:r w:rsidR="005E1A50">
        <w:t xml:space="preserve"> </w:t>
      </w:r>
      <w:r w:rsidR="0029396D">
        <w:t>En sélectionnant les 2 RDSH</w:t>
      </w:r>
      <w:r w:rsidR="005E1A50">
        <w:t>.</w:t>
      </w:r>
    </w:p>
    <w:p w14:paraId="2DEB1838" w14:textId="77777777" w:rsidR="009423EF" w:rsidRDefault="009423EF" w:rsidP="009423EF">
      <w:pPr>
        <w:pStyle w:val="Paragraphedeliste"/>
        <w:numPr>
          <w:ilvl w:val="0"/>
          <w:numId w:val="4"/>
        </w:numPr>
      </w:pPr>
      <w:r>
        <w:lastRenderedPageBreak/>
        <w:t>Modifier les propriétés de la collection1, et changer le poids du LoadBalancing du RDSH1 : mettre 20. Le RDSH2 doit rester à 100.</w:t>
      </w:r>
    </w:p>
    <w:p w14:paraId="712AF116" w14:textId="77777777" w:rsidR="00313FA8" w:rsidRDefault="0029396D" w:rsidP="0029396D">
      <w:pPr>
        <w:pStyle w:val="Paragraphedeliste"/>
        <w:numPr>
          <w:ilvl w:val="0"/>
          <w:numId w:val="4"/>
        </w:numPr>
      </w:pPr>
      <w:r>
        <w:t>Tester la disponibilité de la collection</w:t>
      </w:r>
      <w:r w:rsidR="009423EF">
        <w:t>.</w:t>
      </w:r>
    </w:p>
    <w:p w14:paraId="61BC13AA" w14:textId="105DC4B7" w:rsidR="00313FA8" w:rsidRDefault="00313FA8" w:rsidP="00313FA8">
      <w:pPr>
        <w:pStyle w:val="Paragraphedeliste"/>
        <w:numPr>
          <w:ilvl w:val="0"/>
          <w:numId w:val="4"/>
        </w:numPr>
      </w:pPr>
      <w:r>
        <w:t>Programs : rajouter le chemin de « </w:t>
      </w:r>
      <w:r w:rsidR="65E1E6B1">
        <w:t>VSCode</w:t>
      </w:r>
      <w:r>
        <w:t xml:space="preserve"> » </w:t>
      </w:r>
    </w:p>
    <w:p w14:paraId="040D1429" w14:textId="362387E2" w:rsidR="00313FA8" w:rsidRDefault="00313FA8" w:rsidP="00313FA8">
      <w:pPr>
        <w:pStyle w:val="Paragraphedeliste"/>
        <w:numPr>
          <w:ilvl w:val="0"/>
          <w:numId w:val="4"/>
        </w:numPr>
      </w:pPr>
      <w:r>
        <w:t xml:space="preserve">Publier l’application </w:t>
      </w:r>
      <w:r w:rsidR="114CA650">
        <w:t>VSCode</w:t>
      </w:r>
      <w:r>
        <w:t xml:space="preserve"> dans la collection1, et revérifier la connexion. </w:t>
      </w:r>
      <w:r w:rsidR="2737B47D">
        <w:t xml:space="preserve">VSCode </w:t>
      </w:r>
      <w:r>
        <w:t>devrait s’ouvrir à la connexion.</w:t>
      </w:r>
    </w:p>
    <w:p w14:paraId="0E27B00A" w14:textId="77777777" w:rsidR="00313FA8" w:rsidRDefault="00313FA8" w:rsidP="00313FA8">
      <w:pPr>
        <w:pStyle w:val="Paragraphedeliste"/>
      </w:pPr>
    </w:p>
    <w:p w14:paraId="60061E4C" w14:textId="77777777" w:rsidR="00313FA8" w:rsidRDefault="00313FA8" w:rsidP="00313FA8">
      <w:pPr>
        <w:pStyle w:val="Paragraphedeliste"/>
      </w:pPr>
    </w:p>
    <w:p w14:paraId="3C5D2995" w14:textId="3C87C50D" w:rsidR="00313FA8" w:rsidRDefault="00313FA8" w:rsidP="00313FA8">
      <w:pPr>
        <w:pStyle w:val="Titre1"/>
      </w:pPr>
      <w:r>
        <w:t>Exercice 4 –</w:t>
      </w:r>
      <w:r w:rsidR="00F77BF9">
        <w:t xml:space="preserve"> </w:t>
      </w:r>
      <w:r>
        <w:t>RemoteApp</w:t>
      </w:r>
      <w:r w:rsidR="34949092">
        <w:t xml:space="preserve"> (bonus)</w:t>
      </w:r>
    </w:p>
    <w:p w14:paraId="44EAFD9C" w14:textId="77777777" w:rsidR="00313FA8" w:rsidRDefault="00313FA8" w:rsidP="00313FA8"/>
    <w:p w14:paraId="2093B5B5" w14:textId="77777777" w:rsidR="00313FA8" w:rsidRDefault="00313FA8" w:rsidP="00313FA8">
      <w:pPr>
        <w:pStyle w:val="Paragraphedeliste"/>
        <w:numPr>
          <w:ilvl w:val="0"/>
          <w:numId w:val="5"/>
        </w:numPr>
      </w:pPr>
      <w:r>
        <w:t>Tester la publication d’applis de la collection1.</w:t>
      </w:r>
      <w:r w:rsidR="00F77BF9">
        <w:t xml:space="preserve"> Pour rappel l’url est https://rdwa.contoso.com/rdweb</w:t>
      </w:r>
    </w:p>
    <w:p w14:paraId="2393691B" w14:textId="77777777" w:rsidR="00313FA8" w:rsidRDefault="00313FA8" w:rsidP="00313FA8">
      <w:pPr>
        <w:pStyle w:val="Paragraphedeliste"/>
        <w:numPr>
          <w:ilvl w:val="0"/>
          <w:numId w:val="5"/>
        </w:numPr>
      </w:pPr>
      <w:r>
        <w:t>Tester la publication d’une appli rajoutée (exemple 7zip)</w:t>
      </w:r>
    </w:p>
    <w:p w14:paraId="60DF99AA" w14:textId="77777777" w:rsidR="00F77BF9" w:rsidRDefault="00F77BF9" w:rsidP="00313FA8">
      <w:pPr>
        <w:pStyle w:val="Paragraphedeliste"/>
        <w:numPr>
          <w:ilvl w:val="0"/>
          <w:numId w:val="5"/>
        </w:numPr>
      </w:pPr>
      <w:r>
        <w:t>Modifier les propriétés de l’application Notepad, changer le nom en « Calculatrice Contoso », et rentrer un nom de dossier dans lequel cette appli devra se trouver (ex : Comptabilite)</w:t>
      </w:r>
    </w:p>
    <w:p w14:paraId="4B94D5A5" w14:textId="77777777" w:rsidR="00F77BF9" w:rsidRDefault="00F77BF9" w:rsidP="00F77BF9">
      <w:pPr>
        <w:pStyle w:val="Paragraphedeliste"/>
      </w:pPr>
    </w:p>
    <w:p w14:paraId="70F91C72" w14:textId="77777777" w:rsidR="00F77BF9" w:rsidRDefault="00F77BF9" w:rsidP="00F77BF9">
      <w:pPr>
        <w:pStyle w:val="Titre1"/>
      </w:pPr>
      <w:r>
        <w:t>Exercice 5 – Access RemoteApp</w:t>
      </w:r>
    </w:p>
    <w:p w14:paraId="3DEEC669" w14:textId="77777777" w:rsidR="00F77BF9" w:rsidRDefault="00F77BF9" w:rsidP="00F77BF9"/>
    <w:p w14:paraId="20076E3A" w14:textId="77777777" w:rsidR="00F77BF9" w:rsidRDefault="00F77BF9" w:rsidP="00F77BF9">
      <w:pPr>
        <w:pStyle w:val="Paragraphedeliste"/>
        <w:numPr>
          <w:ilvl w:val="0"/>
          <w:numId w:val="6"/>
        </w:numPr>
      </w:pPr>
      <w:r>
        <w:t>Sur le client, aller sur « Access RemoteApp », et renseigner l’url de publication des applis.</w:t>
      </w:r>
    </w:p>
    <w:p w14:paraId="15A805C4" w14:textId="77777777" w:rsidR="00F77BF9" w:rsidRDefault="00F77BF9" w:rsidP="00F77BF9">
      <w:pPr>
        <w:pStyle w:val="Paragraphedeliste"/>
        <w:numPr>
          <w:ilvl w:val="0"/>
          <w:numId w:val="6"/>
        </w:numPr>
      </w:pPr>
      <w:r>
        <w:t>Vérifier qu’il y a une erreur</w:t>
      </w:r>
    </w:p>
    <w:p w14:paraId="0B89F416" w14:textId="77777777" w:rsidR="00F77BF9" w:rsidRDefault="00F77BF9" w:rsidP="00F77BF9">
      <w:pPr>
        <w:pStyle w:val="Paragraphedeliste"/>
        <w:numPr>
          <w:ilvl w:val="0"/>
          <w:numId w:val="6"/>
        </w:numPr>
      </w:pPr>
      <w:r>
        <w:t>Installer et importer un nouveau certificat sur le RDWA grâce à l’autorité de certification AD (rôle AD CA + template de certificat + clé privée). Ne pas oublier de binder ce certificat sur le IIS</w:t>
      </w:r>
    </w:p>
    <w:p w14:paraId="662D586F" w14:textId="77777777" w:rsidR="00527BAE" w:rsidRDefault="00F77BF9" w:rsidP="00F77BF9">
      <w:pPr>
        <w:pStyle w:val="Paragraphedeliste"/>
        <w:numPr>
          <w:ilvl w:val="0"/>
          <w:numId w:val="6"/>
        </w:numPr>
      </w:pPr>
      <w:r>
        <w:t>Retester le rajout automatique des applis sur le bureau windows du client en renseignant de nouveau l’url dans « Access RemoteApp »</w:t>
      </w:r>
      <w:bookmarkEnd w:id="0"/>
      <w:bookmarkEnd w:id="1"/>
    </w:p>
    <w:sectPr w:rsidR="00527BAE">
      <w:head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D2C643" w14:textId="77777777" w:rsidR="001D1B5D" w:rsidRDefault="001D1B5D" w:rsidP="00F77BF9">
      <w:pPr>
        <w:spacing w:after="0" w:line="240" w:lineRule="auto"/>
      </w:pPr>
      <w:r>
        <w:separator/>
      </w:r>
    </w:p>
  </w:endnote>
  <w:endnote w:type="continuationSeparator" w:id="0">
    <w:p w14:paraId="26695A91" w14:textId="77777777" w:rsidR="001D1B5D" w:rsidRDefault="001D1B5D" w:rsidP="00F77B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03FF19" w14:textId="77777777" w:rsidR="001D1B5D" w:rsidRDefault="001D1B5D" w:rsidP="00F77BF9">
      <w:pPr>
        <w:spacing w:after="0" w:line="240" w:lineRule="auto"/>
      </w:pPr>
      <w:r>
        <w:separator/>
      </w:r>
    </w:p>
  </w:footnote>
  <w:footnote w:type="continuationSeparator" w:id="0">
    <w:p w14:paraId="37E4E82A" w14:textId="77777777" w:rsidR="001D1B5D" w:rsidRDefault="001D1B5D" w:rsidP="00F77B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00A62" w14:textId="77777777" w:rsidR="00F77BF9" w:rsidRDefault="00F77BF9">
    <w:pPr>
      <w:pStyle w:val="En-tte"/>
    </w:pPr>
    <w:r>
      <w:rPr>
        <w:noProof/>
        <w:lang w:val="fr-BE" w:eastAsia="fr-BE"/>
      </w:rPr>
      <w:drawing>
        <wp:anchor distT="0" distB="0" distL="114300" distR="114300" simplePos="0" relativeHeight="251658240" behindDoc="1" locked="0" layoutInCell="1" allowOverlap="1" wp14:anchorId="2DAB9C9E" wp14:editId="07777777">
          <wp:simplePos x="0" y="0"/>
          <wp:positionH relativeFrom="column">
            <wp:posOffset>-642620</wp:posOffset>
          </wp:positionH>
          <wp:positionV relativeFrom="paragraph">
            <wp:posOffset>-259080</wp:posOffset>
          </wp:positionV>
          <wp:extent cx="737541" cy="466725"/>
          <wp:effectExtent l="0" t="0" r="5715" b="0"/>
          <wp:wrapNone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izzdev 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7541" cy="466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049F31CB" w14:textId="77777777" w:rsidR="00F77BF9" w:rsidRDefault="00F77BF9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D50FF"/>
    <w:multiLevelType w:val="hybridMultilevel"/>
    <w:tmpl w:val="FE84C39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903214"/>
    <w:multiLevelType w:val="hybridMultilevel"/>
    <w:tmpl w:val="B03201F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1E60DA"/>
    <w:multiLevelType w:val="hybridMultilevel"/>
    <w:tmpl w:val="96C6C2C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66134A"/>
    <w:multiLevelType w:val="hybridMultilevel"/>
    <w:tmpl w:val="74BEF88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8E2F8F"/>
    <w:multiLevelType w:val="hybridMultilevel"/>
    <w:tmpl w:val="AC68829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BC6DBE"/>
    <w:multiLevelType w:val="hybridMultilevel"/>
    <w:tmpl w:val="23CE1FD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0597510">
    <w:abstractNumId w:val="5"/>
  </w:num>
  <w:num w:numId="2" w16cid:durableId="1846822665">
    <w:abstractNumId w:val="1"/>
  </w:num>
  <w:num w:numId="3" w16cid:durableId="640354261">
    <w:abstractNumId w:val="2"/>
  </w:num>
  <w:num w:numId="4" w16cid:durableId="1584489891">
    <w:abstractNumId w:val="4"/>
  </w:num>
  <w:num w:numId="5" w16cid:durableId="998460594">
    <w:abstractNumId w:val="0"/>
  </w:num>
  <w:num w:numId="6" w16cid:durableId="17277553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7BAE"/>
    <w:rsid w:val="00087E38"/>
    <w:rsid w:val="001B6A7E"/>
    <w:rsid w:val="001D1B5D"/>
    <w:rsid w:val="0029396D"/>
    <w:rsid w:val="002D7F84"/>
    <w:rsid w:val="00313FA8"/>
    <w:rsid w:val="003163B5"/>
    <w:rsid w:val="003F40B1"/>
    <w:rsid w:val="00492BA6"/>
    <w:rsid w:val="004E3C25"/>
    <w:rsid w:val="00512DF1"/>
    <w:rsid w:val="00527BAE"/>
    <w:rsid w:val="00552E61"/>
    <w:rsid w:val="005830F0"/>
    <w:rsid w:val="005A7575"/>
    <w:rsid w:val="005E1A50"/>
    <w:rsid w:val="009423EF"/>
    <w:rsid w:val="009450ED"/>
    <w:rsid w:val="009508F5"/>
    <w:rsid w:val="00CD05D1"/>
    <w:rsid w:val="00D371FE"/>
    <w:rsid w:val="00D5046B"/>
    <w:rsid w:val="00D82852"/>
    <w:rsid w:val="00E256CC"/>
    <w:rsid w:val="00E82204"/>
    <w:rsid w:val="00F72C2B"/>
    <w:rsid w:val="00F77BF9"/>
    <w:rsid w:val="0FA4AD72"/>
    <w:rsid w:val="114CA650"/>
    <w:rsid w:val="140A3145"/>
    <w:rsid w:val="18F6CAA6"/>
    <w:rsid w:val="1A1A48EA"/>
    <w:rsid w:val="1F5EC599"/>
    <w:rsid w:val="2737B47D"/>
    <w:rsid w:val="34949092"/>
    <w:rsid w:val="392C0277"/>
    <w:rsid w:val="4CA9B33F"/>
    <w:rsid w:val="4DEDD513"/>
    <w:rsid w:val="5200EC8F"/>
    <w:rsid w:val="53806973"/>
    <w:rsid w:val="5523CF54"/>
    <w:rsid w:val="65E1E6B1"/>
    <w:rsid w:val="6A189576"/>
    <w:rsid w:val="6D8A471A"/>
    <w:rsid w:val="74DA3C5F"/>
    <w:rsid w:val="755D3517"/>
    <w:rsid w:val="794FCE48"/>
    <w:rsid w:val="7DC9F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BA1A2B"/>
  <w15:chartTrackingRefBased/>
  <w15:docId w15:val="{F8103030-2FDA-44AD-BA60-6680D9C12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27BA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27BAE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27BAE"/>
    <w:rPr>
      <w:i/>
      <w:iCs/>
      <w:color w:val="5B9BD5" w:themeColor="accent1"/>
    </w:rPr>
  </w:style>
  <w:style w:type="character" w:customStyle="1" w:styleId="Titre1Car">
    <w:name w:val="Titre 1 Car"/>
    <w:basedOn w:val="Policepardfaut"/>
    <w:link w:val="Titre1"/>
    <w:uiPriority w:val="9"/>
    <w:rsid w:val="00527BA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aragraphedeliste">
    <w:name w:val="List Paragraph"/>
    <w:basedOn w:val="Normal"/>
    <w:uiPriority w:val="34"/>
    <w:qFormat/>
    <w:rsid w:val="00527BAE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F77B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77BF9"/>
  </w:style>
  <w:style w:type="paragraph" w:styleId="Pieddepage">
    <w:name w:val="footer"/>
    <w:basedOn w:val="Normal"/>
    <w:link w:val="PieddepageCar"/>
    <w:uiPriority w:val="99"/>
    <w:unhideWhenUsed/>
    <w:rsid w:val="00F77B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77B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mailTo xmlns="http://schemas.microsoft.com/sharepoint/v3" xsi:nil="true"/>
    <EmailHeaders xmlns="http://schemas.microsoft.com/sharepoint/v4" xsi:nil="true"/>
    <EmailSender xmlns="http://schemas.microsoft.com/sharepoint/v3" xsi:nil="true"/>
    <EmailFrom xmlns="http://schemas.microsoft.com/sharepoint/v3" xsi:nil="true"/>
    <EmailSubject xmlns="http://schemas.microsoft.com/sharepoint/v3" xsi:nil="true"/>
    <EmailCc xmlns="http://schemas.microsoft.com/sharepoint/v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814A3D483479D428E2508C3B10B7DB8" ma:contentTypeVersion="6" ma:contentTypeDescription="Create a new document." ma:contentTypeScope="" ma:versionID="72a22da96562d64df40fdc437d0a6a92">
  <xsd:schema xmlns:xsd="http://www.w3.org/2001/XMLSchema" xmlns:xs="http://www.w3.org/2001/XMLSchema" xmlns:p="http://schemas.microsoft.com/office/2006/metadata/properties" xmlns:ns1="http://schemas.microsoft.com/sharepoint/v3" xmlns:ns2="http://schemas.microsoft.com/sharepoint/v4" targetNamespace="http://schemas.microsoft.com/office/2006/metadata/properties" ma:root="true" ma:fieldsID="a097667104bebdc4714f07f06271e8fc" ns1:_="" ns2:_="">
    <xsd:import namespace="http://schemas.microsoft.com/sharepoint/v3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1:EmailSender" minOccurs="0"/>
                <xsd:element ref="ns1:EmailTo" minOccurs="0"/>
                <xsd:element ref="ns1:EmailCc" minOccurs="0"/>
                <xsd:element ref="ns1:EmailFrom" minOccurs="0"/>
                <xsd:element ref="ns1:EmailSubject" minOccurs="0"/>
                <xsd:element ref="ns2:EmailHead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EmailSender" ma:index="8" nillable="true" ma:displayName="E-Mail Sender" ma:hidden="true" ma:internalName="EmailSender">
      <xsd:simpleType>
        <xsd:restriction base="dms:Note">
          <xsd:maxLength value="255"/>
        </xsd:restriction>
      </xsd:simpleType>
    </xsd:element>
    <xsd:element name="EmailTo" ma:index="9" nillable="true" ma:displayName="E-Mail To" ma:hidden="true" ma:internalName="EmailTo">
      <xsd:simpleType>
        <xsd:restriction base="dms:Note">
          <xsd:maxLength value="255"/>
        </xsd:restriction>
      </xsd:simpleType>
    </xsd:element>
    <xsd:element name="EmailCc" ma:index="10" nillable="true" ma:displayName="E-Mail Cc" ma:hidden="true" ma:internalName="EmailCc">
      <xsd:simpleType>
        <xsd:restriction base="dms:Note">
          <xsd:maxLength value="255"/>
        </xsd:restriction>
      </xsd:simpleType>
    </xsd:element>
    <xsd:element name="EmailFrom" ma:index="11" nillable="true" ma:displayName="E-Mail From" ma:hidden="true" ma:internalName="EmailFrom">
      <xsd:simpleType>
        <xsd:restriction base="dms:Text"/>
      </xsd:simpleType>
    </xsd:element>
    <xsd:element name="EmailSubject" ma:index="12" nillable="true" ma:displayName="E-Mail Subject" ma:hidden="true" ma:internalName="EmailSubject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EmailHeaders" ma:index="13" nillable="true" ma:displayName="E-Mail Headers" ma:hidden="true" ma:internalName="EmailHeader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D81BA7F-11D6-46F9-9DB9-10F4A865D3B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http://schemas.microsoft.com/sharepoint/v4"/>
  </ds:schemaRefs>
</ds:datastoreItem>
</file>

<file path=customXml/itemProps2.xml><?xml version="1.0" encoding="utf-8"?>
<ds:datastoreItem xmlns:ds="http://schemas.openxmlformats.org/officeDocument/2006/customXml" ds:itemID="{08B4C32B-2F9A-4B6A-A258-E9A34BC6DF8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sharepoint/v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580E1AD-9DF1-4CCA-996A-AB657E1FC9C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397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Eddy Salmon</dc:creator>
  <cp:keywords/>
  <dc:description/>
  <cp:lastModifiedBy>13950_admin (Student)</cp:lastModifiedBy>
  <cp:revision>1</cp:revision>
  <dcterms:created xsi:type="dcterms:W3CDTF">2017-07-31T14:15:00Z</dcterms:created>
  <dcterms:modified xsi:type="dcterms:W3CDTF">2026-06-24T07:11:00Z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0x0101009814A3D483479D428E2508C3B10B7DB8</vt:lpwstr>
  </property>
</Properties>
</file>