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22F0" w14:textId="34A434FF" w:rsidR="00822105" w:rsidRPr="00755D38" w:rsidRDefault="00822105" w:rsidP="00755D38">
      <w:pPr>
        <w:jc w:val="center"/>
        <w:rPr>
          <w:b/>
          <w:bCs/>
          <w:sz w:val="36"/>
          <w:szCs w:val="36"/>
        </w:rPr>
      </w:pPr>
      <w:r w:rsidRPr="00755D38">
        <w:rPr>
          <w:b/>
          <w:bCs/>
          <w:sz w:val="36"/>
          <w:szCs w:val="36"/>
        </w:rPr>
        <w:t>Recoge bloques</w:t>
      </w:r>
      <w:r w:rsidR="00755D38">
        <w:rPr>
          <w:b/>
          <w:bCs/>
          <w:sz w:val="36"/>
          <w:szCs w:val="36"/>
        </w:rPr>
        <w:t>, MANUAL DE USUARIO</w:t>
      </w:r>
    </w:p>
    <w:p w14:paraId="2C7A6A0C" w14:textId="30339E13" w:rsidR="00822105" w:rsidRDefault="00822105" w:rsidP="00755D38">
      <w:pPr>
        <w:jc w:val="both"/>
      </w:pPr>
      <w:r>
        <w:t xml:space="preserve">Esta aplicación sirve para generar código </w:t>
      </w:r>
      <w:proofErr w:type="spellStart"/>
      <w:r>
        <w:t>graphviz</w:t>
      </w:r>
      <w:proofErr w:type="spellEnd"/>
      <w:r>
        <w:t xml:space="preserve"> de estructuras de memoria dinámica, tales como: Pila, cola, lista simple, lista doblemente enlazada y lista circular doblemente enlazada.</w:t>
      </w:r>
    </w:p>
    <w:p w14:paraId="4744099B" w14:textId="634703B5" w:rsidR="00822105" w:rsidRDefault="00822105" w:rsidP="00755D38">
      <w:pPr>
        <w:jc w:val="both"/>
      </w:pPr>
      <w:r>
        <w:t xml:space="preserve">Su interfaz cuenta un área de </w:t>
      </w:r>
      <w:r w:rsidR="00B65116">
        <w:t>botones</w:t>
      </w:r>
      <w:r>
        <w:t xml:space="preserve"> y una que representa un tablero.</w:t>
      </w:r>
    </w:p>
    <w:p w14:paraId="7C2A35D5" w14:textId="7A4E9ACE" w:rsidR="00B65116" w:rsidRDefault="00822105" w:rsidP="00755D38">
      <w:pPr>
        <w:jc w:val="both"/>
      </w:pPr>
      <w:r>
        <w:t>En el área de botones, del lado izquierdo, se encuentran las opciones</w:t>
      </w:r>
      <w:r w:rsidR="00B65116">
        <w:t xml:space="preserve"> para cargar datos y reiniciar los datos ingresados. </w:t>
      </w:r>
    </w:p>
    <w:p w14:paraId="3495DBAE" w14:textId="204D7056" w:rsidR="00C0266B" w:rsidRDefault="00C0266B" w:rsidP="00755D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B569A" wp14:editId="7B016016">
                <wp:simplePos x="0" y="0"/>
                <wp:positionH relativeFrom="column">
                  <wp:posOffset>-41910</wp:posOffset>
                </wp:positionH>
                <wp:positionV relativeFrom="paragraph">
                  <wp:posOffset>237490</wp:posOffset>
                </wp:positionV>
                <wp:extent cx="1143000" cy="6096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01918" id="Rectángulo 5" o:spid="_x0000_s1026" style="position:absolute;margin-left:-3.3pt;margin-top:18.7pt;width:90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51AC13" wp14:editId="286D2ACE">
            <wp:extent cx="5612130" cy="48825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A651" w14:textId="523F5A92" w:rsidR="00C0266B" w:rsidRDefault="00B65116" w:rsidP="00755D38">
      <w:pPr>
        <w:jc w:val="both"/>
      </w:pPr>
      <w:r>
        <w:t xml:space="preserve">El botón </w:t>
      </w:r>
      <w:r w:rsidRPr="00C0266B">
        <w:rPr>
          <w:b/>
          <w:bCs/>
        </w:rPr>
        <w:t>cargar datos</w:t>
      </w:r>
      <w:r>
        <w:t xml:space="preserve"> abre una ventana donde debe buscarse la ubicación del archivo de texto a leer</w:t>
      </w:r>
      <w:r w:rsidR="00C0266B">
        <w:t>.</w:t>
      </w:r>
    </w:p>
    <w:p w14:paraId="63826E86" w14:textId="4023D57B" w:rsidR="00C0266B" w:rsidRDefault="00C0266B" w:rsidP="00755D38">
      <w:pPr>
        <w:jc w:val="center"/>
      </w:pPr>
      <w:r>
        <w:rPr>
          <w:noProof/>
        </w:rPr>
        <w:lastRenderedPageBreak/>
        <w:drawing>
          <wp:inline distT="0" distB="0" distL="0" distR="0" wp14:anchorId="39C1A900" wp14:editId="557D2C41">
            <wp:extent cx="5095875" cy="3400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258E" w14:textId="3E17AFDA" w:rsidR="00B65116" w:rsidRDefault="00C0266B" w:rsidP="00755D38">
      <w:pPr>
        <w:jc w:val="both"/>
      </w:pPr>
      <w:r>
        <w:t>L</w:t>
      </w:r>
      <w:r w:rsidR="00B65116">
        <w:t>a estructura de los datos del archivo de texto, debe ser: Posición en fila, Posición en columna, Valor del objeto y color del objeto, los colores pueden ser: Rojo, azul, verde o amarillo, los datos deben estar separados por una coma.</w:t>
      </w:r>
    </w:p>
    <w:p w14:paraId="2DC209CD" w14:textId="402495C1" w:rsidR="00C0266B" w:rsidRDefault="00C0266B" w:rsidP="00755D38">
      <w:pPr>
        <w:jc w:val="center"/>
      </w:pPr>
      <w:r>
        <w:rPr>
          <w:noProof/>
        </w:rPr>
        <w:drawing>
          <wp:inline distT="0" distB="0" distL="0" distR="0" wp14:anchorId="5691EC7F" wp14:editId="372AA6BE">
            <wp:extent cx="2495550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2A81" w14:textId="245C495C" w:rsidR="00822105" w:rsidRDefault="00822105" w:rsidP="00755D38">
      <w:pPr>
        <w:jc w:val="both"/>
      </w:pPr>
      <w:r>
        <w:t xml:space="preserve"> </w:t>
      </w:r>
      <w:r w:rsidR="00C0266B">
        <w:t xml:space="preserve">En el área de botones, del lado izquierdo, se encuentran las opciones para </w:t>
      </w:r>
      <w:r>
        <w:t xml:space="preserve">para </w:t>
      </w:r>
      <w:r w:rsidR="00B65116">
        <w:t>visualizar</w:t>
      </w:r>
      <w:r>
        <w:t xml:space="preserve"> en tiempo real el código </w:t>
      </w:r>
      <w:proofErr w:type="spellStart"/>
      <w:r>
        <w:t>graphviz</w:t>
      </w:r>
      <w:proofErr w:type="spellEnd"/>
      <w:r>
        <w:t xml:space="preserve"> generado de las distintas listas.</w:t>
      </w:r>
    </w:p>
    <w:p w14:paraId="1BEA991E" w14:textId="77777777" w:rsidR="00B65116" w:rsidRDefault="00B65116" w:rsidP="00755D38">
      <w:pPr>
        <w:jc w:val="both"/>
      </w:pPr>
    </w:p>
    <w:p w14:paraId="5298A67D" w14:textId="2C983CF4" w:rsidR="00822105" w:rsidRDefault="00C0266B" w:rsidP="00755D3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67CC0" wp14:editId="0C1F6CA9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2724150" cy="6096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EB17A" id="Rectángulo 6" o:spid="_x0000_s1026" style="position:absolute;margin-left:163.3pt;margin-top:19.15pt;width:214.5pt;height:48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822105">
        <w:rPr>
          <w:noProof/>
        </w:rPr>
        <w:drawing>
          <wp:inline distT="0" distB="0" distL="0" distR="0" wp14:anchorId="176DDCC7" wp14:editId="075F9EC8">
            <wp:extent cx="5612130" cy="4882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20E6" w14:textId="3273DBB8" w:rsidR="00C0266B" w:rsidRDefault="00C0266B" w:rsidP="00755D38">
      <w:pPr>
        <w:jc w:val="both"/>
      </w:pPr>
    </w:p>
    <w:p w14:paraId="21C0DDB7" w14:textId="11004C41" w:rsidR="00C0266B" w:rsidRDefault="00C0266B" w:rsidP="00755D38">
      <w:pPr>
        <w:jc w:val="both"/>
      </w:pPr>
      <w:r>
        <w:t>Al cargar el archivo de texto con los datos correctamente, se despliega en pantalla recuadros pintados con el valor al centro y del color que fue indicado, cada color indica un tipo especifico de lista. Rojo: Lista circular; Azul: Lista doble; Amarillo: Pila; Verde: Cola.</w:t>
      </w:r>
    </w:p>
    <w:p w14:paraId="537A0C44" w14:textId="3B27C198" w:rsidR="00C0266B" w:rsidRDefault="00C0266B" w:rsidP="00755D38">
      <w:pPr>
        <w:jc w:val="center"/>
      </w:pPr>
      <w:r>
        <w:rPr>
          <w:noProof/>
        </w:rPr>
        <w:lastRenderedPageBreak/>
        <w:drawing>
          <wp:inline distT="0" distB="0" distL="0" distR="0" wp14:anchorId="7224E2BC" wp14:editId="0205FF82">
            <wp:extent cx="5612130" cy="48914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B3DE" w14:textId="4273DF52" w:rsidR="00C0266B" w:rsidRDefault="00C0266B" w:rsidP="00755D38">
      <w:pPr>
        <w:jc w:val="both"/>
      </w:pPr>
      <w:r>
        <w:t xml:space="preserve">Al hacer clic en el recuadro negro, se </w:t>
      </w:r>
      <w:r w:rsidR="00755D38">
        <w:t>habilitará</w:t>
      </w:r>
      <w:r>
        <w:t xml:space="preserve"> la opción de desplazamiento del mismo utilizando los botones de: arriba, abajo, derecha e izquierda del teclado.</w:t>
      </w:r>
    </w:p>
    <w:p w14:paraId="60ED2FA1" w14:textId="37D0E560" w:rsidR="00755D38" w:rsidRDefault="00755D38" w:rsidP="00755D38">
      <w:pPr>
        <w:jc w:val="both"/>
      </w:pPr>
      <w:r>
        <w:t xml:space="preserve">Cuando el cuadro negro este en la misma posición que cualquiera de los otros cuadros, se considerara atrapado y ese recuadro se almacenara en su lista correspondiente, dicha inserción podrá verse en el botón de su respectiva lista en su código </w:t>
      </w:r>
      <w:proofErr w:type="spellStart"/>
      <w:r>
        <w:t>graphviz</w:t>
      </w:r>
      <w:proofErr w:type="spellEnd"/>
      <w:r>
        <w:t>.</w:t>
      </w:r>
    </w:p>
    <w:p w14:paraId="050F86C0" w14:textId="2B95107B" w:rsidR="00755D38" w:rsidRDefault="00755D38" w:rsidP="00755D38">
      <w:pPr>
        <w:jc w:val="both"/>
      </w:pPr>
      <w:r>
        <w:t>Antes de cargar nuevos datos, debe de reiniciarse el tablero, para limpiar las listas y el tablero mismo.</w:t>
      </w:r>
    </w:p>
    <w:sectPr w:rsidR="0075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5"/>
    <w:rsid w:val="00040BD2"/>
    <w:rsid w:val="00515EAE"/>
    <w:rsid w:val="00755D38"/>
    <w:rsid w:val="00822105"/>
    <w:rsid w:val="00A252E6"/>
    <w:rsid w:val="00B65116"/>
    <w:rsid w:val="00C0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3ABE4"/>
  <w15:chartTrackingRefBased/>
  <w15:docId w15:val="{3A75E67D-9312-49E2-A2EE-7D5076DA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Castellanos</dc:creator>
  <cp:keywords/>
  <dc:description/>
  <cp:lastModifiedBy>Marvin Castellanos</cp:lastModifiedBy>
  <cp:revision>1</cp:revision>
  <dcterms:created xsi:type="dcterms:W3CDTF">2020-07-02T22:38:00Z</dcterms:created>
  <dcterms:modified xsi:type="dcterms:W3CDTF">2020-07-03T00:23:00Z</dcterms:modified>
</cp:coreProperties>
</file>