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8E7D3" w14:textId="553C15CC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1</w:t>
      </w:r>
    </w:p>
    <w:p w14:paraId="7BB239AE" w14:textId="7EBA2FDE" w:rsidR="00303C2D" w:rsidRPr="00EC437B" w:rsidRDefault="000725BC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0725BC">
        <w:rPr>
          <w:rFonts w:asciiTheme="minorHAnsi" w:hAnsiTheme="minorHAnsi"/>
          <w:sz w:val="22"/>
          <w:szCs w:val="22"/>
        </w:rPr>
        <w:t>DATABASE CREATION &amp; FOUNDATIONAL DDL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1BB5AF49" w14:textId="6566AFF6" w:rsidR="000725BC" w:rsidRDefault="000725BC" w:rsidP="000725B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Differentiate between DDL (Data Definition Language) and DML (Data Manipulation Language) and master </w:t>
      </w:r>
      <w:r w:rsidRPr="00C253BE">
        <w:rPr>
          <w:b/>
          <w:bCs/>
        </w:rPr>
        <w:t>CREATE</w:t>
      </w:r>
      <w:r>
        <w:t xml:space="preserve">, </w:t>
      </w:r>
      <w:r w:rsidRPr="00C253BE">
        <w:rPr>
          <w:b/>
          <w:bCs/>
        </w:rPr>
        <w:t>ALTER</w:t>
      </w:r>
      <w:r>
        <w:t xml:space="preserve">, </w:t>
      </w:r>
      <w:r w:rsidRPr="00C253BE">
        <w:rPr>
          <w:b/>
          <w:bCs/>
        </w:rPr>
        <w:t>DROP</w:t>
      </w:r>
      <w:r>
        <w:t xml:space="preserve">, and </w:t>
      </w:r>
      <w:r w:rsidRPr="00C253BE">
        <w:rPr>
          <w:b/>
          <w:bCs/>
        </w:rPr>
        <w:t>USE</w:t>
      </w:r>
      <w:r>
        <w:t>.</w:t>
      </w:r>
    </w:p>
    <w:p w14:paraId="24124C94" w14:textId="5DB93BB3" w:rsidR="000725BC" w:rsidRDefault="000725BC" w:rsidP="000725B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Articulate </w:t>
      </w:r>
      <w:r>
        <w:t>a database schema's purpose as a data storage blueprint</w:t>
      </w:r>
      <w:r>
        <w:t>.</w:t>
      </w:r>
    </w:p>
    <w:p w14:paraId="6D10810F" w14:textId="59278F81" w:rsidR="000725BC" w:rsidRDefault="000725BC" w:rsidP="000725BC">
      <w:pPr>
        <w:pStyle w:val="ListParagraph"/>
        <w:numPr>
          <w:ilvl w:val="0"/>
          <w:numId w:val="1"/>
        </w:numPr>
        <w:spacing w:after="0" w:line="240" w:lineRule="auto"/>
      </w:pPr>
      <w:r>
        <w:t>Enforce data integrity at the schema level by:</w:t>
      </w:r>
    </w:p>
    <w:p w14:paraId="2D341E9A" w14:textId="420E27E4" w:rsidR="000725BC" w:rsidRDefault="000725BC" w:rsidP="000725BC">
      <w:pPr>
        <w:pStyle w:val="ListParagraph"/>
        <w:numPr>
          <w:ilvl w:val="1"/>
          <w:numId w:val="25"/>
        </w:numPr>
        <w:spacing w:after="0" w:line="240" w:lineRule="auto"/>
      </w:pPr>
      <w:r>
        <w:t xml:space="preserve">Utilizing appropriate data types (e.g., </w:t>
      </w:r>
      <w:r w:rsidRPr="00C253BE">
        <w:rPr>
          <w:b/>
          <w:bCs/>
        </w:rPr>
        <w:t>INT</w:t>
      </w:r>
      <w:r>
        <w:t xml:space="preserve">, </w:t>
      </w:r>
      <w:r w:rsidRPr="00C253BE">
        <w:rPr>
          <w:b/>
          <w:bCs/>
        </w:rPr>
        <w:t>VARCHAR</w:t>
      </w:r>
      <w:r>
        <w:t xml:space="preserve">, </w:t>
      </w:r>
      <w:r w:rsidRPr="00C253BE">
        <w:rPr>
          <w:b/>
          <w:bCs/>
        </w:rPr>
        <w:t>DATE</w:t>
      </w:r>
      <w:r>
        <w:t xml:space="preserve">) </w:t>
      </w:r>
      <w:r>
        <w:t>ensures</w:t>
      </w:r>
      <w:r>
        <w:t xml:space="preserve"> </w:t>
      </w:r>
      <w:r>
        <w:t xml:space="preserve">a </w:t>
      </w:r>
      <w:r>
        <w:t>valid data format.</w:t>
      </w:r>
    </w:p>
    <w:p w14:paraId="4386C10D" w14:textId="6F428517" w:rsidR="000725BC" w:rsidRDefault="000725BC" w:rsidP="000725BC">
      <w:pPr>
        <w:pStyle w:val="ListParagraph"/>
        <w:numPr>
          <w:ilvl w:val="1"/>
          <w:numId w:val="25"/>
        </w:numPr>
        <w:spacing w:after="0" w:line="240" w:lineRule="auto"/>
      </w:pPr>
      <w:r>
        <w:t>Defining Primary Keys to guarantee uniqueness for each record in a table.</w:t>
      </w:r>
    </w:p>
    <w:p w14:paraId="23A8F806" w14:textId="271ED2DC" w:rsidR="000725BC" w:rsidRDefault="000725BC" w:rsidP="000725BC">
      <w:pPr>
        <w:pStyle w:val="ListParagraph"/>
        <w:numPr>
          <w:ilvl w:val="1"/>
          <w:numId w:val="25"/>
        </w:numPr>
        <w:spacing w:after="0" w:line="240" w:lineRule="auto"/>
      </w:pPr>
      <w:r>
        <w:t>Implementing Foreign Keys to enforce referential integrity between tables.</w:t>
      </w:r>
    </w:p>
    <w:p w14:paraId="3D2AC28C" w14:textId="5FD717FD" w:rsidR="000725BC" w:rsidRDefault="000725BC" w:rsidP="000725B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Understand and apply the </w:t>
      </w:r>
      <w:r w:rsidRPr="00C253BE">
        <w:rPr>
          <w:b/>
          <w:bCs/>
        </w:rPr>
        <w:t>AUTO_INCREMENT</w:t>
      </w:r>
      <w:r>
        <w:t xml:space="preserve"> attribute to automate unique identifier generation.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2D16EA9E" w14:textId="77777777" w:rsidR="00C253BE" w:rsidRDefault="00C253BE" w:rsidP="00C253B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t xml:space="preserve">Understanding core database terms: </w:t>
      </w:r>
    </w:p>
    <w:p w14:paraId="5CE639F7" w14:textId="77777777" w:rsidR="00C253BE" w:rsidRDefault="00C253BE" w:rsidP="00C253BE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</w:t>
      </w:r>
      <w:r w:rsidRPr="00C253BE">
        <w:rPr>
          <w:rFonts w:cstheme="minorHAnsi"/>
        </w:rPr>
        <w:t>atabase</w:t>
      </w:r>
    </w:p>
    <w:p w14:paraId="0B4C014E" w14:textId="77777777" w:rsidR="00C253BE" w:rsidRDefault="00C253BE" w:rsidP="00C253BE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</w:t>
      </w:r>
      <w:r w:rsidRPr="00C253BE">
        <w:rPr>
          <w:rFonts w:cstheme="minorHAnsi"/>
        </w:rPr>
        <w:t>able</w:t>
      </w:r>
    </w:p>
    <w:p w14:paraId="528C5C34" w14:textId="77777777" w:rsidR="00C253BE" w:rsidRDefault="00C253BE" w:rsidP="00C253BE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R</w:t>
      </w:r>
      <w:r w:rsidRPr="00C253BE">
        <w:rPr>
          <w:rFonts w:cstheme="minorHAnsi"/>
        </w:rPr>
        <w:t>ow (record)</w:t>
      </w:r>
    </w:p>
    <w:p w14:paraId="1E8A84E8" w14:textId="683BA095" w:rsidR="00C253BE" w:rsidRPr="00C253BE" w:rsidRDefault="00C253BE" w:rsidP="00C253BE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</w:t>
      </w:r>
      <w:r w:rsidRPr="00C253BE">
        <w:rPr>
          <w:rFonts w:cstheme="minorHAnsi"/>
        </w:rPr>
        <w:t>olumn (attribute/field).</w:t>
      </w:r>
    </w:p>
    <w:p w14:paraId="43196F21" w14:textId="60DCF265" w:rsidR="00C253BE" w:rsidRPr="00C253BE" w:rsidRDefault="00C253BE" w:rsidP="00C253B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t>Basic familiarity with entities (e.g., "Student", "Course") and their attributes.</w:t>
      </w:r>
    </w:p>
    <w:p w14:paraId="41C91D54" w14:textId="55F631AF" w:rsidR="00C253BE" w:rsidRPr="00C253BE" w:rsidRDefault="00C253BE" w:rsidP="00C253B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t>Conceptual understanding of how tables can be related (e.g., one-to-many, many-to-many).</w:t>
      </w:r>
    </w:p>
    <w:p w14:paraId="3C70C604" w14:textId="7BFC13CB" w:rsidR="00C253BE" w:rsidRDefault="00C253BE" w:rsidP="00C253B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t xml:space="preserve">Awareness of </w:t>
      </w:r>
      <w:r>
        <w:rPr>
          <w:rFonts w:cstheme="minorHAnsi"/>
        </w:rPr>
        <w:t>an SQL statement</w:t>
      </w:r>
      <w:r w:rsidRPr="00C253BE">
        <w:rPr>
          <w:rFonts w:cstheme="minorHAnsi"/>
        </w:rPr>
        <w:t xml:space="preserve"> and how to execute it against a database server.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5C9D69A5" w14:textId="77777777" w:rsidR="00C253BE" w:rsidRPr="00C253BE" w:rsidRDefault="00C253BE" w:rsidP="00C253BE">
      <w:pPr>
        <w:spacing w:after="0" w:line="240" w:lineRule="auto"/>
        <w:ind w:firstLine="284"/>
        <w:jc w:val="both"/>
        <w:rPr>
          <w:rFonts w:cstheme="minorHAnsi"/>
        </w:rPr>
      </w:pPr>
      <w:r w:rsidRPr="00C253BE">
        <w:rPr>
          <w:rFonts w:cstheme="minorHAnsi"/>
        </w:rPr>
        <w:t>The schema is the fundamental structure of a relational database. It defines how data is organized, related, and constrained. Data Definition Language (DDL) is the subset of SQL used to build and modify this schema. A well-designed schema is not an afterthought; it is the primary factor ensuring data integrity (accuracy and consistency of data) and performance.</w:t>
      </w:r>
    </w:p>
    <w:p w14:paraId="1DEAC047" w14:textId="77777777" w:rsidR="00C253BE" w:rsidRPr="00C253BE" w:rsidRDefault="00C253BE" w:rsidP="00C253BE">
      <w:pPr>
        <w:spacing w:after="0" w:line="240" w:lineRule="auto"/>
        <w:ind w:firstLine="284"/>
        <w:jc w:val="both"/>
        <w:rPr>
          <w:rFonts w:cstheme="minorHAnsi"/>
        </w:rPr>
      </w:pPr>
    </w:p>
    <w:p w14:paraId="2BE0005D" w14:textId="0D49BF15" w:rsidR="00C253BE" w:rsidRDefault="00C253BE" w:rsidP="00C253B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  <w:b/>
          <w:bCs/>
        </w:rPr>
        <w:t>CREATE DATABASE</w:t>
      </w:r>
    </w:p>
    <w:p w14:paraId="51DF1565" w14:textId="3C5741AF" w:rsidR="00C253BE" w:rsidRPr="00C253BE" w:rsidRDefault="00C253BE" w:rsidP="00C253BE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t xml:space="preserve">Instantiates a new, empty database on the server. This </w:t>
      </w:r>
      <w:r>
        <w:rPr>
          <w:rFonts w:cstheme="minorHAnsi"/>
        </w:rPr>
        <w:t>container contains</w:t>
      </w:r>
      <w:r w:rsidRPr="00C253BE">
        <w:rPr>
          <w:rFonts w:cstheme="minorHAnsi"/>
        </w:rPr>
        <w:t xml:space="preserve"> all your tables, views, and other objects.</w:t>
      </w:r>
    </w:p>
    <w:p w14:paraId="10EA61E9" w14:textId="77777777" w:rsidR="00C253BE" w:rsidRPr="00C253BE" w:rsidRDefault="00C253BE" w:rsidP="00C253B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  <w:b/>
          <w:bCs/>
        </w:rPr>
        <w:t>CREATE TABLE</w:t>
      </w:r>
    </w:p>
    <w:p w14:paraId="7644A6F8" w14:textId="0D18F136" w:rsidR="00C253BE" w:rsidRPr="00C253BE" w:rsidRDefault="00C253BE" w:rsidP="00C253BE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t>Defines a new table within the selected database. This is where you specify column names, their data types, and constraints (like `PRIMARY KEY`, `NOT NULL`).</w:t>
      </w:r>
    </w:p>
    <w:p w14:paraId="23A55FF8" w14:textId="1A5F76E7" w:rsidR="00C253BE" w:rsidRPr="00C253BE" w:rsidRDefault="00C253BE" w:rsidP="00C253B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b/>
          <w:bCs/>
        </w:rPr>
      </w:pPr>
      <w:r w:rsidRPr="00C253BE">
        <w:rPr>
          <w:rFonts w:cstheme="minorHAnsi"/>
          <w:b/>
          <w:bCs/>
        </w:rPr>
        <w:t>ALTER TABLE</w:t>
      </w:r>
    </w:p>
    <w:p w14:paraId="42C66BC8" w14:textId="6C6617A1" w:rsidR="00C253BE" w:rsidRPr="00C253BE" w:rsidRDefault="00C253BE" w:rsidP="00C253BE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t>Used to modify an existing table's structure (e.g., adding a new column, dropping a constraint, modifying a data type).</w:t>
      </w:r>
    </w:p>
    <w:p w14:paraId="0F9884FF" w14:textId="60F2F2A5" w:rsidR="00C253BE" w:rsidRPr="00C253BE" w:rsidRDefault="00C253BE" w:rsidP="00C253B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  <w:b/>
          <w:bCs/>
        </w:rPr>
        <w:t>DROP TABLE/ DROP DATABASE</w:t>
      </w:r>
    </w:p>
    <w:p w14:paraId="223C9E12" w14:textId="33599AE8" w:rsidR="00303C2D" w:rsidRPr="00C253BE" w:rsidRDefault="00C253BE" w:rsidP="00C253BE">
      <w:pPr>
        <w:pStyle w:val="ListParagraph"/>
        <w:numPr>
          <w:ilvl w:val="1"/>
          <w:numId w:val="26"/>
        </w:numPr>
        <w:spacing w:after="0" w:line="240" w:lineRule="auto"/>
        <w:jc w:val="both"/>
        <w:rPr>
          <w:rFonts w:cstheme="minorHAnsi"/>
        </w:rPr>
      </w:pPr>
      <w:r w:rsidRPr="00C253BE">
        <w:rPr>
          <w:rFonts w:cstheme="minorHAnsi"/>
        </w:rPr>
        <w:lastRenderedPageBreak/>
        <w:t>Permanently deletes the table or database and all of its data. This command should be used with extreme caution.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07D16C27" w14:textId="7BE9331B" w:rsidR="00C253BE" w:rsidRPr="00C253BE" w:rsidRDefault="00C253BE" w:rsidP="00C253BE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proofErr w:type="spellStart"/>
      <w:r w:rsidRPr="00C253BE">
        <w:rPr>
          <w:rStyle w:val="Strong"/>
          <w:b w:val="0"/>
          <w:bCs w:val="0"/>
        </w:rPr>
        <w:t>dbGate</w:t>
      </w:r>
      <w:proofErr w:type="spellEnd"/>
    </w:p>
    <w:p w14:paraId="7AFAEA33" w14:textId="75262D8D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Personal Computer with Internet Access</w:t>
      </w:r>
    </w:p>
    <w:p w14:paraId="06F78D55" w14:textId="77777777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XAMPP/WAMP/LAMP server installed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77BCEAFF" w14:textId="0D3C8A84" w:rsidR="00303C2D" w:rsidRDefault="00C253BE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>Establish Connection and Create Script</w:t>
      </w:r>
    </w:p>
    <w:p w14:paraId="084D3C13" w14:textId="05A75194" w:rsidR="00C253BE" w:rsidRPr="00C253BE" w:rsidRDefault="00C253BE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>Open your database client (</w:t>
      </w:r>
      <w:proofErr w:type="spellStart"/>
      <w:r w:rsidRPr="00C253BE">
        <w:rPr>
          <w:rFonts w:eastAsia="Times New Roman" w:cs="Calibri"/>
          <w:bCs/>
        </w:rPr>
        <w:t>dbGate</w:t>
      </w:r>
      <w:proofErr w:type="spellEnd"/>
      <w:r w:rsidRPr="00C253BE">
        <w:rPr>
          <w:rFonts w:eastAsia="Times New Roman" w:cs="Calibri"/>
          <w:bCs/>
        </w:rPr>
        <w:t>).</w:t>
      </w:r>
    </w:p>
    <w:p w14:paraId="16064786" w14:textId="47932C58" w:rsidR="00C253BE" w:rsidRPr="00C253BE" w:rsidRDefault="00C253BE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Establish a connection to your local MySQL server instance using your credentials (username: often </w:t>
      </w:r>
      <w:r w:rsidRPr="00C253BE">
        <w:rPr>
          <w:rFonts w:eastAsia="Times New Roman" w:cs="Calibri"/>
          <w:b/>
        </w:rPr>
        <w:t>root</w:t>
      </w:r>
      <w:r w:rsidRPr="00C253BE">
        <w:rPr>
          <w:rFonts w:eastAsia="Times New Roman" w:cs="Calibri"/>
          <w:bCs/>
        </w:rPr>
        <w:t>, and password).</w:t>
      </w:r>
    </w:p>
    <w:p w14:paraId="669AAAC4" w14:textId="52D9851B" w:rsidR="00C253BE" w:rsidRPr="00C253BE" w:rsidRDefault="00C253BE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Create a new SQL script file. This is typically a blank file with a </w:t>
      </w:r>
      <w:r w:rsidRPr="00C253BE">
        <w:rPr>
          <w:rFonts w:eastAsia="Times New Roman" w:cs="Calibri"/>
          <w:b/>
        </w:rPr>
        <w:t>.</w:t>
      </w:r>
      <w:proofErr w:type="spellStart"/>
      <w:r w:rsidRPr="00C253BE">
        <w:rPr>
          <w:rFonts w:eastAsia="Times New Roman" w:cs="Calibri"/>
          <w:b/>
        </w:rPr>
        <w:t>sql</w:t>
      </w:r>
      <w:proofErr w:type="spellEnd"/>
      <w:r w:rsidRPr="00C253BE">
        <w:rPr>
          <w:rFonts w:eastAsia="Times New Roman" w:cs="Calibri"/>
          <w:bCs/>
        </w:rPr>
        <w:t xml:space="preserve"> extension where you will write your commands.</w:t>
      </w:r>
    </w:p>
    <w:p w14:paraId="19A2CCBC" w14:textId="7419056C" w:rsidR="00D83833" w:rsidRDefault="00C253BE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>Create and Select the Database</w:t>
      </w:r>
    </w:p>
    <w:p w14:paraId="40573ED3" w14:textId="2716F1BA" w:rsidR="00C253BE" w:rsidRPr="00C253BE" w:rsidRDefault="00C253BE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In your new script, write the following SQL command. Replace </w:t>
      </w:r>
      <w:proofErr w:type="spellStart"/>
      <w:r w:rsidRPr="00C253BE">
        <w:rPr>
          <w:rFonts w:eastAsia="Times New Roman" w:cs="Calibri"/>
          <w:b/>
        </w:rPr>
        <w:t>Lastname</w:t>
      </w:r>
      <w:proofErr w:type="spellEnd"/>
      <w:r w:rsidRPr="00C253BE">
        <w:rPr>
          <w:rFonts w:eastAsia="Times New Roman" w:cs="Calibri"/>
          <w:bCs/>
        </w:rPr>
        <w:t xml:space="preserve"> with your actual last name.</w:t>
      </w:r>
    </w:p>
    <w:p w14:paraId="40159F35" w14:textId="60CDCF86" w:rsidR="00C253BE" w:rsidRPr="00C253BE" w:rsidRDefault="00C253BE" w:rsidP="00C253BE">
      <w:pPr>
        <w:pStyle w:val="ListParagraph"/>
        <w:spacing w:after="0" w:line="240" w:lineRule="auto"/>
        <w:ind w:left="1800" w:firstLine="360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 xml:space="preserve">CREATE DATABASE </w:t>
      </w:r>
      <w:proofErr w:type="spellStart"/>
      <w:r w:rsidRPr="00C253BE">
        <w:rPr>
          <w:rFonts w:eastAsia="Times New Roman" w:cs="Calibri"/>
          <w:b/>
        </w:rPr>
        <w:t>DB_Lastname</w:t>
      </w:r>
      <w:proofErr w:type="spellEnd"/>
      <w:r w:rsidRPr="00C253BE">
        <w:rPr>
          <w:rFonts w:eastAsia="Times New Roman" w:cs="Calibri"/>
          <w:b/>
        </w:rPr>
        <w:t>;</w:t>
      </w:r>
    </w:p>
    <w:p w14:paraId="64816773" w14:textId="3B074A83" w:rsidR="00C253BE" w:rsidRPr="00C253BE" w:rsidRDefault="00C253BE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To perform any operations within your new database, you must first select it. Write the </w:t>
      </w:r>
      <w:r w:rsidRPr="00C253BE">
        <w:rPr>
          <w:rFonts w:eastAsia="Times New Roman" w:cs="Calibri"/>
          <w:b/>
        </w:rPr>
        <w:t>USE</w:t>
      </w:r>
      <w:r w:rsidRPr="00C253BE">
        <w:rPr>
          <w:rFonts w:eastAsia="Times New Roman" w:cs="Calibri"/>
          <w:bCs/>
        </w:rPr>
        <w:t xml:space="preserve"> statement next.</w:t>
      </w:r>
    </w:p>
    <w:p w14:paraId="3D24A1E6" w14:textId="2FCF33E9" w:rsidR="00C253BE" w:rsidRPr="00C253BE" w:rsidRDefault="00C253BE" w:rsidP="00C253BE">
      <w:pPr>
        <w:pStyle w:val="ListParagraph"/>
        <w:spacing w:after="0" w:line="240" w:lineRule="auto"/>
        <w:ind w:left="1800" w:firstLine="360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 xml:space="preserve">USE </w:t>
      </w:r>
      <w:proofErr w:type="spellStart"/>
      <w:r w:rsidRPr="00C253BE">
        <w:rPr>
          <w:rFonts w:eastAsia="Times New Roman" w:cs="Calibri"/>
          <w:b/>
        </w:rPr>
        <w:t>DB_Lastname</w:t>
      </w:r>
      <w:proofErr w:type="spellEnd"/>
      <w:r w:rsidRPr="00C253BE">
        <w:rPr>
          <w:rFonts w:eastAsia="Times New Roman" w:cs="Calibri"/>
          <w:b/>
        </w:rPr>
        <w:t>;</w:t>
      </w:r>
    </w:p>
    <w:p w14:paraId="45F3BDB8" w14:textId="21C24767" w:rsidR="00C253BE" w:rsidRDefault="00C253BE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>Create the Tables with Detailed DDL</w:t>
      </w:r>
    </w:p>
    <w:p w14:paraId="7FBD0CFB" w14:textId="158558BD" w:rsidR="00C253BE" w:rsidRDefault="00C253BE" w:rsidP="00C253BE">
      <w:pPr>
        <w:spacing w:after="0" w:line="240" w:lineRule="auto"/>
        <w:ind w:left="720" w:firstLine="720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Write the CREATE TABLE statements below the USE statement in the same script.</w:t>
      </w:r>
    </w:p>
    <w:p w14:paraId="557CA04A" w14:textId="77777777" w:rsidR="00C253BE" w:rsidRPr="00C253BE" w:rsidRDefault="00C253BE" w:rsidP="00C253BE">
      <w:pPr>
        <w:spacing w:after="0" w:line="240" w:lineRule="auto"/>
        <w:ind w:left="720" w:firstLine="720"/>
        <w:rPr>
          <w:rFonts w:eastAsia="Times New Roman" w:cs="Calibri"/>
          <w:bCs/>
        </w:rPr>
      </w:pPr>
    </w:p>
    <w:p w14:paraId="3539FCA8" w14:textId="1EC563B6" w:rsidR="00C253BE" w:rsidRDefault="00C253BE" w:rsidP="00C253BE">
      <w:pPr>
        <w:pStyle w:val="ListParagraph"/>
        <w:spacing w:after="0" w:line="240" w:lineRule="auto"/>
        <w:ind w:left="1800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drawing>
          <wp:inline distT="0" distB="0" distL="0" distR="0" wp14:anchorId="2EEF0ADE" wp14:editId="2380BA58">
            <wp:extent cx="3296110" cy="2362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C970" w14:textId="77777777" w:rsidR="00C253BE" w:rsidRPr="00C253BE" w:rsidRDefault="00C253BE" w:rsidP="00C253BE">
      <w:p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/>
        </w:rPr>
        <w:tab/>
      </w:r>
      <w:r>
        <w:rPr>
          <w:rFonts w:eastAsia="Times New Roman" w:cs="Calibri"/>
          <w:b/>
        </w:rPr>
        <w:tab/>
      </w:r>
      <w:r w:rsidRPr="00C253BE">
        <w:rPr>
          <w:rFonts w:eastAsia="Times New Roman" w:cs="Calibri"/>
          <w:b/>
        </w:rPr>
        <w:t>Key Enhancements and Explanations:</w:t>
      </w:r>
    </w:p>
    <w:p w14:paraId="04026E13" w14:textId="77777777" w:rsidR="00C253BE" w:rsidRPr="00C253BE" w:rsidRDefault="00C253BE" w:rsidP="00C253B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>IF EXISTS</w:t>
      </w:r>
    </w:p>
    <w:p w14:paraId="7432BC5B" w14:textId="4D7B0883" w:rsidR="00C253BE" w:rsidRPr="00C253BE" w:rsidRDefault="00C253BE" w:rsidP="00C253BE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>Safely handles the command if the object does not exist.</w:t>
      </w:r>
    </w:p>
    <w:p w14:paraId="189E1CFD" w14:textId="77777777" w:rsidR="00C253BE" w:rsidRPr="00C253BE" w:rsidRDefault="00C253BE" w:rsidP="00C253B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/>
        </w:rPr>
        <w:t xml:space="preserve">NOT NULL </w:t>
      </w:r>
      <w:r w:rsidRPr="00C253BE">
        <w:rPr>
          <w:rFonts w:eastAsia="Times New Roman" w:cs="Calibri"/>
          <w:bCs/>
        </w:rPr>
        <w:t>Constraint</w:t>
      </w:r>
    </w:p>
    <w:p w14:paraId="5970D3C3" w14:textId="081B5F0C" w:rsidR="00C253BE" w:rsidRPr="00C253BE" w:rsidRDefault="00C253BE" w:rsidP="00C253BE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lastRenderedPageBreak/>
        <w:t xml:space="preserve">Explicitly enforces that a column must have a value. This is a critical data integrity rule. A student record without a </w:t>
      </w:r>
      <w:proofErr w:type="spellStart"/>
      <w:r w:rsidRPr="00C253BE">
        <w:rPr>
          <w:rFonts w:eastAsia="Times New Roman" w:cs="Calibri"/>
          <w:b/>
        </w:rPr>
        <w:t>last_name</w:t>
      </w:r>
      <w:proofErr w:type="spellEnd"/>
      <w:r w:rsidRPr="00C253BE">
        <w:rPr>
          <w:rFonts w:eastAsia="Times New Roman" w:cs="Calibri"/>
          <w:bCs/>
        </w:rPr>
        <w:t xml:space="preserve"> or </w:t>
      </w:r>
      <w:proofErr w:type="spellStart"/>
      <w:r w:rsidRPr="00C253BE">
        <w:rPr>
          <w:rFonts w:eastAsia="Times New Roman" w:cs="Calibri"/>
          <w:b/>
        </w:rPr>
        <w:t>date_of_birth</w:t>
      </w:r>
      <w:proofErr w:type="spellEnd"/>
      <w:r w:rsidRPr="00C253BE">
        <w:rPr>
          <w:rFonts w:eastAsia="Times New Roman" w:cs="Calibri"/>
          <w:bCs/>
        </w:rPr>
        <w:t xml:space="preserve"> is invalid.</w:t>
      </w:r>
    </w:p>
    <w:p w14:paraId="006C7A9A" w14:textId="77777777" w:rsidR="00C253BE" w:rsidRDefault="00C253BE" w:rsidP="00C253B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/>
        </w:rPr>
        <w:t>UNIQUE</w:t>
      </w:r>
      <w:r w:rsidRPr="00C253BE">
        <w:rPr>
          <w:rFonts w:eastAsia="Times New Roman" w:cs="Calibri"/>
          <w:bCs/>
        </w:rPr>
        <w:t xml:space="preserve"> Constraint</w:t>
      </w:r>
    </w:p>
    <w:p w14:paraId="5878BE79" w14:textId="64CFA860" w:rsidR="00C253BE" w:rsidRPr="00C253BE" w:rsidRDefault="00C253BE" w:rsidP="00C253BE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Ensures all values in a column are different. This is perfect for </w:t>
      </w:r>
      <w:r w:rsidRPr="00C253BE">
        <w:rPr>
          <w:rFonts w:eastAsia="Times New Roman" w:cs="Calibri"/>
          <w:b/>
        </w:rPr>
        <w:t>email</w:t>
      </w:r>
      <w:r w:rsidRPr="00C253BE">
        <w:rPr>
          <w:rFonts w:eastAsia="Times New Roman" w:cs="Calibri"/>
          <w:bCs/>
        </w:rPr>
        <w:t xml:space="preserve"> and </w:t>
      </w:r>
      <w:proofErr w:type="spellStart"/>
      <w:r w:rsidRPr="00C253BE">
        <w:rPr>
          <w:rFonts w:eastAsia="Times New Roman" w:cs="Calibri"/>
          <w:b/>
        </w:rPr>
        <w:t>course_code</w:t>
      </w:r>
      <w:proofErr w:type="spellEnd"/>
      <w:r w:rsidRPr="00C253BE">
        <w:rPr>
          <w:rFonts w:eastAsia="Times New Roman" w:cs="Calibri"/>
          <w:bCs/>
        </w:rPr>
        <w:t xml:space="preserve">, as duplicates </w:t>
      </w:r>
      <w:r>
        <w:rPr>
          <w:rFonts w:eastAsia="Times New Roman" w:cs="Calibri"/>
          <w:bCs/>
        </w:rPr>
        <w:t>should not be allowed in these fields</w:t>
      </w:r>
      <w:r w:rsidRPr="00C253BE">
        <w:rPr>
          <w:rFonts w:eastAsia="Times New Roman" w:cs="Calibri"/>
          <w:bCs/>
        </w:rPr>
        <w:t>.</w:t>
      </w:r>
    </w:p>
    <w:p w14:paraId="40551D05" w14:textId="77777777" w:rsidR="00C253BE" w:rsidRPr="00C253BE" w:rsidRDefault="00C253BE" w:rsidP="00C253B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Cs/>
        </w:rPr>
        <w:t>Indentation and Readability</w:t>
      </w:r>
    </w:p>
    <w:p w14:paraId="158F0A72" w14:textId="0D0E9497" w:rsidR="00C253BE" w:rsidRPr="00C253BE" w:rsidRDefault="00C253BE" w:rsidP="00C253BE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Cs/>
        </w:rPr>
        <w:t xml:space="preserve">Formatting the SQL clearly makes the </w:t>
      </w:r>
      <w:r>
        <w:rPr>
          <w:rFonts w:eastAsia="Times New Roman" w:cs="Calibri"/>
          <w:bCs/>
        </w:rPr>
        <w:t>table structur</w:t>
      </w:r>
      <w:r w:rsidRPr="00C253BE">
        <w:rPr>
          <w:rFonts w:eastAsia="Times New Roman" w:cs="Calibri"/>
          <w:bCs/>
        </w:rPr>
        <w:t>e easy to read and debug.</w:t>
      </w:r>
    </w:p>
    <w:p w14:paraId="5DD7730D" w14:textId="3F0628D8" w:rsidR="00C253BE" w:rsidRDefault="00C253BE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>Execute and Verify</w:t>
      </w:r>
    </w:p>
    <w:p w14:paraId="613B653A" w14:textId="34FBD5B1" w:rsidR="00C253BE" w:rsidRPr="00C253BE" w:rsidRDefault="00C253BE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Execute the entire script. In most clients, you can press </w:t>
      </w:r>
      <w:proofErr w:type="spellStart"/>
      <w:r w:rsidRPr="00C253BE">
        <w:rPr>
          <w:rFonts w:eastAsia="Times New Roman" w:cs="Calibri"/>
          <w:b/>
        </w:rPr>
        <w:t>Ctrl+Enter</w:t>
      </w:r>
      <w:proofErr w:type="spellEnd"/>
      <w:r w:rsidRPr="00C253BE">
        <w:rPr>
          <w:rFonts w:eastAsia="Times New Roman" w:cs="Calibri"/>
          <w:bCs/>
        </w:rPr>
        <w:t xml:space="preserve"> (or </w:t>
      </w:r>
      <w:proofErr w:type="spellStart"/>
      <w:r w:rsidRPr="00C253BE">
        <w:rPr>
          <w:rFonts w:eastAsia="Times New Roman" w:cs="Calibri"/>
          <w:b/>
        </w:rPr>
        <w:t>Cmd+Enter</w:t>
      </w:r>
      <w:proofErr w:type="spellEnd"/>
      <w:r w:rsidRPr="00C253BE">
        <w:rPr>
          <w:rFonts w:eastAsia="Times New Roman" w:cs="Calibri"/>
          <w:bCs/>
        </w:rPr>
        <w:t xml:space="preserve"> on Mac) or click a "Run" or "Execute" button.</w:t>
      </w:r>
    </w:p>
    <w:p w14:paraId="642DF983" w14:textId="77777777" w:rsidR="00C253BE" w:rsidRDefault="00C253BE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>Verification</w:t>
      </w:r>
    </w:p>
    <w:p w14:paraId="28F4F1C1" w14:textId="77777777" w:rsidR="00C253BE" w:rsidRDefault="00C253BE" w:rsidP="00C253BE">
      <w:pPr>
        <w:pStyle w:val="ListParagraph"/>
        <w:numPr>
          <w:ilvl w:val="2"/>
          <w:numId w:val="28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Navigate to the Object Explorer or Schema Browser panel in </w:t>
      </w:r>
      <w:proofErr w:type="spellStart"/>
      <w:r w:rsidRPr="00C253BE">
        <w:rPr>
          <w:rFonts w:eastAsia="Times New Roman" w:cs="Calibri"/>
          <w:bCs/>
        </w:rPr>
        <w:t>dbGate</w:t>
      </w:r>
      <w:proofErr w:type="spellEnd"/>
      <w:r w:rsidRPr="00C253BE">
        <w:rPr>
          <w:rFonts w:eastAsia="Times New Roman" w:cs="Calibri"/>
          <w:bCs/>
        </w:rPr>
        <w:t xml:space="preserve">. </w:t>
      </w:r>
    </w:p>
    <w:p w14:paraId="79952F6A" w14:textId="3D4C38D7" w:rsidR="00C253BE" w:rsidRDefault="00C253BE" w:rsidP="00C253BE">
      <w:pPr>
        <w:pStyle w:val="ListParagraph"/>
        <w:numPr>
          <w:ilvl w:val="2"/>
          <w:numId w:val="28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Refresh the view if necessary. You should see your </w:t>
      </w:r>
      <w:proofErr w:type="spellStart"/>
      <w:r w:rsidRPr="00C253BE">
        <w:rPr>
          <w:rFonts w:eastAsia="Times New Roman" w:cs="Calibri"/>
          <w:b/>
        </w:rPr>
        <w:t>DB_Lastname</w:t>
      </w:r>
      <w:proofErr w:type="spellEnd"/>
      <w:r w:rsidRPr="00C253BE">
        <w:rPr>
          <w:rFonts w:eastAsia="Times New Roman" w:cs="Calibri"/>
          <w:bCs/>
        </w:rPr>
        <w:t xml:space="preserve"> database listed.</w:t>
      </w:r>
    </w:p>
    <w:p w14:paraId="0DADF4E8" w14:textId="0AC59FBA" w:rsidR="00C253BE" w:rsidRDefault="00C253BE" w:rsidP="00C253BE">
      <w:pPr>
        <w:pStyle w:val="ListParagraph"/>
        <w:numPr>
          <w:ilvl w:val="2"/>
          <w:numId w:val="28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Expand it to confirm that both the </w:t>
      </w:r>
      <w:r w:rsidRPr="00C253BE">
        <w:rPr>
          <w:rFonts w:eastAsia="Times New Roman" w:cs="Calibri"/>
          <w:b/>
        </w:rPr>
        <w:t>Students</w:t>
      </w:r>
      <w:r w:rsidRPr="00C253BE">
        <w:rPr>
          <w:rFonts w:eastAsia="Times New Roman" w:cs="Calibri"/>
          <w:bCs/>
        </w:rPr>
        <w:t xml:space="preserve"> and </w:t>
      </w:r>
      <w:r w:rsidRPr="00C253BE">
        <w:rPr>
          <w:rFonts w:eastAsia="Times New Roman" w:cs="Calibri"/>
          <w:b/>
        </w:rPr>
        <w:t>Courses</w:t>
      </w:r>
      <w:r w:rsidRPr="00C253BE">
        <w:rPr>
          <w:rFonts w:eastAsia="Times New Roman" w:cs="Calibri"/>
          <w:bCs/>
        </w:rPr>
        <w:t xml:space="preserve"> tables were created successfully.</w:t>
      </w:r>
    </w:p>
    <w:p w14:paraId="6A59AC86" w14:textId="2F41E2FE" w:rsidR="00C253BE" w:rsidRPr="00C253BE" w:rsidRDefault="00C253BE" w:rsidP="00C253BE">
      <w:pPr>
        <w:pStyle w:val="ListParagraph"/>
        <w:numPr>
          <w:ilvl w:val="2"/>
          <w:numId w:val="28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>You can further expand the tables to see their columns.</w:t>
      </w:r>
    </w:p>
    <w:p w14:paraId="1C8309F5" w14:textId="77777777" w:rsidR="00D83833" w:rsidRDefault="00D83833" w:rsidP="00D83833">
      <w:pPr>
        <w:spacing w:after="0" w:line="240" w:lineRule="auto"/>
        <w:rPr>
          <w:rFonts w:eastAsia="Times New Roman" w:cs="Calibri"/>
          <w:bCs/>
        </w:rPr>
      </w:pPr>
    </w:p>
    <w:p w14:paraId="7A03008F" w14:textId="6A21BEC3" w:rsidR="00D83833" w:rsidRPr="00D83833" w:rsidRDefault="00D83833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0BEDEB28" w14:textId="429C457D" w:rsidR="00C253BE" w:rsidRPr="00C253BE" w:rsidRDefault="00C253BE" w:rsidP="00C253BE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253BE">
        <w:rPr>
          <w:rFonts w:eastAsia="Times New Roman" w:cs="Calibri"/>
          <w:bCs/>
        </w:rPr>
        <w:t xml:space="preserve">A screenshot of the </w:t>
      </w:r>
      <w:proofErr w:type="spellStart"/>
      <w:r w:rsidRPr="00C253BE">
        <w:rPr>
          <w:rFonts w:eastAsia="Times New Roman" w:cs="Calibri"/>
          <w:bCs/>
        </w:rPr>
        <w:t>dbGate</w:t>
      </w:r>
      <w:proofErr w:type="spellEnd"/>
      <w:r w:rsidRPr="00C253BE">
        <w:rPr>
          <w:rFonts w:eastAsia="Times New Roman" w:cs="Calibri"/>
          <w:bCs/>
        </w:rPr>
        <w:t xml:space="preserve"> interface. The Object Explorer on the left shows a tree structure. The tree is expanded to show:</w:t>
      </w:r>
    </w:p>
    <w:p w14:paraId="41632084" w14:textId="48FA347F" w:rsidR="00C253BE" w:rsidRPr="00C253BE" w:rsidRDefault="00C253BE" w:rsidP="00C253BE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 xml:space="preserve">Databases &gt; </w:t>
      </w:r>
      <w:proofErr w:type="spellStart"/>
      <w:r w:rsidRPr="00C253BE">
        <w:rPr>
          <w:rFonts w:eastAsia="Times New Roman" w:cs="Calibri"/>
          <w:b/>
        </w:rPr>
        <w:t>DB_</w:t>
      </w:r>
      <w:r>
        <w:rPr>
          <w:rFonts w:eastAsia="Times New Roman" w:cs="Calibri"/>
          <w:b/>
        </w:rPr>
        <w:t>Lastname</w:t>
      </w:r>
      <w:proofErr w:type="spellEnd"/>
      <w:r w:rsidRPr="00C253BE">
        <w:rPr>
          <w:rFonts w:eastAsia="Times New Roman" w:cs="Calibri"/>
          <w:b/>
        </w:rPr>
        <w:t xml:space="preserve"> &gt; Tables &gt; Students</w:t>
      </w:r>
    </w:p>
    <w:p w14:paraId="12E350A2" w14:textId="63DD24F0" w:rsidR="00C253BE" w:rsidRPr="00C253BE" w:rsidRDefault="00C253BE" w:rsidP="00C253BE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/>
        </w:rPr>
      </w:pPr>
      <w:r w:rsidRPr="00C253BE">
        <w:rPr>
          <w:rFonts w:eastAsia="Times New Roman" w:cs="Calibri"/>
          <w:b/>
        </w:rPr>
        <w:t xml:space="preserve">Databases &gt; </w:t>
      </w:r>
      <w:proofErr w:type="spellStart"/>
      <w:r w:rsidRPr="00C253BE">
        <w:rPr>
          <w:rFonts w:eastAsia="Times New Roman" w:cs="Calibri"/>
          <w:b/>
        </w:rPr>
        <w:t>DB_</w:t>
      </w:r>
      <w:r>
        <w:rPr>
          <w:rFonts w:eastAsia="Times New Roman" w:cs="Calibri"/>
          <w:b/>
        </w:rPr>
        <w:t>Lastname</w:t>
      </w:r>
      <w:proofErr w:type="spellEnd"/>
      <w:r w:rsidRPr="00C253BE">
        <w:rPr>
          <w:rFonts w:eastAsia="Times New Roman" w:cs="Calibri"/>
          <w:b/>
        </w:rPr>
        <w:t xml:space="preserve"> &gt; Tables &gt; Courses</w:t>
      </w:r>
    </w:p>
    <w:p w14:paraId="4C444EBD" w14:textId="57003874" w:rsidR="00134BD7" w:rsidRPr="00134BD7" w:rsidRDefault="00C253BE" w:rsidP="00C253BE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C253BE">
        <w:rPr>
          <w:rFonts w:eastAsia="Times New Roman" w:cs="Calibri"/>
          <w:bCs/>
        </w:rPr>
        <w:t xml:space="preserve">The columns of the </w:t>
      </w:r>
      <w:proofErr w:type="gramStart"/>
      <w:r w:rsidRPr="00C253BE">
        <w:rPr>
          <w:rFonts w:eastAsia="Times New Roman" w:cs="Calibri"/>
          <w:b/>
        </w:rPr>
        <w:t>Students</w:t>
      </w:r>
      <w:proofErr w:type="gramEnd"/>
      <w:r w:rsidRPr="00C253BE">
        <w:rPr>
          <w:rFonts w:eastAsia="Times New Roman" w:cs="Calibri"/>
          <w:bCs/>
        </w:rPr>
        <w:t xml:space="preserve"> table are visible below it, listing </w:t>
      </w:r>
      <w:proofErr w:type="spellStart"/>
      <w:r w:rsidRPr="00C253BE">
        <w:rPr>
          <w:rFonts w:eastAsia="Times New Roman" w:cs="Calibri"/>
          <w:b/>
        </w:rPr>
        <w:t>student_id</w:t>
      </w:r>
      <w:proofErr w:type="spellEnd"/>
      <w:r w:rsidRPr="00C253BE">
        <w:rPr>
          <w:rFonts w:eastAsia="Times New Roman" w:cs="Calibri"/>
          <w:bCs/>
        </w:rPr>
        <w:t xml:space="preserve">, </w:t>
      </w:r>
      <w:proofErr w:type="spellStart"/>
      <w:r w:rsidRPr="00C253BE">
        <w:rPr>
          <w:rFonts w:eastAsia="Times New Roman" w:cs="Calibri"/>
          <w:b/>
        </w:rPr>
        <w:t>first_name</w:t>
      </w:r>
      <w:proofErr w:type="spellEnd"/>
      <w:r w:rsidRPr="00C253BE">
        <w:rPr>
          <w:rFonts w:eastAsia="Times New Roman" w:cs="Calibri"/>
          <w:bCs/>
        </w:rPr>
        <w:t xml:space="preserve">, </w:t>
      </w:r>
      <w:proofErr w:type="spellStart"/>
      <w:r w:rsidRPr="00C253BE">
        <w:rPr>
          <w:rFonts w:eastAsia="Times New Roman" w:cs="Calibri"/>
          <w:b/>
        </w:rPr>
        <w:t>last_name</w:t>
      </w:r>
      <w:proofErr w:type="spellEnd"/>
      <w:r w:rsidRPr="00C253BE">
        <w:rPr>
          <w:rFonts w:eastAsia="Times New Roman" w:cs="Calibri"/>
          <w:bCs/>
        </w:rPr>
        <w:t xml:space="preserve">, </w:t>
      </w:r>
      <w:proofErr w:type="spellStart"/>
      <w:r w:rsidRPr="00C253BE">
        <w:rPr>
          <w:rFonts w:eastAsia="Times New Roman" w:cs="Calibri"/>
          <w:b/>
        </w:rPr>
        <w:t>date_of_birth</w:t>
      </w:r>
      <w:proofErr w:type="spellEnd"/>
      <w:r w:rsidRPr="00C253BE">
        <w:rPr>
          <w:rFonts w:eastAsia="Times New Roman" w:cs="Calibri"/>
          <w:bCs/>
        </w:rPr>
        <w:t xml:space="preserve">, and </w:t>
      </w:r>
      <w:r w:rsidRPr="00C253BE">
        <w:rPr>
          <w:rFonts w:eastAsia="Times New Roman" w:cs="Calibri"/>
          <w:b/>
        </w:rPr>
        <w:t>email</w:t>
      </w:r>
      <w:r w:rsidRPr="00C253BE">
        <w:rPr>
          <w:rFonts w:eastAsia="Times New Roman" w:cs="Calibri"/>
          <w:bCs/>
        </w:rPr>
        <w:t xml:space="preserve"> with their data types and key icons (a key icon next to </w:t>
      </w:r>
      <w:proofErr w:type="spellStart"/>
      <w:r w:rsidRPr="00C253BE">
        <w:rPr>
          <w:rFonts w:eastAsia="Times New Roman" w:cs="Calibri"/>
          <w:b/>
        </w:rPr>
        <w:t>student_id</w:t>
      </w:r>
      <w:proofErr w:type="spellEnd"/>
      <w:r w:rsidRPr="00C253BE">
        <w:rPr>
          <w:rFonts w:eastAsia="Times New Roman" w:cs="Calibri"/>
          <w:bCs/>
        </w:rPr>
        <w:t>).</w:t>
      </w:r>
    </w:p>
    <w:p w14:paraId="778720CE" w14:textId="77777777" w:rsidR="00134BD7" w:rsidRPr="00134BD7" w:rsidRDefault="00134BD7" w:rsidP="00D83833">
      <w:pPr>
        <w:spacing w:after="0" w:line="240" w:lineRule="auto"/>
        <w:ind w:left="1440"/>
        <w:rPr>
          <w:rFonts w:eastAsia="Times New Roman" w:cs="Calibri"/>
        </w:rPr>
      </w:pPr>
    </w:p>
    <w:p w14:paraId="08FE9481" w14:textId="77777777" w:rsidR="000D5019" w:rsidRPr="000D5019" w:rsidRDefault="000D5019" w:rsidP="00D83833">
      <w:pPr>
        <w:spacing w:after="0" w:line="240" w:lineRule="auto"/>
        <w:rPr>
          <w:rFonts w:eastAsia="Times New Roman" w:cs="Calibri"/>
          <w:bCs/>
        </w:rPr>
      </w:pPr>
    </w:p>
    <w:p w14:paraId="04366B3D" w14:textId="77777777" w:rsidR="00303C2D" w:rsidRDefault="00303C2D" w:rsidP="00303C2D">
      <w:pPr>
        <w:jc w:val="center"/>
        <w:rPr>
          <w:b/>
        </w:rPr>
      </w:pPr>
    </w:p>
    <w:p w14:paraId="36BCB85C" w14:textId="77777777" w:rsidR="00303C2D" w:rsidRDefault="00303C2D" w:rsidP="00303C2D">
      <w:pPr>
        <w:jc w:val="center"/>
        <w:rPr>
          <w:b/>
        </w:rPr>
      </w:pPr>
    </w:p>
    <w:p w14:paraId="00F979EB" w14:textId="77777777" w:rsidR="00303C2D" w:rsidRDefault="00303C2D" w:rsidP="00303C2D">
      <w:pPr>
        <w:jc w:val="center"/>
        <w:rPr>
          <w:b/>
        </w:rPr>
      </w:pPr>
    </w:p>
    <w:p w14:paraId="7DC6CD56" w14:textId="77777777" w:rsidR="00303C2D" w:rsidRDefault="00303C2D" w:rsidP="00303C2D">
      <w:pPr>
        <w:jc w:val="center"/>
        <w:rPr>
          <w:b/>
        </w:rPr>
      </w:pPr>
    </w:p>
    <w:p w14:paraId="4EC05973" w14:textId="77777777" w:rsidR="00303C2D" w:rsidRDefault="00303C2D" w:rsidP="00303C2D">
      <w:pPr>
        <w:jc w:val="center"/>
        <w:rPr>
          <w:b/>
        </w:rPr>
      </w:pPr>
    </w:p>
    <w:p w14:paraId="443463DF" w14:textId="77777777" w:rsidR="00303C2D" w:rsidRDefault="00303C2D" w:rsidP="00303C2D">
      <w:pPr>
        <w:jc w:val="center"/>
        <w:rPr>
          <w:b/>
        </w:rPr>
      </w:pPr>
    </w:p>
    <w:p w14:paraId="28E84CB6" w14:textId="77777777" w:rsidR="00303C2D" w:rsidRDefault="00303C2D" w:rsidP="00303C2D">
      <w:pPr>
        <w:jc w:val="center"/>
        <w:rPr>
          <w:b/>
        </w:rPr>
      </w:pPr>
    </w:p>
    <w:p w14:paraId="3DE48E70" w14:textId="77777777" w:rsidR="00303C2D" w:rsidRDefault="00303C2D" w:rsidP="00C253BE">
      <w:pPr>
        <w:rPr>
          <w:b/>
        </w:rPr>
      </w:pPr>
    </w:p>
    <w:p w14:paraId="41157587" w14:textId="77777777" w:rsidR="00C253BE" w:rsidRDefault="00C253BE" w:rsidP="00C253BE">
      <w:pPr>
        <w:rPr>
          <w:b/>
        </w:rPr>
      </w:pPr>
      <w:r>
        <w:rPr>
          <w:b/>
        </w:rPr>
        <w:lastRenderedPageBreak/>
        <w:t>QUESTIONS:</w:t>
      </w:r>
    </w:p>
    <w:p w14:paraId="6F4AA3F7" w14:textId="77777777" w:rsidR="00C253BE" w:rsidRDefault="00C253BE" w:rsidP="00C253BE">
      <w:pPr>
        <w:pStyle w:val="ListParagraph"/>
        <w:numPr>
          <w:ilvl w:val="0"/>
          <w:numId w:val="12"/>
        </w:numPr>
        <w:rPr>
          <w:bCs/>
        </w:rPr>
      </w:pPr>
      <w:r w:rsidRPr="00C253BE">
        <w:rPr>
          <w:bCs/>
        </w:rPr>
        <w:t>What is the purpose of the AUTO_INCREMENT attribute?</w:t>
      </w:r>
    </w:p>
    <w:p w14:paraId="1D813876" w14:textId="77777777" w:rsidR="00C253BE" w:rsidRDefault="00C253BE" w:rsidP="00C253BE">
      <w:pPr>
        <w:rPr>
          <w:bCs/>
        </w:rPr>
      </w:pPr>
    </w:p>
    <w:p w14:paraId="015FD8EB" w14:textId="77777777" w:rsidR="00C253BE" w:rsidRDefault="00C253BE" w:rsidP="00C253BE">
      <w:pPr>
        <w:rPr>
          <w:bCs/>
        </w:rPr>
      </w:pPr>
    </w:p>
    <w:p w14:paraId="55115EE0" w14:textId="77777777" w:rsidR="00C253BE" w:rsidRDefault="00C253BE" w:rsidP="00C253BE">
      <w:pPr>
        <w:rPr>
          <w:bCs/>
        </w:rPr>
      </w:pPr>
    </w:p>
    <w:p w14:paraId="1671975D" w14:textId="77777777" w:rsidR="00C253BE" w:rsidRDefault="00C253BE" w:rsidP="00C253BE">
      <w:pPr>
        <w:rPr>
          <w:bCs/>
        </w:rPr>
      </w:pPr>
    </w:p>
    <w:p w14:paraId="1EC87D84" w14:textId="77777777" w:rsidR="00C253BE" w:rsidRDefault="00C253BE" w:rsidP="00C253BE">
      <w:pPr>
        <w:rPr>
          <w:bCs/>
        </w:rPr>
      </w:pPr>
    </w:p>
    <w:p w14:paraId="0C83E34F" w14:textId="77777777" w:rsidR="00C253BE" w:rsidRPr="00AD58E6" w:rsidRDefault="00C253BE" w:rsidP="00C253BE">
      <w:pPr>
        <w:rPr>
          <w:bCs/>
        </w:rPr>
      </w:pPr>
    </w:p>
    <w:p w14:paraId="3AB40393" w14:textId="77777777" w:rsidR="00C253BE" w:rsidRDefault="00C253BE" w:rsidP="00C253BE">
      <w:pPr>
        <w:pStyle w:val="ListParagraph"/>
        <w:numPr>
          <w:ilvl w:val="0"/>
          <w:numId w:val="12"/>
        </w:numPr>
        <w:rPr>
          <w:bCs/>
        </w:rPr>
      </w:pPr>
      <w:r w:rsidRPr="00C253BE">
        <w:rPr>
          <w:bCs/>
        </w:rPr>
        <w:t>Why is VARCHAR more suitable than CHAR for names and email addresses?</w:t>
      </w:r>
    </w:p>
    <w:p w14:paraId="26F9E8E2" w14:textId="77777777" w:rsidR="00C253BE" w:rsidRDefault="00C253BE" w:rsidP="00C253BE">
      <w:pPr>
        <w:rPr>
          <w:bCs/>
        </w:rPr>
      </w:pPr>
    </w:p>
    <w:p w14:paraId="5C67EEB5" w14:textId="77777777" w:rsidR="00C253BE" w:rsidRDefault="00C253BE" w:rsidP="00C253BE">
      <w:pPr>
        <w:jc w:val="center"/>
        <w:rPr>
          <w:bCs/>
        </w:rPr>
      </w:pPr>
    </w:p>
    <w:p w14:paraId="1A3D6FF8" w14:textId="77777777" w:rsidR="00C253BE" w:rsidRDefault="00C253BE" w:rsidP="00C253BE">
      <w:pPr>
        <w:jc w:val="center"/>
        <w:rPr>
          <w:bCs/>
        </w:rPr>
      </w:pPr>
    </w:p>
    <w:p w14:paraId="41FD4B3F" w14:textId="77777777" w:rsidR="00C253BE" w:rsidRDefault="00C253BE" w:rsidP="00C253BE">
      <w:pPr>
        <w:jc w:val="center"/>
        <w:rPr>
          <w:bCs/>
        </w:rPr>
      </w:pPr>
    </w:p>
    <w:p w14:paraId="2D3C74AC" w14:textId="77777777" w:rsidR="00C253BE" w:rsidRDefault="00C253BE" w:rsidP="00C253BE">
      <w:pPr>
        <w:rPr>
          <w:bCs/>
        </w:rPr>
      </w:pPr>
    </w:p>
    <w:p w14:paraId="0354BA96" w14:textId="77777777" w:rsidR="00C253BE" w:rsidRDefault="00C253BE" w:rsidP="00C253BE">
      <w:pPr>
        <w:rPr>
          <w:bCs/>
        </w:rPr>
      </w:pPr>
    </w:p>
    <w:p w14:paraId="6486C6A2" w14:textId="77777777" w:rsidR="00C253BE" w:rsidRDefault="00C253BE" w:rsidP="00C253BE">
      <w:pPr>
        <w:rPr>
          <w:bCs/>
        </w:rPr>
      </w:pPr>
    </w:p>
    <w:p w14:paraId="217F3343" w14:textId="77777777" w:rsidR="00C253BE" w:rsidRDefault="00C253BE" w:rsidP="00C253BE">
      <w:pPr>
        <w:rPr>
          <w:bCs/>
        </w:rPr>
      </w:pPr>
    </w:p>
    <w:p w14:paraId="27DE45DE" w14:textId="77777777" w:rsidR="00C253BE" w:rsidRPr="00AD58E6" w:rsidRDefault="00C253BE" w:rsidP="00C253BE">
      <w:pPr>
        <w:rPr>
          <w:bCs/>
        </w:rPr>
      </w:pPr>
    </w:p>
    <w:p w14:paraId="152B15CA" w14:textId="77777777" w:rsidR="00C253BE" w:rsidRDefault="00C253BE" w:rsidP="00C253BE">
      <w:pPr>
        <w:pStyle w:val="ListParagraph"/>
        <w:numPr>
          <w:ilvl w:val="0"/>
          <w:numId w:val="12"/>
        </w:numPr>
        <w:rPr>
          <w:bCs/>
        </w:rPr>
      </w:pPr>
      <w:r w:rsidRPr="00C253BE">
        <w:rPr>
          <w:bCs/>
        </w:rPr>
        <w:t xml:space="preserve">What potential issue is there with using only a </w:t>
      </w:r>
      <w:proofErr w:type="spellStart"/>
      <w:r w:rsidRPr="00C253BE">
        <w:rPr>
          <w:bCs/>
        </w:rPr>
        <w:t>student_id</w:t>
      </w:r>
      <w:proofErr w:type="spellEnd"/>
      <w:r w:rsidRPr="00C253BE">
        <w:rPr>
          <w:bCs/>
        </w:rPr>
        <w:t xml:space="preserve"> as a primary key from a user perspective?</w:t>
      </w:r>
    </w:p>
    <w:p w14:paraId="0960BF47" w14:textId="05FC74B2" w:rsidR="00D83833" w:rsidRDefault="00D83833" w:rsidP="00C253BE">
      <w:pPr>
        <w:pStyle w:val="ListParagraph"/>
        <w:rPr>
          <w:bCs/>
        </w:rPr>
      </w:pP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77777777" w:rsidR="00303C2D" w:rsidRDefault="00303C2D" w:rsidP="00303C2D">
      <w:pPr>
        <w:jc w:val="center"/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t>Output / Results</w:t>
      </w:r>
    </w:p>
    <w:p w14:paraId="4E88C96C" w14:textId="77777777" w:rsidR="00303C2D" w:rsidRPr="00EC437B" w:rsidRDefault="00303C2D" w:rsidP="00303C2D"/>
    <w:p w14:paraId="70A41663" w14:textId="77777777" w:rsidR="00303C2D" w:rsidRPr="00EC437B" w:rsidRDefault="00303C2D" w:rsidP="00303C2D"/>
    <w:p w14:paraId="61FBD238" w14:textId="77777777" w:rsidR="00303C2D" w:rsidRPr="00EC437B" w:rsidRDefault="00303C2D" w:rsidP="00303C2D"/>
    <w:p w14:paraId="14BC8ABC" w14:textId="77777777" w:rsidR="00303C2D" w:rsidRPr="00EC437B" w:rsidRDefault="00303C2D" w:rsidP="00303C2D"/>
    <w:p w14:paraId="2023005A" w14:textId="77777777" w:rsidR="00303C2D" w:rsidRPr="00EC437B" w:rsidRDefault="00303C2D" w:rsidP="00303C2D"/>
    <w:p w14:paraId="79D13D0E" w14:textId="77777777" w:rsidR="00303C2D" w:rsidRPr="00EC437B" w:rsidRDefault="00303C2D" w:rsidP="00303C2D"/>
    <w:p w14:paraId="6B204369" w14:textId="77777777" w:rsidR="00303C2D" w:rsidRPr="00EC437B" w:rsidRDefault="00303C2D" w:rsidP="00303C2D"/>
    <w:p w14:paraId="4FC700C4" w14:textId="7777777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77777777" w:rsidR="00303C2D" w:rsidRPr="00EC437B" w:rsidRDefault="00303C2D" w:rsidP="00303C2D"/>
    <w:p w14:paraId="3B85588A" w14:textId="77777777" w:rsidR="00303C2D" w:rsidRPr="00EC437B" w:rsidRDefault="00303C2D" w:rsidP="00303C2D"/>
    <w:p w14:paraId="05A275EF" w14:textId="77777777" w:rsidR="00303C2D" w:rsidRPr="00EC437B" w:rsidRDefault="00303C2D" w:rsidP="00303C2D"/>
    <w:p w14:paraId="44931675" w14:textId="77777777" w:rsidR="00303C2D" w:rsidRPr="00EC437B" w:rsidRDefault="00303C2D" w:rsidP="00303C2D"/>
    <w:p w14:paraId="59D16F07" w14:textId="77777777" w:rsidR="00303C2D" w:rsidRPr="00EC437B" w:rsidRDefault="00303C2D" w:rsidP="00303C2D"/>
    <w:p w14:paraId="529D484B" w14:textId="77777777" w:rsidR="00303C2D" w:rsidRPr="00EC437B" w:rsidRDefault="00303C2D" w:rsidP="00303C2D"/>
    <w:p w14:paraId="76EB3C89" w14:textId="77777777" w:rsidR="00303C2D" w:rsidRPr="00EC437B" w:rsidRDefault="00303C2D" w:rsidP="00303C2D"/>
    <w:p w14:paraId="397E4510" w14:textId="77777777" w:rsidR="00303C2D" w:rsidRPr="00EC437B" w:rsidRDefault="00303C2D" w:rsidP="00303C2D"/>
    <w:p w14:paraId="3C2C42DE" w14:textId="77777777" w:rsidR="00303C2D" w:rsidRPr="00EC437B" w:rsidRDefault="00303C2D" w:rsidP="00303C2D"/>
    <w:p w14:paraId="090E0024" w14:textId="77777777" w:rsidR="00303C2D" w:rsidRDefault="00303C2D" w:rsidP="00303C2D"/>
    <w:p w14:paraId="79280F1C" w14:textId="77777777" w:rsidR="00303C2D" w:rsidRDefault="00303C2D" w:rsidP="00303C2D"/>
    <w:p w14:paraId="10D8A18E" w14:textId="77777777" w:rsidR="00303C2D" w:rsidRDefault="00303C2D" w:rsidP="00303C2D"/>
    <w:p w14:paraId="61BA8C24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t>Conclusion</w:t>
      </w:r>
    </w:p>
    <w:p w14:paraId="11877C23" w14:textId="77777777" w:rsidR="00303C2D" w:rsidRPr="00EC437B" w:rsidRDefault="00303C2D" w:rsidP="00303C2D"/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2E12879E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A273B" w14:textId="77777777" w:rsidR="00023BD3" w:rsidRDefault="00023BD3" w:rsidP="00C62A44">
      <w:pPr>
        <w:spacing w:after="0" w:line="240" w:lineRule="auto"/>
      </w:pPr>
      <w:r>
        <w:separator/>
      </w:r>
    </w:p>
  </w:endnote>
  <w:endnote w:type="continuationSeparator" w:id="0">
    <w:p w14:paraId="72C5062A" w14:textId="77777777" w:rsidR="00023BD3" w:rsidRDefault="00023BD3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782F" w14:textId="77777777" w:rsidR="00144C05" w:rsidRDefault="00144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92795" w14:textId="77777777" w:rsidR="00144C05" w:rsidRDefault="00144C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7A2F4" w14:textId="77777777" w:rsidR="00144C05" w:rsidRDefault="00144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E848F" w14:textId="77777777" w:rsidR="00023BD3" w:rsidRDefault="00023BD3" w:rsidP="00C62A44">
      <w:pPr>
        <w:spacing w:after="0" w:line="240" w:lineRule="auto"/>
      </w:pPr>
      <w:r>
        <w:separator/>
      </w:r>
    </w:p>
  </w:footnote>
  <w:footnote w:type="continuationSeparator" w:id="0">
    <w:p w14:paraId="57277CCC" w14:textId="77777777" w:rsidR="00023BD3" w:rsidRDefault="00023BD3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4F22" w14:textId="2141BA7C" w:rsidR="00B85B80" w:rsidRDefault="00023BD3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2050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197D4" w14:textId="07AD03B8" w:rsidR="00B85B80" w:rsidRPr="00B02DFF" w:rsidRDefault="00023BD3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2051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67F45262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 w:rsidR="00144C05" w:rsidRPr="00144C05">
      <w:rPr>
        <w:rFonts w:cs="Times New Roman"/>
        <w:u w:val="single"/>
      </w:rPr>
      <w:t>_________________________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7AF82" w14:textId="75EFFFD3" w:rsidR="00B85B80" w:rsidRDefault="00023BD3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2049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2423F"/>
    <w:multiLevelType w:val="hybridMultilevel"/>
    <w:tmpl w:val="5000A354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3F84C85"/>
    <w:multiLevelType w:val="hybridMultilevel"/>
    <w:tmpl w:val="E6A634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2002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ECD52D0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64642B"/>
    <w:multiLevelType w:val="hybridMultilevel"/>
    <w:tmpl w:val="3FC4D1D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CD281C"/>
    <w:multiLevelType w:val="hybridMultilevel"/>
    <w:tmpl w:val="0A8601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D">
      <w:start w:val="1"/>
      <w:numFmt w:val="bullet"/>
      <w:lvlText w:val="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7E6CD6"/>
    <w:multiLevelType w:val="hybridMultilevel"/>
    <w:tmpl w:val="3198E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C91C0D"/>
    <w:multiLevelType w:val="hybridMultilevel"/>
    <w:tmpl w:val="A95EEB7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8"/>
  </w:num>
  <w:num w:numId="3">
    <w:abstractNumId w:val="22"/>
  </w:num>
  <w:num w:numId="4">
    <w:abstractNumId w:val="23"/>
  </w:num>
  <w:num w:numId="5">
    <w:abstractNumId w:val="5"/>
  </w:num>
  <w:num w:numId="6">
    <w:abstractNumId w:val="24"/>
  </w:num>
  <w:num w:numId="7">
    <w:abstractNumId w:val="21"/>
  </w:num>
  <w:num w:numId="8">
    <w:abstractNumId w:val="25"/>
  </w:num>
  <w:num w:numId="9">
    <w:abstractNumId w:val="11"/>
  </w:num>
  <w:num w:numId="10">
    <w:abstractNumId w:val="27"/>
  </w:num>
  <w:num w:numId="11">
    <w:abstractNumId w:val="18"/>
  </w:num>
  <w:num w:numId="12">
    <w:abstractNumId w:val="3"/>
  </w:num>
  <w:num w:numId="13">
    <w:abstractNumId w:val="19"/>
  </w:num>
  <w:num w:numId="14">
    <w:abstractNumId w:val="0"/>
  </w:num>
  <w:num w:numId="15">
    <w:abstractNumId w:val="6"/>
  </w:num>
  <w:num w:numId="16">
    <w:abstractNumId w:val="17"/>
  </w:num>
  <w:num w:numId="17">
    <w:abstractNumId w:val="12"/>
  </w:num>
  <w:num w:numId="18">
    <w:abstractNumId w:val="7"/>
  </w:num>
  <w:num w:numId="19">
    <w:abstractNumId w:val="2"/>
  </w:num>
  <w:num w:numId="20">
    <w:abstractNumId w:val="14"/>
  </w:num>
  <w:num w:numId="21">
    <w:abstractNumId w:val="10"/>
  </w:num>
  <w:num w:numId="22">
    <w:abstractNumId w:val="1"/>
  </w:num>
  <w:num w:numId="23">
    <w:abstractNumId w:val="15"/>
  </w:num>
  <w:num w:numId="24">
    <w:abstractNumId w:val="9"/>
  </w:num>
  <w:num w:numId="25">
    <w:abstractNumId w:val="20"/>
  </w:num>
  <w:num w:numId="26">
    <w:abstractNumId w:val="4"/>
  </w:num>
  <w:num w:numId="27">
    <w:abstractNumId w:val="1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qQUAEyYz8ywAAAA="/>
  </w:docVars>
  <w:rsids>
    <w:rsidRoot w:val="00303C2D"/>
    <w:rsid w:val="00023BD3"/>
    <w:rsid w:val="000725BC"/>
    <w:rsid w:val="00096772"/>
    <w:rsid w:val="000D5019"/>
    <w:rsid w:val="00134BD7"/>
    <w:rsid w:val="00144C05"/>
    <w:rsid w:val="002A3432"/>
    <w:rsid w:val="00303C2D"/>
    <w:rsid w:val="00415E60"/>
    <w:rsid w:val="004645DC"/>
    <w:rsid w:val="00557155"/>
    <w:rsid w:val="0076097B"/>
    <w:rsid w:val="007D71DF"/>
    <w:rsid w:val="007E42DA"/>
    <w:rsid w:val="008C3514"/>
    <w:rsid w:val="008D28C6"/>
    <w:rsid w:val="009374DD"/>
    <w:rsid w:val="00A700C5"/>
    <w:rsid w:val="00AB051D"/>
    <w:rsid w:val="00AB2641"/>
    <w:rsid w:val="00AC57B6"/>
    <w:rsid w:val="00AD58E6"/>
    <w:rsid w:val="00B85B80"/>
    <w:rsid w:val="00C24469"/>
    <w:rsid w:val="00C2446A"/>
    <w:rsid w:val="00C24CA1"/>
    <w:rsid w:val="00C253BE"/>
    <w:rsid w:val="00C62A44"/>
    <w:rsid w:val="00D83833"/>
    <w:rsid w:val="00E66C74"/>
    <w:rsid w:val="00F9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Jim Jamero</cp:lastModifiedBy>
  <cp:revision>41</cp:revision>
  <dcterms:created xsi:type="dcterms:W3CDTF">2024-08-22T05:21:00Z</dcterms:created>
  <dcterms:modified xsi:type="dcterms:W3CDTF">2025-08-26T00:06:00Z</dcterms:modified>
</cp:coreProperties>
</file>