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58.png" ContentType="image/png"/>
  <Override PartName="/word/media/rId62.png" ContentType="image/png"/>
  <Override PartName="/word/media/rId66.png" ContentType="image/png"/>
  <Override PartName="/word/media/rId70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0.png" ContentType="image/png"/>
  <Override PartName="/word/media/rId5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вычислительных</w:t>
      </w:r>
      <w:r>
        <w:t xml:space="preserve"> </w:t>
      </w:r>
      <w:r>
        <w:t xml:space="preserve">систем</w:t>
      </w:r>
    </w:p>
    <w:p>
      <w:pPr>
        <w:pStyle w:val="Author"/>
      </w:pPr>
      <w:r>
        <w:t xml:space="preserve">Сабралиева</w:t>
      </w:r>
      <w:r>
        <w:t xml:space="preserve"> </w:t>
      </w:r>
      <w:r>
        <w:t xml:space="preserve">Марворид</w:t>
      </w:r>
      <w:r>
        <w:t xml:space="preserve"> </w:t>
      </w:r>
      <w:r>
        <w:t xml:space="preserve">Нуралиевна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Освоение арифметических инструкций языка ассемблера NASM.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74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Создадим каталог для программ лабораторной работы №6, перейдем в него и создадим файл lab6-1.asm: 1</w:t>
      </w:r>
    </w:p>
    <w:p>
      <w:pPr>
        <w:pStyle w:val="CaptionedFigure"/>
      </w:pPr>
      <w:bookmarkStart w:id="25" w:name="fig:001"/>
      <w:r>
        <w:drawing>
          <wp:inline>
            <wp:extent cx="5334000" cy="490116"/>
            <wp:effectExtent b="0" l="0" r="0" t="0"/>
            <wp:docPr descr="Рис. 1: Создание каталога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01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Рис. 1: Создание каталога</w:t>
      </w:r>
    </w:p>
    <w:p>
      <w:pPr>
        <w:numPr>
          <w:ilvl w:val="0"/>
          <w:numId w:val="1002"/>
        </w:numPr>
        <w:pStyle w:val="Compact"/>
      </w:pPr>
      <w:r>
        <w:t xml:space="preserve">Рассмотрим примеры программ вывода символьных и численных значений. Программы будут выводить значения записанные в регистр eax.Введем в файл lab6-1.asm текст программы из листинга 2</w:t>
      </w:r>
    </w:p>
    <w:p>
      <w:pPr>
        <w:pStyle w:val="CaptionedFigure"/>
      </w:pPr>
      <w:bookmarkStart w:id="29" w:name="fig:002"/>
      <w:r>
        <w:drawing>
          <wp:inline>
            <wp:extent cx="3657600" cy="3340100"/>
            <wp:effectExtent b="0" l="0" r="0" t="0"/>
            <wp:docPr descr="Рис. 2: Вводим данные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340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Рис. 2: Вводим данные</w:t>
      </w:r>
    </w:p>
    <w:p>
      <w:pPr>
        <w:pStyle w:val="BodyText"/>
      </w:pPr>
      <w:r>
        <w:t xml:space="preserve">Создадим исполняемый файл и запустим его 3</w:t>
      </w:r>
    </w:p>
    <w:p>
      <w:pPr>
        <w:pStyle w:val="CaptionedFigure"/>
      </w:pPr>
      <w:bookmarkStart w:id="33" w:name="fig:003"/>
      <w:r>
        <w:drawing>
          <wp:inline>
            <wp:extent cx="5334000" cy="566340"/>
            <wp:effectExtent b="0" l="0" r="0" t="0"/>
            <wp:docPr descr="Рис. 3: Создание исполняемого файла" title="" id="31" name="Picture"/>
            <a:graphic>
              <a:graphicData uri="http://schemas.openxmlformats.org/drawingml/2006/picture">
                <pic:pic>
                  <pic:nvPicPr>
                    <pic:cNvPr descr="image/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63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Рис. 3: Создание исполняемого файла</w:t>
      </w:r>
    </w:p>
    <w:p>
      <w:pPr>
        <w:numPr>
          <w:ilvl w:val="0"/>
          <w:numId w:val="1003"/>
        </w:numPr>
        <w:pStyle w:val="Compact"/>
      </w:pPr>
      <w:r>
        <w:t xml:space="preserve">Изменяем текст программы, заменяем две строки: 4</w:t>
      </w:r>
    </w:p>
    <w:p>
      <w:pPr>
        <w:pStyle w:val="CaptionedFigure"/>
      </w:pPr>
      <w:bookmarkStart w:id="37" w:name="fig:004"/>
      <w:r>
        <w:drawing>
          <wp:inline>
            <wp:extent cx="2451100" cy="2997200"/>
            <wp:effectExtent b="0" l="0" r="0" t="0"/>
            <wp:docPr descr="Рис. 4: Изменение текста программы" title="" id="35" name="Picture"/>
            <a:graphic>
              <a:graphicData uri="http://schemas.openxmlformats.org/drawingml/2006/picture">
                <pic:pic>
                  <pic:nvPicPr>
                    <pic:cNvPr descr="image/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1100" cy="299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Рис. 4: Изменение текста программы</w:t>
      </w:r>
    </w:p>
    <w:p>
      <w:pPr>
        <w:pStyle w:val="BodyText"/>
      </w:pPr>
      <w:r>
        <w:t xml:space="preserve">Создадим исполняемый файл и запустим его</w:t>
      </w:r>
      <w:r>
        <w:t xml:space="preserve"> </w:t>
      </w:r>
      <w:r>
        <w:rPr>
          <w:bCs/>
          <w:b/>
        </w:rPr>
        <w:t xml:space="preserve">¿fig:005?</w:t>
      </w:r>
    </w:p>
    <w:p>
      <w:pPr>
        <w:pStyle w:val="BodyText"/>
      </w:pPr>
      <w:bookmarkStart w:id="41" w:name="fig:005"/>
      <w:r>
        <w:drawing>
          <wp:inline>
            <wp:extent cx="5334000" cy="733930"/>
            <wp:effectExtent b="0" l="0" r="0" t="0"/>
            <wp:docPr descr="Создадим исполняемый файл" title="" id="39" name="Picture"/>
            <a:graphic>
              <a:graphicData uri="http://schemas.openxmlformats.org/drawingml/2006/picture">
                <pic:pic>
                  <pic:nvPicPr>
                    <pic:cNvPr descr="image/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339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  <w:r>
        <w:t xml:space="preserve"> </w:t>
      </w:r>
      <w:r>
        <w:t xml:space="preserve">Полученный символ не отображается при выводе на экран</w:t>
      </w:r>
    </w:p>
    <w:p>
      <w:pPr>
        <w:numPr>
          <w:ilvl w:val="0"/>
          <w:numId w:val="1004"/>
        </w:numPr>
        <w:pStyle w:val="Compact"/>
      </w:pPr>
      <w:r>
        <w:t xml:space="preserve">Создадим файл lab6-2.asm в каталоге ~/work/arch-pc/lab06 и введем в него текст программы из листинга. Созадим исполняемый файл и запустим его 5</w:t>
      </w:r>
    </w:p>
    <w:p>
      <w:pPr>
        <w:pStyle w:val="CaptionedFigure"/>
      </w:pPr>
      <w:bookmarkStart w:id="45" w:name="fig:006"/>
      <w:r>
        <w:drawing>
          <wp:inline>
            <wp:extent cx="5334000" cy="132485"/>
            <wp:effectExtent b="0" l="0" r="0" t="0"/>
            <wp:docPr descr="Рис. 5: Создадим файл lab6-2.asm" title="" id="43" name="Picture"/>
            <a:graphic>
              <a:graphicData uri="http://schemas.openxmlformats.org/drawingml/2006/picture">
                <pic:pic>
                  <pic:nvPicPr>
                    <pic:cNvPr descr="image/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24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Рис. 5: Создадим файл lab6-2.asm</w:t>
      </w:r>
    </w:p>
    <w:p>
      <w:pPr>
        <w:numPr>
          <w:ilvl w:val="0"/>
          <w:numId w:val="1005"/>
        </w:numPr>
        <w:pStyle w:val="Compact"/>
      </w:pPr>
      <w:r>
        <w:t xml:space="preserve">Аналогично предыдущему примеру изменим символы на числа. Замените строки и printLF на iprint</w:t>
      </w:r>
      <w:r>
        <w:t xml:space="preserve"> </w:t>
      </w:r>
      <w:r>
        <w:rPr>
          <w:bCs/>
          <w:b/>
        </w:rPr>
        <w:t xml:space="preserve">¿fig:007?</w:t>
      </w:r>
    </w:p>
    <w:p>
      <w:pPr>
        <w:pStyle w:val="FirstParagraph"/>
      </w:pPr>
      <w:bookmarkStart w:id="49" w:name="fig:007"/>
      <w:r>
        <w:drawing>
          <wp:inline>
            <wp:extent cx="2552700" cy="3340100"/>
            <wp:effectExtent b="0" l="0" r="0" t="0"/>
            <wp:docPr descr="Замена" title="" id="47" name="Picture"/>
            <a:graphic>
              <a:graphicData uri="http://schemas.openxmlformats.org/drawingml/2006/picture">
                <pic:pic>
                  <pic:nvPicPr>
                    <pic:cNvPr descr="image/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3340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  <w:r>
        <w:t xml:space="preserve"> </w:t>
      </w:r>
      <w:r>
        <w:t xml:space="preserve">Команда iprint выводит на экран цифру в системе ASCII. Команда iprintLF работает аналогично, но добавляет символ превода строки.</w:t>
      </w:r>
    </w:p>
    <w:p>
      <w:pPr>
        <w:numPr>
          <w:ilvl w:val="0"/>
          <w:numId w:val="1006"/>
        </w:numPr>
        <w:pStyle w:val="Compact"/>
      </w:pPr>
      <w:r>
        <w:t xml:space="preserve">Создайте файл lab6-3.asm в каталоге ~/work/arch-pc/lab06: 6</w:t>
      </w:r>
    </w:p>
    <w:p>
      <w:pPr>
        <w:pStyle w:val="CaptionedFigure"/>
      </w:pPr>
      <w:bookmarkStart w:id="53" w:name="fig:008"/>
      <w:r>
        <w:drawing>
          <wp:inline>
            <wp:extent cx="5334000" cy="196272"/>
            <wp:effectExtent b="0" l="0" r="0" t="0"/>
            <wp:docPr descr="Рис. 6: Создаем" title="" id="51" name="Picture"/>
            <a:graphic>
              <a:graphicData uri="http://schemas.openxmlformats.org/drawingml/2006/picture">
                <pic:pic>
                  <pic:nvPicPr>
                    <pic:cNvPr descr="image/8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62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Рис. 6: Создаем</w:t>
      </w:r>
    </w:p>
    <w:p>
      <w:pPr>
        <w:pStyle w:val="BodyText"/>
      </w:pPr>
      <w:r>
        <w:t xml:space="preserve">Записываем в этот файл текст программы. Создаем исполняем файл и выводим его 7</w:t>
      </w:r>
    </w:p>
    <w:p>
      <w:pPr>
        <w:pStyle w:val="CaptionedFigure"/>
      </w:pPr>
      <w:bookmarkStart w:id="57" w:name="fig:009"/>
      <w:r>
        <w:drawing>
          <wp:inline>
            <wp:extent cx="5334000" cy="744681"/>
            <wp:effectExtent b="0" l="0" r="0" t="0"/>
            <wp:docPr descr="Рис. 7: Записываем текст" title="" id="55" name="Picture"/>
            <a:graphic>
              <a:graphicData uri="http://schemas.openxmlformats.org/drawingml/2006/picture">
                <pic:pic>
                  <pic:nvPicPr>
                    <pic:cNvPr descr="image/9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446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</w:p>
    <w:p>
      <w:pPr>
        <w:pStyle w:val="ImageCaption"/>
      </w:pPr>
      <w:r>
        <w:t xml:space="preserve">Рис. 7: Записываем текст</w:t>
      </w:r>
    </w:p>
    <w:p>
      <w:pPr>
        <w:pStyle w:val="BodyText"/>
      </w:pPr>
      <w:r>
        <w:t xml:space="preserve">Измените текст программы для вычисления выражения 𝑓(𝑥) = (4 ∗ 6 + 2)/5. 8</w:t>
      </w:r>
    </w:p>
    <w:p>
      <w:pPr>
        <w:pStyle w:val="CaptionedFigure"/>
      </w:pPr>
      <w:bookmarkStart w:id="61" w:name="fig:010"/>
      <w:r>
        <w:drawing>
          <wp:inline>
            <wp:extent cx="4343400" cy="7188200"/>
            <wp:effectExtent b="0" l="0" r="0" t="0"/>
            <wp:docPr descr="Рис. 8: Изменяем текст" title="" id="59" name="Picture"/>
            <a:graphic>
              <a:graphicData uri="http://schemas.openxmlformats.org/drawingml/2006/picture">
                <pic:pic>
                  <pic:nvPicPr>
                    <pic:cNvPr descr="image/10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7188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1"/>
    </w:p>
    <w:p>
      <w:pPr>
        <w:pStyle w:val="ImageCaption"/>
      </w:pPr>
      <w:r>
        <w:t xml:space="preserve">Рис. 8: Изменяем текст</w:t>
      </w:r>
    </w:p>
    <w:p>
      <w:pPr>
        <w:pStyle w:val="BodyText"/>
      </w:pPr>
      <w:r>
        <w:t xml:space="preserve">Создайте исполняемый файл и проверьте его работу 9</w:t>
      </w:r>
    </w:p>
    <w:p>
      <w:pPr>
        <w:pStyle w:val="CaptionedFigure"/>
      </w:pPr>
      <w:bookmarkStart w:id="65" w:name="fig:011"/>
      <w:r>
        <w:drawing>
          <wp:inline>
            <wp:extent cx="5334000" cy="760354"/>
            <wp:effectExtent b="0" l="0" r="0" t="0"/>
            <wp:docPr descr="Рис. 9: Создаем файл" title="" id="63" name="Picture"/>
            <a:graphic>
              <a:graphicData uri="http://schemas.openxmlformats.org/drawingml/2006/picture">
                <pic:pic>
                  <pic:nvPicPr>
                    <pic:cNvPr descr="image/11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603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5"/>
    </w:p>
    <w:p>
      <w:pPr>
        <w:pStyle w:val="ImageCaption"/>
      </w:pPr>
      <w:r>
        <w:t xml:space="preserve">Рис. 9: Создаем файл</w:t>
      </w:r>
    </w:p>
    <w:p>
      <w:pPr>
        <w:numPr>
          <w:ilvl w:val="0"/>
          <w:numId w:val="1007"/>
        </w:numPr>
        <w:pStyle w:val="Compact"/>
      </w:pPr>
      <w:r>
        <w:t xml:space="preserve">Создайте файл variant.asm в каталоге ~/work/arch-pc/lab06 10</w:t>
      </w:r>
    </w:p>
    <w:p>
      <w:pPr>
        <w:pStyle w:val="CaptionedFigure"/>
      </w:pPr>
      <w:bookmarkStart w:id="69" w:name="fig:012"/>
      <w:r>
        <w:drawing>
          <wp:inline>
            <wp:extent cx="5334000" cy="247691"/>
            <wp:effectExtent b="0" l="0" r="0" t="0"/>
            <wp:docPr descr="Рис. 10: Создаем файл" title="" id="67" name="Picture"/>
            <a:graphic>
              <a:graphicData uri="http://schemas.openxmlformats.org/drawingml/2006/picture">
                <pic:pic>
                  <pic:nvPicPr>
                    <pic:cNvPr descr="image/12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76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9"/>
    </w:p>
    <w:p>
      <w:pPr>
        <w:pStyle w:val="ImageCaption"/>
      </w:pPr>
      <w:r>
        <w:t xml:space="preserve">Рис. 10: Создаем файл</w:t>
      </w:r>
    </w:p>
    <w:p>
      <w:pPr>
        <w:pStyle w:val="BodyText"/>
      </w:pPr>
      <w:r>
        <w:t xml:space="preserve">Вводим текст, создаем исполняемый файл и запускаем его 11</w:t>
      </w:r>
    </w:p>
    <w:p>
      <w:pPr>
        <w:pStyle w:val="CaptionedFigure"/>
      </w:pPr>
      <w:bookmarkStart w:id="73" w:name="fig:013"/>
      <w:r>
        <w:drawing>
          <wp:inline>
            <wp:extent cx="5334000" cy="858278"/>
            <wp:effectExtent b="0" l="0" r="0" t="0"/>
            <wp:docPr descr="Рис. 11: Создаем файл" title="" id="71" name="Picture"/>
            <a:graphic>
              <a:graphicData uri="http://schemas.openxmlformats.org/drawingml/2006/picture">
                <pic:pic>
                  <pic:nvPicPr>
                    <pic:cNvPr descr="image/13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582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3"/>
    </w:p>
    <w:p>
      <w:pPr>
        <w:pStyle w:val="ImageCaption"/>
      </w:pPr>
      <w:r>
        <w:t xml:space="preserve">Рис. 11: Создаем файл</w:t>
      </w:r>
    </w:p>
    <w:p>
      <w:pPr>
        <w:pStyle w:val="BodyText"/>
      </w:pPr>
      <w:r>
        <w:t xml:space="preserve">1.В программе variant строки</w:t>
      </w:r>
    </w:p>
    <w:p>
      <w:pPr>
        <w:pStyle w:val="BodyText"/>
      </w:pPr>
      <w:r>
        <w:t xml:space="preserve">mov eax, rem</w:t>
      </w:r>
      <w:r>
        <w:t xml:space="preserve"> </w:t>
      </w:r>
      <w:r>
        <w:t xml:space="preserve">call sprint</w:t>
      </w:r>
    </w:p>
    <w:p>
      <w:pPr>
        <w:pStyle w:val="BodyText"/>
      </w:pPr>
      <w:r>
        <w:t xml:space="preserve">отвечают за вывод в консоль надписи</w:t>
      </w:r>
      <w:r>
        <w:t xml:space="preserve"> </w:t>
      </w:r>
      <w:r>
        <w:t xml:space="preserve">“</w:t>
      </w:r>
      <w:r>
        <w:t xml:space="preserve">Ваш вариант.</w:t>
      </w:r>
      <w:r>
        <w:t xml:space="preserve">”</w:t>
      </w:r>
      <w:r>
        <w:t xml:space="preserve">.</w:t>
      </w:r>
    </w:p>
    <w:p>
      <w:pPr>
        <w:pStyle w:val="BodyText"/>
      </w:pPr>
      <w:r>
        <w:t xml:space="preserve">2.Строки</w:t>
      </w:r>
    </w:p>
    <w:p>
      <w:pPr>
        <w:pStyle w:val="BodyText"/>
      </w:pPr>
      <w:r>
        <w:t xml:space="preserve">mov ecx, x</w:t>
      </w:r>
      <w:r>
        <w:t xml:space="preserve"> </w:t>
      </w:r>
      <w:r>
        <w:t xml:space="preserve">mov edx, 80</w:t>
      </w:r>
      <w:r>
        <w:t xml:space="preserve"> </w:t>
      </w:r>
      <w:r>
        <w:t xml:space="preserve">call sread</w:t>
      </w:r>
    </w:p>
    <w:p>
      <w:pPr>
        <w:pStyle w:val="BodyText"/>
      </w:pPr>
      <w:r>
        <w:t xml:space="preserve">отвечают за ввод значения переменной х.</w:t>
      </w:r>
    </w:p>
    <w:p>
      <w:pPr>
        <w:pStyle w:val="BodyText"/>
      </w:pPr>
      <w:r>
        <w:t xml:space="preserve">3.Инструкция call atoi преобразует значение регистра eax из кода ASCII в число.</w:t>
      </w:r>
      <w:r>
        <w:t xml:space="preserve"> </w:t>
      </w:r>
      <w:r>
        <w:t xml:space="preserve">4.Непосредственно номер варианта выисляют следующие строки:</w:t>
      </w:r>
      <w:r>
        <w:t xml:space="preserve"> </w:t>
      </w:r>
      <w:r>
        <w:t xml:space="preserve">mov ebx, 20</w:t>
      </w:r>
      <w:r>
        <w:t xml:space="preserve"> </w:t>
      </w:r>
      <w:r>
        <w:t xml:space="preserve">div ebx</w:t>
      </w:r>
      <w:r>
        <w:t xml:space="preserve"> </w:t>
      </w:r>
      <w:r>
        <w:t xml:space="preserve">inc edx</w:t>
      </w:r>
      <w:r>
        <w:t xml:space="preserve"> </w:t>
      </w:r>
      <w:r>
        <w:t xml:space="preserve">5.Остаток от целочисленного деления помещается в регистр edx</w:t>
      </w:r>
      <w:r>
        <w:t xml:space="preserve"> </w:t>
      </w:r>
      <w:r>
        <w:t xml:space="preserve">6.Команда inc edx увеличивает на еденицу значение в соответствующем регистре</w:t>
      </w:r>
      <w:r>
        <w:t xml:space="preserve"> </w:t>
      </w:r>
      <w:r>
        <w:t xml:space="preserve">7.За вывод на экран результата вычислений отвечают строки</w:t>
      </w:r>
    </w:p>
    <w:p>
      <w:pPr>
        <w:pStyle w:val="BodyText"/>
      </w:pPr>
      <w:r>
        <w:t xml:space="preserve">mov eax, edx</w:t>
      </w:r>
      <w:r>
        <w:t xml:space="preserve"> </w:t>
      </w:r>
      <w:r>
        <w:t xml:space="preserve">call iprintLF</w:t>
      </w:r>
    </w:p>
    <w:bookmarkEnd w:id="74"/>
    <w:bookmarkStart w:id="75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75"/>
    <w:bookmarkStart w:id="77" w:name="список-литературы"/>
    <w:p>
      <w:pPr>
        <w:pStyle w:val="Heading1"/>
      </w:pPr>
      <w:r>
        <w:t xml:space="preserve">Список литературы</w:t>
      </w:r>
    </w:p>
    <w:bookmarkStart w:id="76" w:name="refs"/>
    <w:bookmarkEnd w:id="76"/>
    <w:bookmarkEnd w:id="7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58" Target="media/rId58.png" /><Relationship Type="http://schemas.openxmlformats.org/officeDocument/2006/relationships/image" Id="rId62" Target="media/rId62.png" /><Relationship Type="http://schemas.openxmlformats.org/officeDocument/2006/relationships/image" Id="rId66" Target="media/rId66.png" /><Relationship Type="http://schemas.openxmlformats.org/officeDocument/2006/relationships/image" Id="rId70" Target="media/rId70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4" Target="media/rId5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№6</dc:title>
  <dc:creator>Сабралиева Марворид Нуралиевна</dc:creator>
  <dc:language>ru-RU</dc:language>
  <cp:keywords/>
  <dcterms:created xsi:type="dcterms:W3CDTF">2022-12-28T11:18:59Z</dcterms:created>
  <dcterms:modified xsi:type="dcterms:W3CDTF">2022-12-28T11:18:59Z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Архитектура вычислительных систем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